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B1C5E" w:rsidRDefault="00BB1C5E" w:rsidP="00BB1C5E">
      <w:pPr>
        <w:ind w:left="2127"/>
        <w:rPr>
          <w:rFonts w:ascii="Arial" w:hAnsi="Arial" w:cs="Arial"/>
          <w:b/>
          <w:sz w:val="40"/>
        </w:rPr>
      </w:pPr>
    </w:p>
    <w:p w:rsidR="00BB1C5E" w:rsidRDefault="00BB1C5E" w:rsidP="00BB1C5E">
      <w:pPr>
        <w:ind w:left="2127"/>
        <w:rPr>
          <w:rFonts w:ascii="Arial" w:hAnsi="Arial" w:cs="Arial"/>
          <w:b/>
          <w:sz w:val="40"/>
        </w:rPr>
      </w:pPr>
    </w:p>
    <w:p w:rsidR="00BB1C5E" w:rsidRDefault="00BB1C5E" w:rsidP="00BB1C5E">
      <w:pPr>
        <w:ind w:left="2127"/>
        <w:rPr>
          <w:rFonts w:ascii="Arial" w:hAnsi="Arial" w:cs="Arial"/>
          <w:b/>
          <w:sz w:val="40"/>
        </w:rPr>
      </w:pPr>
    </w:p>
    <w:p w:rsidR="00BB1C5E" w:rsidRDefault="00BB1C5E" w:rsidP="00BB1C5E">
      <w:pPr>
        <w:ind w:left="2127"/>
        <w:rPr>
          <w:rFonts w:ascii="Arial" w:hAnsi="Arial" w:cs="Arial"/>
          <w:b/>
          <w:sz w:val="40"/>
        </w:rPr>
      </w:pPr>
    </w:p>
    <w:p w:rsidR="00BB1C5E" w:rsidRDefault="00BB1C5E" w:rsidP="00BB1C5E">
      <w:pPr>
        <w:ind w:left="2127"/>
        <w:rPr>
          <w:rFonts w:ascii="Arial" w:hAnsi="Arial" w:cs="Arial"/>
          <w:b/>
          <w:sz w:val="40"/>
        </w:rPr>
      </w:pPr>
    </w:p>
    <w:p w:rsidR="00BB1C5E" w:rsidRDefault="00BB1C5E" w:rsidP="00BB1C5E">
      <w:pPr>
        <w:ind w:left="2127"/>
        <w:rPr>
          <w:rFonts w:ascii="Arial" w:hAnsi="Arial" w:cs="Arial"/>
          <w:b/>
          <w:sz w:val="40"/>
        </w:rPr>
      </w:pPr>
    </w:p>
    <w:p w:rsidR="00BB1C5E" w:rsidRDefault="00BB1C5E" w:rsidP="00BB1C5E">
      <w:pPr>
        <w:ind w:left="2127"/>
        <w:rPr>
          <w:rFonts w:ascii="Arial" w:hAnsi="Arial" w:cs="Arial"/>
          <w:b/>
          <w:sz w:val="40"/>
        </w:rPr>
      </w:pPr>
    </w:p>
    <w:p w:rsidR="00BB1C5E" w:rsidRDefault="00BB1C5E" w:rsidP="00BB1C5E">
      <w:pPr>
        <w:ind w:left="2127"/>
        <w:rPr>
          <w:rFonts w:ascii="Arial" w:hAnsi="Arial" w:cs="Arial"/>
          <w:b/>
          <w:sz w:val="40"/>
        </w:rPr>
      </w:pPr>
    </w:p>
    <w:p w:rsidR="00BB1C5E" w:rsidRDefault="00BB1C5E" w:rsidP="00BB1C5E">
      <w:pPr>
        <w:ind w:left="2127"/>
        <w:rPr>
          <w:rFonts w:ascii="Arial" w:hAnsi="Arial" w:cs="Arial"/>
          <w:b/>
          <w:sz w:val="40"/>
        </w:rPr>
      </w:pPr>
    </w:p>
    <w:p w:rsidR="00BB1C5E" w:rsidRDefault="00BB1C5E" w:rsidP="00BB1C5E">
      <w:pPr>
        <w:ind w:left="2127"/>
        <w:rPr>
          <w:rFonts w:ascii="Arial" w:hAnsi="Arial" w:cs="Arial"/>
          <w:b/>
          <w:sz w:val="40"/>
        </w:rPr>
      </w:pPr>
    </w:p>
    <w:p w:rsidR="007D3C4B" w:rsidRPr="002630F0" w:rsidRDefault="00383153" w:rsidP="00BB1C5E">
      <w:pPr>
        <w:ind w:left="2127"/>
        <w:rPr>
          <w:rFonts w:ascii="Arial" w:hAnsi="Arial" w:cs="Arial"/>
          <w:b/>
          <w:color w:val="244061" w:themeColor="accent1" w:themeShade="80"/>
          <w:sz w:val="40"/>
        </w:rPr>
      </w:pPr>
      <w:r w:rsidRPr="002630F0">
        <w:rPr>
          <w:rFonts w:ascii="Arial" w:hAnsi="Arial" w:cs="Arial"/>
          <w:b/>
          <w:color w:val="244061" w:themeColor="accent1" w:themeShade="80"/>
          <w:sz w:val="40"/>
        </w:rPr>
        <w:t>RAPPORT ANNUEL 2013-2014</w:t>
      </w:r>
    </w:p>
    <w:p w:rsidR="00BB1C5E" w:rsidRPr="002630F0" w:rsidRDefault="00BB1C5E" w:rsidP="00BB1C5E">
      <w:pPr>
        <w:ind w:left="2127"/>
        <w:rPr>
          <w:rFonts w:ascii="Arial" w:hAnsi="Arial" w:cs="Arial"/>
          <w:color w:val="244061" w:themeColor="accent1" w:themeShade="80"/>
          <w:sz w:val="24"/>
        </w:rPr>
      </w:pPr>
    </w:p>
    <w:p w:rsidR="00BB1C5E" w:rsidRPr="002630F0" w:rsidRDefault="00BB1C5E" w:rsidP="00BB1C5E">
      <w:pPr>
        <w:ind w:left="2127"/>
        <w:rPr>
          <w:rFonts w:ascii="Arial" w:hAnsi="Arial" w:cs="Arial"/>
          <w:color w:val="244061" w:themeColor="accent1" w:themeShade="80"/>
          <w:sz w:val="28"/>
        </w:rPr>
      </w:pPr>
      <w:r w:rsidRPr="002630F0">
        <w:rPr>
          <w:rFonts w:ascii="Arial" w:hAnsi="Arial" w:cs="Arial"/>
          <w:color w:val="244061" w:themeColor="accent1" w:themeShade="80"/>
          <w:sz w:val="28"/>
        </w:rPr>
        <w:t>34</w:t>
      </w:r>
      <w:r w:rsidRPr="002630F0">
        <w:rPr>
          <w:rFonts w:ascii="Arial" w:hAnsi="Arial" w:cs="Arial"/>
          <w:color w:val="244061" w:themeColor="accent1" w:themeShade="80"/>
          <w:sz w:val="28"/>
          <w:vertAlign w:val="superscript"/>
        </w:rPr>
        <w:t>e</w:t>
      </w:r>
      <w:r w:rsidRPr="002630F0">
        <w:rPr>
          <w:rFonts w:ascii="Arial" w:hAnsi="Arial" w:cs="Arial"/>
          <w:color w:val="244061" w:themeColor="accent1" w:themeShade="80"/>
          <w:sz w:val="28"/>
        </w:rPr>
        <w:t xml:space="preserve"> assemblée générale annuelle d’Ex aequo</w:t>
      </w:r>
    </w:p>
    <w:p w:rsidR="00BB1C5E" w:rsidRPr="002630F0" w:rsidRDefault="00BB1C5E" w:rsidP="00BB1C5E">
      <w:pPr>
        <w:ind w:left="2127"/>
        <w:rPr>
          <w:rFonts w:ascii="Arial" w:hAnsi="Arial" w:cs="Arial"/>
          <w:color w:val="244061" w:themeColor="accent1" w:themeShade="80"/>
          <w:sz w:val="28"/>
        </w:rPr>
      </w:pPr>
    </w:p>
    <w:p w:rsidR="00BB1C5E" w:rsidRPr="002630F0" w:rsidRDefault="00BB1C5E" w:rsidP="00BB1C5E">
      <w:pPr>
        <w:ind w:left="2127"/>
        <w:rPr>
          <w:rFonts w:ascii="Arial" w:hAnsi="Arial" w:cs="Arial"/>
          <w:color w:val="244061" w:themeColor="accent1" w:themeShade="80"/>
          <w:sz w:val="28"/>
        </w:rPr>
      </w:pPr>
      <w:r w:rsidRPr="002630F0">
        <w:rPr>
          <w:rFonts w:ascii="Arial" w:hAnsi="Arial" w:cs="Arial"/>
          <w:color w:val="244061" w:themeColor="accent1" w:themeShade="80"/>
          <w:sz w:val="28"/>
        </w:rPr>
        <w:t>Date : Le jeudi 19 juin 2014, de 13h à 16h30</w:t>
      </w:r>
    </w:p>
    <w:p w:rsidR="00BB1C5E" w:rsidRPr="002630F0" w:rsidRDefault="00BB1C5E" w:rsidP="00BB1C5E">
      <w:pPr>
        <w:ind w:left="2127"/>
        <w:rPr>
          <w:rFonts w:ascii="Arial" w:hAnsi="Arial" w:cs="Arial"/>
          <w:color w:val="244061" w:themeColor="accent1" w:themeShade="80"/>
          <w:sz w:val="28"/>
        </w:rPr>
      </w:pPr>
    </w:p>
    <w:p w:rsidR="00BB1C5E" w:rsidRPr="002630F0" w:rsidRDefault="00BB1C5E" w:rsidP="00BB1C5E">
      <w:pPr>
        <w:ind w:left="2127"/>
        <w:rPr>
          <w:rFonts w:ascii="Arial" w:hAnsi="Arial" w:cs="Arial"/>
          <w:color w:val="244061" w:themeColor="accent1" w:themeShade="80"/>
          <w:sz w:val="28"/>
        </w:rPr>
      </w:pPr>
      <w:r w:rsidRPr="002630F0">
        <w:rPr>
          <w:rFonts w:ascii="Arial" w:hAnsi="Arial" w:cs="Arial"/>
          <w:color w:val="244061" w:themeColor="accent1" w:themeShade="80"/>
          <w:sz w:val="28"/>
        </w:rPr>
        <w:t>Lieu : Centre de loisirs Saint-Mathieu</w:t>
      </w:r>
    </w:p>
    <w:p w:rsidR="00BB1C5E" w:rsidRPr="002630F0" w:rsidRDefault="00BB1C5E" w:rsidP="00BB1C5E">
      <w:pPr>
        <w:ind w:left="2127" w:firstLine="705"/>
        <w:rPr>
          <w:rFonts w:ascii="Arial" w:hAnsi="Arial" w:cs="Arial"/>
          <w:color w:val="244061" w:themeColor="accent1" w:themeShade="80"/>
          <w:sz w:val="28"/>
        </w:rPr>
      </w:pPr>
      <w:r w:rsidRPr="002630F0">
        <w:rPr>
          <w:rFonts w:ascii="Arial" w:hAnsi="Arial" w:cs="Arial"/>
          <w:color w:val="244061" w:themeColor="accent1" w:themeShade="80"/>
          <w:sz w:val="28"/>
        </w:rPr>
        <w:t xml:space="preserve"> 7110, 8</w:t>
      </w:r>
      <w:r w:rsidRPr="002630F0">
        <w:rPr>
          <w:rFonts w:ascii="Arial" w:hAnsi="Arial" w:cs="Arial"/>
          <w:color w:val="244061" w:themeColor="accent1" w:themeShade="80"/>
          <w:sz w:val="28"/>
          <w:vertAlign w:val="superscript"/>
        </w:rPr>
        <w:t>e</w:t>
      </w:r>
      <w:r w:rsidRPr="002630F0">
        <w:rPr>
          <w:rFonts w:ascii="Arial" w:hAnsi="Arial" w:cs="Arial"/>
          <w:color w:val="244061" w:themeColor="accent1" w:themeShade="80"/>
          <w:sz w:val="28"/>
        </w:rPr>
        <w:t xml:space="preserve"> Avenue, Montréal</w:t>
      </w:r>
    </w:p>
    <w:p w:rsidR="00BB1C5E" w:rsidRDefault="00BB1C5E" w:rsidP="00BB1C5E">
      <w:pPr>
        <w:rPr>
          <w:rFonts w:ascii="Arial" w:hAnsi="Arial" w:cs="Arial"/>
          <w:sz w:val="24"/>
        </w:rPr>
      </w:pPr>
    </w:p>
    <w:p w:rsidR="00BB1C5E" w:rsidRDefault="00BB1C5E" w:rsidP="00BB1C5E">
      <w:pPr>
        <w:rPr>
          <w:rFonts w:ascii="Arial" w:hAnsi="Arial" w:cs="Arial"/>
          <w:sz w:val="24"/>
        </w:rPr>
      </w:pPr>
    </w:p>
    <w:p w:rsidR="00BB1C5E" w:rsidRDefault="00BB1C5E" w:rsidP="00BB1C5E">
      <w:pPr>
        <w:rPr>
          <w:rFonts w:ascii="Arial" w:hAnsi="Arial" w:cs="Arial"/>
          <w:sz w:val="24"/>
        </w:rPr>
      </w:pPr>
    </w:p>
    <w:p w:rsidR="00BB1C5E" w:rsidRDefault="00BB1C5E" w:rsidP="00BB1C5E">
      <w:pPr>
        <w:rPr>
          <w:rFonts w:ascii="Arial" w:hAnsi="Arial" w:cs="Arial"/>
          <w:sz w:val="24"/>
        </w:rPr>
      </w:pPr>
    </w:p>
    <w:p w:rsidR="00BB1C5E" w:rsidRDefault="00BB1C5E" w:rsidP="00BB1C5E">
      <w:pPr>
        <w:rPr>
          <w:rFonts w:ascii="Arial" w:hAnsi="Arial" w:cs="Arial"/>
          <w:sz w:val="24"/>
        </w:rPr>
      </w:pPr>
    </w:p>
    <w:p w:rsidR="00BB1C5E" w:rsidRDefault="00BB1C5E" w:rsidP="00BB1C5E">
      <w:pPr>
        <w:rPr>
          <w:rFonts w:ascii="Arial" w:hAnsi="Arial" w:cs="Arial"/>
          <w:sz w:val="24"/>
        </w:rPr>
      </w:pPr>
    </w:p>
    <w:p w:rsidR="00BB1C5E" w:rsidRDefault="00BB1C5E" w:rsidP="00BB1C5E">
      <w:pPr>
        <w:rPr>
          <w:rFonts w:ascii="Arial" w:hAnsi="Arial" w:cs="Arial"/>
          <w:sz w:val="24"/>
        </w:rPr>
      </w:pPr>
    </w:p>
    <w:p w:rsidR="00BB1C5E" w:rsidRDefault="00BB1C5E" w:rsidP="00BB1C5E">
      <w:pPr>
        <w:rPr>
          <w:rFonts w:ascii="Arial" w:hAnsi="Arial" w:cs="Arial"/>
          <w:sz w:val="24"/>
        </w:rPr>
      </w:pPr>
    </w:p>
    <w:p w:rsidR="00BB1C5E" w:rsidRDefault="00BB1C5E" w:rsidP="00BB1C5E">
      <w:pPr>
        <w:rPr>
          <w:rFonts w:ascii="Arial" w:hAnsi="Arial" w:cs="Arial"/>
          <w:sz w:val="24"/>
        </w:rPr>
      </w:pPr>
      <w:r>
        <w:rPr>
          <w:rFonts w:ascii="Arial" w:hAnsi="Arial" w:cs="Arial"/>
          <w:noProof/>
          <w:sz w:val="24"/>
          <w:lang w:eastAsia="fr-CA"/>
        </w:rPr>
        <w:drawing>
          <wp:anchor distT="0" distB="0" distL="114300" distR="114300" simplePos="0" relativeHeight="251658240" behindDoc="0" locked="1" layoutInCell="0" allowOverlap="0">
            <wp:simplePos x="3352800" y="7353300"/>
            <wp:positionH relativeFrom="margin">
              <wp:align>center</wp:align>
            </wp:positionH>
            <wp:positionV relativeFrom="margin">
              <wp:align>bottom</wp:align>
            </wp:positionV>
            <wp:extent cx="771525" cy="771525"/>
            <wp:effectExtent l="0" t="0" r="9525" b="9525"/>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Centraide.jpg"/>
                    <pic:cNvPicPr/>
                  </pic:nvPicPr>
                  <pic:blipFill>
                    <a:blip r:embed="rId9">
                      <a:extLst>
                        <a:ext uri="{28A0092B-C50C-407E-A947-70E740481C1C}">
                          <a14:useLocalDpi xmlns:a14="http://schemas.microsoft.com/office/drawing/2010/main" val="0"/>
                        </a:ext>
                      </a:extLst>
                    </a:blip>
                    <a:stretch>
                      <a:fillRect/>
                    </a:stretch>
                  </pic:blipFill>
                  <pic:spPr>
                    <a:xfrm>
                      <a:off x="0" y="0"/>
                      <a:ext cx="770882" cy="770882"/>
                    </a:xfrm>
                    <a:prstGeom prst="rect">
                      <a:avLst/>
                    </a:prstGeom>
                  </pic:spPr>
                </pic:pic>
              </a:graphicData>
            </a:graphic>
            <wp14:sizeRelH relativeFrom="margin">
              <wp14:pctWidth>0</wp14:pctWidth>
            </wp14:sizeRelH>
            <wp14:sizeRelV relativeFrom="margin">
              <wp14:pctHeight>0</wp14:pctHeight>
            </wp14:sizeRelV>
          </wp:anchor>
        </w:drawing>
      </w:r>
    </w:p>
    <w:p w:rsidR="00BB1C5E" w:rsidRDefault="00BB1C5E" w:rsidP="00BB1C5E">
      <w:pPr>
        <w:rPr>
          <w:rFonts w:ascii="Arial" w:hAnsi="Arial" w:cs="Arial"/>
          <w:sz w:val="24"/>
        </w:rPr>
      </w:pPr>
    </w:p>
    <w:p w:rsidR="00BB1C5E" w:rsidRDefault="00BB1C5E" w:rsidP="00BB1C5E">
      <w:pPr>
        <w:rPr>
          <w:rFonts w:ascii="Arial" w:hAnsi="Arial" w:cs="Arial"/>
          <w:sz w:val="24"/>
        </w:rPr>
      </w:pPr>
    </w:p>
    <w:p w:rsidR="00BB1C5E" w:rsidRDefault="00BB1C5E" w:rsidP="00BB1C5E">
      <w:pPr>
        <w:rPr>
          <w:rFonts w:ascii="Arial" w:hAnsi="Arial" w:cs="Arial"/>
          <w:sz w:val="24"/>
        </w:rPr>
      </w:pPr>
    </w:p>
    <w:p w:rsidR="00BB1C5E" w:rsidRDefault="00BB1C5E" w:rsidP="00BB1C5E">
      <w:pPr>
        <w:rPr>
          <w:rFonts w:ascii="Arial" w:hAnsi="Arial" w:cs="Arial"/>
          <w:sz w:val="24"/>
        </w:rPr>
      </w:pPr>
    </w:p>
    <w:p w:rsidR="00BB1C5E" w:rsidRDefault="00BB1C5E" w:rsidP="00BB1C5E">
      <w:pPr>
        <w:rPr>
          <w:rFonts w:ascii="Arial" w:hAnsi="Arial" w:cs="Arial"/>
          <w:sz w:val="24"/>
        </w:rPr>
      </w:pPr>
    </w:p>
    <w:p w:rsidR="00BB1C5E" w:rsidRDefault="00BB1C5E" w:rsidP="00BB1C5E">
      <w:pPr>
        <w:rPr>
          <w:rFonts w:ascii="Arial" w:hAnsi="Arial" w:cs="Arial"/>
          <w:sz w:val="24"/>
        </w:rPr>
      </w:pPr>
    </w:p>
    <w:p w:rsidR="00BB1C5E" w:rsidRDefault="00BB1C5E" w:rsidP="00BB1C5E">
      <w:pPr>
        <w:rPr>
          <w:rFonts w:ascii="Arial" w:hAnsi="Arial" w:cs="Arial"/>
          <w:sz w:val="24"/>
        </w:rPr>
      </w:pPr>
    </w:p>
    <w:p w:rsidR="00BB1C5E" w:rsidRDefault="00BB1C5E" w:rsidP="00BB1C5E">
      <w:pPr>
        <w:rPr>
          <w:rFonts w:ascii="Arial" w:hAnsi="Arial" w:cs="Arial"/>
          <w:sz w:val="24"/>
        </w:rPr>
      </w:pPr>
    </w:p>
    <w:p w:rsidR="00BB1C5E" w:rsidRDefault="00BB1C5E" w:rsidP="00BB1C5E">
      <w:pPr>
        <w:rPr>
          <w:rFonts w:ascii="Arial" w:hAnsi="Arial" w:cs="Arial"/>
          <w:sz w:val="24"/>
        </w:rPr>
      </w:pPr>
    </w:p>
    <w:p w:rsidR="00BB1C5E" w:rsidRDefault="00BB1C5E" w:rsidP="00BB1C5E">
      <w:pPr>
        <w:rPr>
          <w:rFonts w:ascii="Arial" w:hAnsi="Arial" w:cs="Arial"/>
          <w:sz w:val="24"/>
        </w:rPr>
      </w:pPr>
    </w:p>
    <w:p w:rsidR="00A475D9" w:rsidRDefault="00A475D9" w:rsidP="00BB1C5E">
      <w:pPr>
        <w:rPr>
          <w:rFonts w:ascii="Arial" w:hAnsi="Arial" w:cs="Arial"/>
          <w:sz w:val="24"/>
        </w:rPr>
        <w:sectPr w:rsidR="00A475D9" w:rsidSect="00105DFB">
          <w:footerReference w:type="default" r:id="rId10"/>
          <w:type w:val="continuous"/>
          <w:pgSz w:w="12240" w:h="15840" w:code="123"/>
          <w:pgMar w:top="1440" w:right="1797" w:bottom="1440" w:left="1797" w:header="709" w:footer="709" w:gutter="0"/>
          <w:cols w:space="708"/>
          <w:vAlign w:val="center"/>
          <w:docGrid w:linePitch="360"/>
        </w:sectPr>
      </w:pPr>
    </w:p>
    <w:p w:rsidR="00105DFB" w:rsidRDefault="00105DFB" w:rsidP="00BB1C5E">
      <w:pPr>
        <w:rPr>
          <w:rFonts w:ascii="Arial" w:hAnsi="Arial" w:cs="Arial"/>
          <w:sz w:val="24"/>
        </w:rPr>
        <w:sectPr w:rsidR="00105DFB" w:rsidSect="00A475D9">
          <w:pgSz w:w="12240" w:h="15840" w:code="123"/>
          <w:pgMar w:top="1440" w:right="1797" w:bottom="1440" w:left="1797" w:header="709" w:footer="709" w:gutter="0"/>
          <w:cols w:space="708"/>
          <w:vAlign w:val="center"/>
          <w:docGrid w:linePitch="360"/>
        </w:sectPr>
      </w:pPr>
    </w:p>
    <w:p w:rsidR="00BB1C5E" w:rsidRPr="001B6330" w:rsidRDefault="00FC0A3C" w:rsidP="00FC0A3C">
      <w:pPr>
        <w:jc w:val="center"/>
        <w:rPr>
          <w:rFonts w:ascii="Arial" w:hAnsi="Arial" w:cs="Arial"/>
          <w:b/>
          <w:color w:val="244061" w:themeColor="accent1" w:themeShade="80"/>
          <w:sz w:val="24"/>
          <w:szCs w:val="24"/>
        </w:rPr>
      </w:pPr>
      <w:r w:rsidRPr="001B6330">
        <w:rPr>
          <w:rFonts w:ascii="Arial" w:hAnsi="Arial" w:cs="Arial"/>
          <w:b/>
          <w:color w:val="244061" w:themeColor="accent1" w:themeShade="80"/>
          <w:sz w:val="24"/>
          <w:szCs w:val="24"/>
        </w:rPr>
        <w:lastRenderedPageBreak/>
        <w:t>TABLE DES MATIÈRES</w:t>
      </w:r>
    </w:p>
    <w:p w:rsidR="00FC0A3C" w:rsidRPr="001B6330" w:rsidRDefault="00FC0A3C" w:rsidP="00BB1C5E">
      <w:pPr>
        <w:rPr>
          <w:rFonts w:ascii="Arial" w:hAnsi="Arial" w:cs="Arial"/>
          <w:color w:val="244061" w:themeColor="accent1" w:themeShade="80"/>
          <w:sz w:val="24"/>
          <w:szCs w:val="24"/>
        </w:rPr>
      </w:pPr>
    </w:p>
    <w:p w:rsidR="00FC0A3C" w:rsidRPr="001B6330" w:rsidRDefault="00FC0A3C" w:rsidP="00BB1C5E">
      <w:pPr>
        <w:rPr>
          <w:rFonts w:ascii="Arial" w:hAnsi="Arial" w:cs="Arial"/>
          <w:color w:val="244061" w:themeColor="accent1" w:themeShade="80"/>
          <w:sz w:val="24"/>
          <w:szCs w:val="24"/>
        </w:rPr>
      </w:pPr>
    </w:p>
    <w:p w:rsidR="00FC0A3C" w:rsidRPr="001B6330" w:rsidRDefault="00FC0A3C" w:rsidP="00BB1C5E">
      <w:pPr>
        <w:rPr>
          <w:rFonts w:ascii="Arial" w:hAnsi="Arial" w:cs="Arial"/>
          <w:b/>
          <w:color w:val="244061" w:themeColor="accent1" w:themeShade="80"/>
          <w:sz w:val="24"/>
          <w:szCs w:val="24"/>
        </w:rPr>
      </w:pPr>
      <w:r w:rsidRPr="001B6330">
        <w:rPr>
          <w:rFonts w:ascii="Arial" w:hAnsi="Arial" w:cs="Arial"/>
          <w:b/>
          <w:color w:val="244061" w:themeColor="accent1" w:themeShade="80"/>
          <w:sz w:val="24"/>
          <w:szCs w:val="24"/>
        </w:rPr>
        <w:t>Assemblée générale</w:t>
      </w:r>
    </w:p>
    <w:p w:rsidR="00FC0A3C" w:rsidRPr="001B6330" w:rsidRDefault="00FC0A3C" w:rsidP="00BB1C5E">
      <w:pPr>
        <w:rPr>
          <w:rFonts w:ascii="Arial" w:hAnsi="Arial" w:cs="Arial"/>
          <w:color w:val="244061" w:themeColor="accent1" w:themeShade="80"/>
          <w:sz w:val="24"/>
          <w:szCs w:val="24"/>
        </w:rPr>
      </w:pPr>
    </w:p>
    <w:p w:rsidR="00FC0A3C" w:rsidRPr="001B6330" w:rsidRDefault="00FC0A3C" w:rsidP="00364173">
      <w:pPr>
        <w:tabs>
          <w:tab w:val="right" w:pos="8646"/>
        </w:tabs>
        <w:rPr>
          <w:rFonts w:ascii="Arial" w:hAnsi="Arial" w:cs="Arial"/>
          <w:color w:val="244061" w:themeColor="accent1" w:themeShade="80"/>
          <w:sz w:val="24"/>
          <w:szCs w:val="24"/>
        </w:rPr>
      </w:pPr>
      <w:r w:rsidRPr="001B6330">
        <w:rPr>
          <w:rFonts w:ascii="Arial" w:hAnsi="Arial" w:cs="Arial"/>
          <w:color w:val="244061" w:themeColor="accent1" w:themeShade="80"/>
          <w:sz w:val="24"/>
          <w:szCs w:val="24"/>
        </w:rPr>
        <w:t>Lettre de convocation à l’assemblée générale 2014</w:t>
      </w:r>
      <w:r w:rsidR="00105DFB" w:rsidRPr="001B6330">
        <w:rPr>
          <w:rFonts w:ascii="Arial" w:hAnsi="Arial" w:cs="Arial"/>
          <w:color w:val="244061" w:themeColor="accent1" w:themeShade="80"/>
          <w:sz w:val="24"/>
          <w:szCs w:val="24"/>
        </w:rPr>
        <w:t>………………………………...</w:t>
      </w:r>
      <w:r w:rsidR="00B86439" w:rsidRPr="001B6330">
        <w:rPr>
          <w:rFonts w:ascii="Arial" w:hAnsi="Arial" w:cs="Arial"/>
          <w:color w:val="244061" w:themeColor="accent1" w:themeShade="80"/>
          <w:sz w:val="24"/>
          <w:szCs w:val="24"/>
        </w:rPr>
        <w:tab/>
      </w:r>
      <w:r w:rsidR="00164DBC" w:rsidRPr="001B6330">
        <w:rPr>
          <w:rFonts w:ascii="Arial" w:hAnsi="Arial" w:cs="Arial"/>
          <w:color w:val="244061" w:themeColor="accent1" w:themeShade="80"/>
          <w:sz w:val="24"/>
          <w:szCs w:val="24"/>
        </w:rPr>
        <w:t>9</w:t>
      </w:r>
    </w:p>
    <w:p w:rsidR="00FC0A3C" w:rsidRPr="001B6330" w:rsidRDefault="00FC0A3C" w:rsidP="00364173">
      <w:pPr>
        <w:tabs>
          <w:tab w:val="right" w:pos="8646"/>
        </w:tabs>
        <w:rPr>
          <w:rFonts w:ascii="Arial" w:hAnsi="Arial" w:cs="Arial"/>
          <w:color w:val="244061" w:themeColor="accent1" w:themeShade="80"/>
          <w:sz w:val="24"/>
          <w:szCs w:val="24"/>
        </w:rPr>
      </w:pPr>
      <w:r w:rsidRPr="001B6330">
        <w:rPr>
          <w:rFonts w:ascii="Arial" w:hAnsi="Arial" w:cs="Arial"/>
          <w:color w:val="244061" w:themeColor="accent1" w:themeShade="80"/>
          <w:sz w:val="24"/>
          <w:szCs w:val="24"/>
        </w:rPr>
        <w:t>Ordre du jour de l’assemblée générale 2014</w:t>
      </w:r>
      <w:r w:rsidR="00164DBC" w:rsidRPr="001B6330">
        <w:rPr>
          <w:rFonts w:ascii="Arial" w:hAnsi="Arial" w:cs="Arial"/>
          <w:color w:val="244061" w:themeColor="accent1" w:themeShade="80"/>
          <w:sz w:val="24"/>
          <w:szCs w:val="24"/>
        </w:rPr>
        <w:t>………………………………………..</w:t>
      </w:r>
      <w:r w:rsidR="00164DBC" w:rsidRPr="001B6330">
        <w:rPr>
          <w:rFonts w:ascii="Arial" w:hAnsi="Arial" w:cs="Arial"/>
          <w:color w:val="244061" w:themeColor="accent1" w:themeShade="80"/>
          <w:sz w:val="24"/>
          <w:szCs w:val="24"/>
        </w:rPr>
        <w:tab/>
        <w:t>13</w:t>
      </w:r>
    </w:p>
    <w:p w:rsidR="00FC0A3C" w:rsidRPr="001B6330" w:rsidRDefault="00FC0A3C" w:rsidP="005435E8">
      <w:pPr>
        <w:tabs>
          <w:tab w:val="right" w:pos="8647"/>
        </w:tabs>
        <w:rPr>
          <w:rFonts w:ascii="Arial" w:hAnsi="Arial" w:cs="Arial"/>
          <w:color w:val="244061" w:themeColor="accent1" w:themeShade="80"/>
          <w:sz w:val="24"/>
          <w:szCs w:val="24"/>
        </w:rPr>
      </w:pPr>
      <w:r w:rsidRPr="001B6330">
        <w:rPr>
          <w:rFonts w:ascii="Arial" w:hAnsi="Arial" w:cs="Arial"/>
          <w:color w:val="244061" w:themeColor="accent1" w:themeShade="80"/>
          <w:sz w:val="24"/>
          <w:szCs w:val="24"/>
        </w:rPr>
        <w:t>Procès-verbal de l’AGA 2013</w:t>
      </w:r>
      <w:r w:rsidR="005F2FCA" w:rsidRPr="001B6330">
        <w:rPr>
          <w:rFonts w:ascii="Arial" w:hAnsi="Arial" w:cs="Arial"/>
          <w:color w:val="244061" w:themeColor="accent1" w:themeShade="80"/>
          <w:sz w:val="24"/>
          <w:szCs w:val="24"/>
        </w:rPr>
        <w:t>…………………………………………………………</w:t>
      </w:r>
      <w:r w:rsidR="005F2FCA" w:rsidRPr="001B6330">
        <w:rPr>
          <w:rFonts w:ascii="Arial" w:hAnsi="Arial" w:cs="Arial"/>
          <w:color w:val="244061" w:themeColor="accent1" w:themeShade="80"/>
          <w:sz w:val="24"/>
          <w:szCs w:val="24"/>
        </w:rPr>
        <w:tab/>
        <w:t>15</w:t>
      </w:r>
    </w:p>
    <w:p w:rsidR="00105DFB" w:rsidRPr="001B6330" w:rsidRDefault="00105DFB" w:rsidP="00364173">
      <w:pPr>
        <w:tabs>
          <w:tab w:val="right" w:pos="8646"/>
        </w:tabs>
        <w:rPr>
          <w:rFonts w:ascii="Arial" w:hAnsi="Arial" w:cs="Arial"/>
          <w:color w:val="244061" w:themeColor="accent1" w:themeShade="80"/>
          <w:sz w:val="24"/>
          <w:szCs w:val="24"/>
        </w:rPr>
      </w:pPr>
      <w:r w:rsidRPr="001B6330">
        <w:rPr>
          <w:rFonts w:ascii="Arial" w:hAnsi="Arial" w:cs="Arial"/>
          <w:color w:val="244061" w:themeColor="accent1" w:themeShade="80"/>
          <w:sz w:val="24"/>
          <w:szCs w:val="24"/>
        </w:rPr>
        <w:t>Mot du président d’E</w:t>
      </w:r>
      <w:r w:rsidR="001A0FBE">
        <w:rPr>
          <w:rFonts w:ascii="Arial" w:hAnsi="Arial" w:cs="Arial"/>
          <w:color w:val="244061" w:themeColor="accent1" w:themeShade="80"/>
          <w:sz w:val="24"/>
          <w:szCs w:val="24"/>
        </w:rPr>
        <w:t>x aequo…………………………………………………………</w:t>
      </w:r>
      <w:r w:rsidR="001A0FBE">
        <w:rPr>
          <w:rFonts w:ascii="Arial" w:hAnsi="Arial" w:cs="Arial"/>
          <w:color w:val="244061" w:themeColor="accent1" w:themeShade="80"/>
          <w:sz w:val="24"/>
          <w:szCs w:val="24"/>
        </w:rPr>
        <w:tab/>
        <w:t>35</w:t>
      </w:r>
    </w:p>
    <w:p w:rsidR="000A6264" w:rsidRPr="001B6330" w:rsidRDefault="00FC0A3C" w:rsidP="00364173">
      <w:pPr>
        <w:tabs>
          <w:tab w:val="right" w:pos="8646"/>
        </w:tabs>
        <w:rPr>
          <w:rFonts w:ascii="Arial" w:hAnsi="Arial" w:cs="Arial"/>
          <w:color w:val="244061" w:themeColor="accent1" w:themeShade="80"/>
          <w:sz w:val="24"/>
          <w:szCs w:val="24"/>
        </w:rPr>
      </w:pPr>
      <w:r w:rsidRPr="001B6330">
        <w:rPr>
          <w:rFonts w:ascii="Arial" w:hAnsi="Arial" w:cs="Arial"/>
          <w:color w:val="244061" w:themeColor="accent1" w:themeShade="80"/>
          <w:sz w:val="24"/>
          <w:szCs w:val="24"/>
        </w:rPr>
        <w:t xml:space="preserve">Mot du </w:t>
      </w:r>
      <w:r w:rsidR="002E383D" w:rsidRPr="001B6330">
        <w:rPr>
          <w:rFonts w:ascii="Arial" w:hAnsi="Arial" w:cs="Arial"/>
          <w:color w:val="244061" w:themeColor="accent1" w:themeShade="80"/>
          <w:sz w:val="24"/>
          <w:szCs w:val="24"/>
        </w:rPr>
        <w:t>directeur général d’Ex aequo</w:t>
      </w:r>
      <w:r w:rsidR="005F2FCA" w:rsidRPr="001B6330">
        <w:rPr>
          <w:rFonts w:ascii="Arial" w:hAnsi="Arial" w:cs="Arial"/>
          <w:color w:val="244061" w:themeColor="accent1" w:themeShade="80"/>
          <w:sz w:val="24"/>
          <w:szCs w:val="24"/>
        </w:rPr>
        <w:t>………………………………………………...</w:t>
      </w:r>
      <w:r w:rsidR="005F2FCA" w:rsidRPr="001B6330">
        <w:rPr>
          <w:rFonts w:ascii="Arial" w:hAnsi="Arial" w:cs="Arial"/>
          <w:color w:val="244061" w:themeColor="accent1" w:themeShade="80"/>
          <w:sz w:val="24"/>
          <w:szCs w:val="24"/>
        </w:rPr>
        <w:tab/>
        <w:t>39</w:t>
      </w:r>
      <w:r w:rsidR="00CF2178" w:rsidRPr="001B6330">
        <w:rPr>
          <w:rFonts w:ascii="Arial" w:hAnsi="Arial" w:cs="Arial"/>
          <w:color w:val="244061" w:themeColor="accent1" w:themeShade="80"/>
          <w:sz w:val="24"/>
          <w:szCs w:val="24"/>
        </w:rPr>
        <w:t xml:space="preserve"> </w:t>
      </w:r>
    </w:p>
    <w:p w:rsidR="000A6264" w:rsidRPr="001B6330" w:rsidRDefault="000A6264" w:rsidP="00364173">
      <w:pPr>
        <w:jc w:val="left"/>
        <w:rPr>
          <w:rFonts w:ascii="Arial" w:hAnsi="Arial" w:cs="Arial"/>
          <w:color w:val="244061" w:themeColor="accent1" w:themeShade="80"/>
          <w:sz w:val="24"/>
          <w:szCs w:val="24"/>
        </w:rPr>
      </w:pPr>
    </w:p>
    <w:p w:rsidR="00364173" w:rsidRPr="001B6330" w:rsidRDefault="00364173" w:rsidP="00364173">
      <w:pPr>
        <w:jc w:val="left"/>
        <w:rPr>
          <w:rFonts w:ascii="Arial" w:hAnsi="Arial" w:cs="Arial"/>
          <w:b/>
          <w:color w:val="244061" w:themeColor="accent1" w:themeShade="80"/>
          <w:sz w:val="24"/>
          <w:szCs w:val="24"/>
        </w:rPr>
      </w:pPr>
      <w:r w:rsidRPr="001B6330">
        <w:rPr>
          <w:rFonts w:ascii="Arial" w:hAnsi="Arial" w:cs="Arial"/>
          <w:b/>
          <w:color w:val="244061" w:themeColor="accent1" w:themeShade="80"/>
          <w:sz w:val="24"/>
          <w:szCs w:val="24"/>
        </w:rPr>
        <w:t>Rapport d’activités 2013-2014 - objectifs 2014-2015</w:t>
      </w:r>
    </w:p>
    <w:p w:rsidR="00364173" w:rsidRPr="001B6330" w:rsidRDefault="00364173" w:rsidP="00364173">
      <w:pPr>
        <w:rPr>
          <w:rFonts w:ascii="Arial" w:hAnsi="Arial" w:cs="Arial"/>
          <w:color w:val="244061" w:themeColor="accent1" w:themeShade="80"/>
          <w:sz w:val="24"/>
          <w:szCs w:val="24"/>
        </w:rPr>
      </w:pPr>
    </w:p>
    <w:p w:rsidR="00364173" w:rsidRPr="001B6330" w:rsidRDefault="00364173" w:rsidP="00105DFB">
      <w:pPr>
        <w:tabs>
          <w:tab w:val="right" w:pos="8646"/>
        </w:tabs>
        <w:rPr>
          <w:rFonts w:ascii="Arial" w:hAnsi="Arial" w:cs="Arial"/>
          <w:color w:val="244061" w:themeColor="accent1" w:themeShade="80"/>
          <w:sz w:val="24"/>
          <w:szCs w:val="24"/>
        </w:rPr>
      </w:pPr>
      <w:r w:rsidRPr="001B6330">
        <w:rPr>
          <w:rFonts w:ascii="Arial" w:hAnsi="Arial" w:cs="Arial"/>
          <w:color w:val="244061" w:themeColor="accent1" w:themeShade="80"/>
          <w:sz w:val="24"/>
          <w:szCs w:val="24"/>
        </w:rPr>
        <w:t>Rapport d’activités 2013-2014 et plan de travail 2014-2015</w:t>
      </w:r>
      <w:r w:rsidR="001A0FBE">
        <w:rPr>
          <w:rFonts w:ascii="Arial" w:hAnsi="Arial" w:cs="Arial"/>
          <w:color w:val="244061" w:themeColor="accent1" w:themeShade="80"/>
          <w:sz w:val="24"/>
          <w:szCs w:val="24"/>
        </w:rPr>
        <w:t>……………………...</w:t>
      </w:r>
      <w:r w:rsidR="001A0FBE">
        <w:rPr>
          <w:rFonts w:ascii="Arial" w:hAnsi="Arial" w:cs="Arial"/>
          <w:color w:val="244061" w:themeColor="accent1" w:themeShade="80"/>
          <w:sz w:val="24"/>
          <w:szCs w:val="24"/>
        </w:rPr>
        <w:tab/>
        <w:t>43</w:t>
      </w:r>
    </w:p>
    <w:p w:rsidR="005435E8" w:rsidRPr="001B6330" w:rsidRDefault="005435E8" w:rsidP="00105DFB">
      <w:pPr>
        <w:tabs>
          <w:tab w:val="right" w:pos="8646"/>
        </w:tabs>
        <w:rPr>
          <w:rFonts w:ascii="Arial" w:hAnsi="Arial" w:cs="Arial"/>
          <w:color w:val="244061" w:themeColor="accent1" w:themeShade="80"/>
          <w:sz w:val="24"/>
          <w:szCs w:val="24"/>
        </w:rPr>
      </w:pPr>
    </w:p>
    <w:p w:rsidR="009D589F" w:rsidRPr="001B6330" w:rsidRDefault="009D589F" w:rsidP="009D589F">
      <w:pPr>
        <w:tabs>
          <w:tab w:val="right" w:pos="8646"/>
        </w:tabs>
        <w:rPr>
          <w:rFonts w:ascii="Arial" w:hAnsi="Arial" w:cs="Arial"/>
          <w:b/>
          <w:color w:val="244061" w:themeColor="accent1" w:themeShade="80"/>
          <w:sz w:val="24"/>
          <w:szCs w:val="24"/>
          <w:u w:val="single"/>
        </w:rPr>
      </w:pPr>
      <w:r w:rsidRPr="001B6330">
        <w:rPr>
          <w:rFonts w:ascii="Arial" w:hAnsi="Arial" w:cs="Arial"/>
          <w:b/>
          <w:color w:val="244061" w:themeColor="accent1" w:themeShade="80"/>
          <w:sz w:val="24"/>
          <w:szCs w:val="24"/>
          <w:u w:val="single"/>
        </w:rPr>
        <w:t>Thématiques</w:t>
      </w:r>
    </w:p>
    <w:p w:rsidR="009D589F" w:rsidRPr="001B6330" w:rsidRDefault="009D589F" w:rsidP="009D589F">
      <w:pPr>
        <w:rPr>
          <w:rFonts w:ascii="Arial" w:hAnsi="Arial" w:cs="Arial"/>
          <w:color w:val="244061" w:themeColor="accent1" w:themeShade="80"/>
          <w:sz w:val="24"/>
          <w:szCs w:val="24"/>
        </w:rPr>
      </w:pPr>
    </w:p>
    <w:p w:rsidR="009D589F" w:rsidRPr="001B6330" w:rsidRDefault="009D589F" w:rsidP="009D589F">
      <w:pPr>
        <w:tabs>
          <w:tab w:val="right" w:pos="8646"/>
        </w:tabs>
        <w:rPr>
          <w:rFonts w:ascii="Arial" w:hAnsi="Arial" w:cs="Arial"/>
          <w:color w:val="244061" w:themeColor="accent1" w:themeShade="80"/>
          <w:sz w:val="24"/>
          <w:szCs w:val="24"/>
        </w:rPr>
      </w:pPr>
      <w:r w:rsidRPr="001B6330">
        <w:rPr>
          <w:rFonts w:ascii="Arial" w:hAnsi="Arial" w:cs="Arial"/>
          <w:b/>
          <w:color w:val="244061" w:themeColor="accent1" w:themeShade="80"/>
          <w:sz w:val="24"/>
          <w:szCs w:val="24"/>
        </w:rPr>
        <w:t>Services de santé et services sociaux</w:t>
      </w:r>
      <w:r w:rsidRPr="001B6330">
        <w:rPr>
          <w:rFonts w:ascii="Arial" w:hAnsi="Arial" w:cs="Arial"/>
          <w:color w:val="244061" w:themeColor="accent1" w:themeShade="80"/>
          <w:sz w:val="24"/>
          <w:szCs w:val="24"/>
        </w:rPr>
        <w:t>…………………………………………...</w:t>
      </w:r>
      <w:r w:rsidR="00756E50" w:rsidRPr="001B6330">
        <w:rPr>
          <w:rFonts w:ascii="Arial" w:hAnsi="Arial" w:cs="Arial"/>
          <w:color w:val="244061" w:themeColor="accent1" w:themeShade="80"/>
          <w:sz w:val="24"/>
          <w:szCs w:val="24"/>
        </w:rPr>
        <w:tab/>
      </w:r>
      <w:r w:rsidR="00756E50" w:rsidRPr="001B6330">
        <w:rPr>
          <w:rFonts w:ascii="Arial" w:hAnsi="Arial" w:cs="Arial"/>
          <w:b/>
          <w:color w:val="244061" w:themeColor="accent1" w:themeShade="80"/>
          <w:sz w:val="24"/>
          <w:szCs w:val="24"/>
        </w:rPr>
        <w:t>43</w:t>
      </w:r>
    </w:p>
    <w:p w:rsidR="009D589F" w:rsidRPr="001B6330" w:rsidRDefault="009D589F" w:rsidP="00BC1822">
      <w:pPr>
        <w:tabs>
          <w:tab w:val="right" w:pos="8646"/>
        </w:tabs>
        <w:rPr>
          <w:rFonts w:ascii="Arial" w:hAnsi="Arial" w:cs="Arial"/>
          <w:color w:val="244061" w:themeColor="accent1" w:themeShade="80"/>
          <w:sz w:val="24"/>
          <w:szCs w:val="24"/>
        </w:rPr>
      </w:pPr>
      <w:r w:rsidRPr="001B6330">
        <w:rPr>
          <w:rFonts w:ascii="Arial" w:hAnsi="Arial" w:cs="Arial"/>
          <w:color w:val="244061" w:themeColor="accent1" w:themeShade="80"/>
          <w:sz w:val="24"/>
          <w:szCs w:val="24"/>
        </w:rPr>
        <w:t>Accès aux services</w:t>
      </w:r>
      <w:r w:rsidR="00DC6661" w:rsidRPr="001B6330">
        <w:rPr>
          <w:rFonts w:ascii="Arial" w:hAnsi="Arial" w:cs="Arial"/>
          <w:color w:val="244061" w:themeColor="accent1" w:themeShade="80"/>
          <w:sz w:val="24"/>
          <w:szCs w:val="24"/>
        </w:rPr>
        <w:t>…………………………………………………………………….</w:t>
      </w:r>
      <w:r w:rsidR="00BC1822" w:rsidRPr="001B6330">
        <w:rPr>
          <w:rFonts w:ascii="Arial" w:hAnsi="Arial" w:cs="Arial"/>
          <w:color w:val="244061" w:themeColor="accent1" w:themeShade="80"/>
          <w:sz w:val="24"/>
          <w:szCs w:val="24"/>
        </w:rPr>
        <w:tab/>
      </w:r>
      <w:r w:rsidR="00756E50" w:rsidRPr="001B6330">
        <w:rPr>
          <w:rFonts w:ascii="Arial" w:hAnsi="Arial" w:cs="Arial"/>
          <w:color w:val="244061" w:themeColor="accent1" w:themeShade="80"/>
          <w:sz w:val="24"/>
          <w:szCs w:val="24"/>
        </w:rPr>
        <w:t>43</w:t>
      </w:r>
    </w:p>
    <w:p w:rsidR="009D589F" w:rsidRPr="001B6330" w:rsidRDefault="009D589F" w:rsidP="00BC1822">
      <w:pPr>
        <w:tabs>
          <w:tab w:val="right" w:pos="8646"/>
        </w:tabs>
        <w:rPr>
          <w:rFonts w:ascii="Arial" w:hAnsi="Arial" w:cs="Arial"/>
          <w:color w:val="244061" w:themeColor="accent1" w:themeShade="80"/>
          <w:sz w:val="24"/>
          <w:szCs w:val="24"/>
        </w:rPr>
      </w:pPr>
      <w:r w:rsidRPr="001B6330">
        <w:rPr>
          <w:rFonts w:ascii="Arial" w:hAnsi="Arial" w:cs="Arial"/>
          <w:color w:val="244061" w:themeColor="accent1" w:themeShade="80"/>
          <w:sz w:val="24"/>
          <w:szCs w:val="24"/>
        </w:rPr>
        <w:t>Centres de santé et de services sociaux</w:t>
      </w:r>
      <w:r w:rsidR="00DC6661" w:rsidRPr="001B6330">
        <w:rPr>
          <w:rFonts w:ascii="Arial" w:hAnsi="Arial" w:cs="Arial"/>
          <w:color w:val="244061" w:themeColor="accent1" w:themeShade="80"/>
          <w:sz w:val="24"/>
          <w:szCs w:val="24"/>
        </w:rPr>
        <w:t>……………………………………………</w:t>
      </w:r>
      <w:r w:rsidR="00611AE2" w:rsidRPr="001B6330">
        <w:rPr>
          <w:rFonts w:ascii="Arial" w:hAnsi="Arial" w:cs="Arial"/>
          <w:color w:val="244061" w:themeColor="accent1" w:themeShade="80"/>
          <w:sz w:val="24"/>
          <w:szCs w:val="24"/>
        </w:rPr>
        <w:tab/>
        <w:t>45</w:t>
      </w:r>
    </w:p>
    <w:p w:rsidR="009D589F" w:rsidRPr="001B6330" w:rsidRDefault="009D589F" w:rsidP="00BC1822">
      <w:pPr>
        <w:tabs>
          <w:tab w:val="right" w:pos="8646"/>
        </w:tabs>
        <w:rPr>
          <w:rFonts w:ascii="Arial" w:hAnsi="Arial" w:cs="Arial"/>
          <w:color w:val="244061" w:themeColor="accent1" w:themeShade="80"/>
          <w:sz w:val="24"/>
          <w:szCs w:val="24"/>
        </w:rPr>
      </w:pPr>
      <w:r w:rsidRPr="001B6330">
        <w:rPr>
          <w:rFonts w:ascii="Arial" w:hAnsi="Arial" w:cs="Arial"/>
          <w:color w:val="244061" w:themeColor="accent1" w:themeShade="80"/>
          <w:sz w:val="24"/>
          <w:szCs w:val="24"/>
        </w:rPr>
        <w:t>Optimisation Lean ou méthode Toyota</w:t>
      </w:r>
      <w:r w:rsidR="00DC6661" w:rsidRPr="001B6330">
        <w:rPr>
          <w:rFonts w:ascii="Arial" w:hAnsi="Arial" w:cs="Arial"/>
          <w:color w:val="244061" w:themeColor="accent1" w:themeShade="80"/>
          <w:sz w:val="24"/>
          <w:szCs w:val="24"/>
        </w:rPr>
        <w:t>………………………………………………</w:t>
      </w:r>
      <w:r w:rsidR="00611AE2" w:rsidRPr="001B6330">
        <w:rPr>
          <w:rFonts w:ascii="Arial" w:hAnsi="Arial" w:cs="Arial"/>
          <w:color w:val="244061" w:themeColor="accent1" w:themeShade="80"/>
          <w:sz w:val="24"/>
          <w:szCs w:val="24"/>
        </w:rPr>
        <w:tab/>
        <w:t>48</w:t>
      </w:r>
    </w:p>
    <w:p w:rsidR="009D589F" w:rsidRPr="001B6330" w:rsidRDefault="009D589F" w:rsidP="00BC1822">
      <w:pPr>
        <w:tabs>
          <w:tab w:val="right" w:pos="8646"/>
        </w:tabs>
        <w:rPr>
          <w:rFonts w:ascii="Arial" w:hAnsi="Arial" w:cs="Arial"/>
          <w:color w:val="244061" w:themeColor="accent1" w:themeShade="80"/>
          <w:sz w:val="24"/>
          <w:szCs w:val="24"/>
        </w:rPr>
      </w:pPr>
      <w:r w:rsidRPr="001B6330">
        <w:rPr>
          <w:rFonts w:ascii="Arial" w:hAnsi="Arial" w:cs="Arial"/>
          <w:color w:val="244061" w:themeColor="accent1" w:themeShade="80"/>
          <w:sz w:val="24"/>
          <w:szCs w:val="24"/>
        </w:rPr>
        <w:t>Aides à la mobilité</w:t>
      </w:r>
      <w:r w:rsidR="00DC6661" w:rsidRPr="001B6330">
        <w:rPr>
          <w:rFonts w:ascii="Arial" w:hAnsi="Arial" w:cs="Arial"/>
          <w:color w:val="244061" w:themeColor="accent1" w:themeShade="80"/>
          <w:sz w:val="24"/>
          <w:szCs w:val="24"/>
        </w:rPr>
        <w:t>……………………………………………………………………...</w:t>
      </w:r>
      <w:r w:rsidR="00C76AD8" w:rsidRPr="001B6330">
        <w:rPr>
          <w:rFonts w:ascii="Arial" w:hAnsi="Arial" w:cs="Arial"/>
          <w:color w:val="244061" w:themeColor="accent1" w:themeShade="80"/>
          <w:sz w:val="24"/>
          <w:szCs w:val="24"/>
        </w:rPr>
        <w:tab/>
        <w:t>50</w:t>
      </w:r>
    </w:p>
    <w:p w:rsidR="009D589F" w:rsidRPr="001B6330" w:rsidRDefault="009D589F" w:rsidP="00BC1822">
      <w:pPr>
        <w:tabs>
          <w:tab w:val="right" w:pos="8646"/>
        </w:tabs>
        <w:rPr>
          <w:rFonts w:ascii="Arial" w:hAnsi="Arial" w:cs="Arial"/>
          <w:color w:val="244061" w:themeColor="accent1" w:themeShade="80"/>
          <w:sz w:val="24"/>
          <w:szCs w:val="24"/>
        </w:rPr>
      </w:pPr>
      <w:r w:rsidRPr="001B6330">
        <w:rPr>
          <w:rFonts w:ascii="Arial" w:hAnsi="Arial" w:cs="Arial"/>
          <w:color w:val="244061" w:themeColor="accent1" w:themeShade="80"/>
          <w:sz w:val="24"/>
          <w:szCs w:val="24"/>
        </w:rPr>
        <w:t>Accompagnement</w:t>
      </w:r>
      <w:r w:rsidR="00DC6661" w:rsidRPr="001B6330">
        <w:rPr>
          <w:rFonts w:ascii="Arial" w:hAnsi="Arial" w:cs="Arial"/>
          <w:color w:val="244061" w:themeColor="accent1" w:themeShade="80"/>
          <w:sz w:val="24"/>
          <w:szCs w:val="24"/>
        </w:rPr>
        <w:t>……………………………………………………………………...</w:t>
      </w:r>
      <w:r w:rsidR="00C76AD8" w:rsidRPr="001B6330">
        <w:rPr>
          <w:rFonts w:ascii="Arial" w:hAnsi="Arial" w:cs="Arial"/>
          <w:color w:val="244061" w:themeColor="accent1" w:themeShade="80"/>
          <w:sz w:val="24"/>
          <w:szCs w:val="24"/>
        </w:rPr>
        <w:tab/>
        <w:t>53</w:t>
      </w:r>
    </w:p>
    <w:p w:rsidR="009D589F" w:rsidRPr="001B6330" w:rsidRDefault="009D589F" w:rsidP="00BC1822">
      <w:pPr>
        <w:tabs>
          <w:tab w:val="right" w:pos="8646"/>
        </w:tabs>
        <w:rPr>
          <w:rFonts w:ascii="Arial" w:hAnsi="Arial" w:cs="Arial"/>
          <w:color w:val="244061" w:themeColor="accent1" w:themeShade="80"/>
          <w:sz w:val="24"/>
          <w:szCs w:val="24"/>
        </w:rPr>
      </w:pPr>
      <w:r w:rsidRPr="001B6330">
        <w:rPr>
          <w:rFonts w:ascii="Arial" w:hAnsi="Arial" w:cs="Arial"/>
          <w:color w:val="244061" w:themeColor="accent1" w:themeShade="80"/>
          <w:sz w:val="24"/>
          <w:szCs w:val="24"/>
        </w:rPr>
        <w:t>Soutien à domicile</w:t>
      </w:r>
      <w:r w:rsidR="00DC6661" w:rsidRPr="001B6330">
        <w:rPr>
          <w:rFonts w:ascii="Arial" w:hAnsi="Arial" w:cs="Arial"/>
          <w:color w:val="244061" w:themeColor="accent1" w:themeShade="80"/>
          <w:sz w:val="24"/>
          <w:szCs w:val="24"/>
        </w:rPr>
        <w:t>……………………………………………………………………..</w:t>
      </w:r>
      <w:r w:rsidR="00C76AD8" w:rsidRPr="001B6330">
        <w:rPr>
          <w:rFonts w:ascii="Arial" w:hAnsi="Arial" w:cs="Arial"/>
          <w:color w:val="244061" w:themeColor="accent1" w:themeShade="80"/>
          <w:sz w:val="24"/>
          <w:szCs w:val="24"/>
        </w:rPr>
        <w:tab/>
        <w:t>54</w:t>
      </w:r>
    </w:p>
    <w:p w:rsidR="009D589F" w:rsidRPr="001B6330" w:rsidRDefault="009D589F" w:rsidP="00BC1822">
      <w:pPr>
        <w:tabs>
          <w:tab w:val="right" w:pos="8646"/>
        </w:tabs>
        <w:rPr>
          <w:rFonts w:ascii="Arial" w:hAnsi="Arial" w:cs="Arial"/>
          <w:color w:val="244061" w:themeColor="accent1" w:themeShade="80"/>
          <w:sz w:val="24"/>
          <w:szCs w:val="24"/>
        </w:rPr>
      </w:pPr>
      <w:r w:rsidRPr="001B6330">
        <w:rPr>
          <w:rFonts w:ascii="Arial" w:hAnsi="Arial" w:cs="Arial"/>
          <w:color w:val="244061" w:themeColor="accent1" w:themeShade="80"/>
          <w:sz w:val="24"/>
          <w:szCs w:val="24"/>
        </w:rPr>
        <w:t>Projet d’inclusion sociale</w:t>
      </w:r>
      <w:r w:rsidR="00DC6661" w:rsidRPr="001B6330">
        <w:rPr>
          <w:rFonts w:ascii="Arial" w:hAnsi="Arial" w:cs="Arial"/>
          <w:color w:val="244061" w:themeColor="accent1" w:themeShade="80"/>
          <w:sz w:val="24"/>
          <w:szCs w:val="24"/>
        </w:rPr>
        <w:t>………………………………………………………………</w:t>
      </w:r>
      <w:r w:rsidR="00DE0FD6" w:rsidRPr="001B6330">
        <w:rPr>
          <w:rFonts w:ascii="Arial" w:hAnsi="Arial" w:cs="Arial"/>
          <w:color w:val="244061" w:themeColor="accent1" w:themeShade="80"/>
          <w:sz w:val="24"/>
          <w:szCs w:val="24"/>
        </w:rPr>
        <w:tab/>
        <w:t>58</w:t>
      </w:r>
    </w:p>
    <w:p w:rsidR="009D589F" w:rsidRPr="001B6330" w:rsidRDefault="009D589F" w:rsidP="00BC1822">
      <w:pPr>
        <w:tabs>
          <w:tab w:val="right" w:pos="8646"/>
        </w:tabs>
        <w:rPr>
          <w:rFonts w:ascii="Arial" w:hAnsi="Arial" w:cs="Arial"/>
          <w:color w:val="244061" w:themeColor="accent1" w:themeShade="80"/>
          <w:sz w:val="24"/>
          <w:szCs w:val="24"/>
        </w:rPr>
      </w:pPr>
      <w:r w:rsidRPr="001B6330">
        <w:rPr>
          <w:rFonts w:ascii="Arial" w:hAnsi="Arial" w:cs="Arial"/>
          <w:color w:val="244061" w:themeColor="accent1" w:themeShade="80"/>
          <w:sz w:val="24"/>
          <w:szCs w:val="24"/>
        </w:rPr>
        <w:t>Banque de préposé-e-s</w:t>
      </w:r>
      <w:r w:rsidR="00DC6661" w:rsidRPr="001B6330">
        <w:rPr>
          <w:rFonts w:ascii="Arial" w:hAnsi="Arial" w:cs="Arial"/>
          <w:color w:val="244061" w:themeColor="accent1" w:themeShade="80"/>
          <w:sz w:val="24"/>
          <w:szCs w:val="24"/>
        </w:rPr>
        <w:t>………………………………………………………………</w:t>
      </w:r>
      <w:r w:rsidR="00DE0FD6" w:rsidRPr="001B6330">
        <w:rPr>
          <w:rFonts w:ascii="Arial" w:hAnsi="Arial" w:cs="Arial"/>
          <w:color w:val="244061" w:themeColor="accent1" w:themeShade="80"/>
          <w:sz w:val="24"/>
          <w:szCs w:val="24"/>
        </w:rPr>
        <w:t>.</w:t>
      </w:r>
      <w:r w:rsidR="00DE0FD6" w:rsidRPr="001B6330">
        <w:rPr>
          <w:rFonts w:ascii="Arial" w:hAnsi="Arial" w:cs="Arial"/>
          <w:color w:val="244061" w:themeColor="accent1" w:themeShade="80"/>
          <w:sz w:val="24"/>
          <w:szCs w:val="24"/>
        </w:rPr>
        <w:tab/>
        <w:t>60</w:t>
      </w:r>
    </w:p>
    <w:p w:rsidR="009D589F" w:rsidRPr="001B6330" w:rsidRDefault="009D589F" w:rsidP="00BC1822">
      <w:pPr>
        <w:tabs>
          <w:tab w:val="right" w:pos="8646"/>
        </w:tabs>
        <w:rPr>
          <w:rFonts w:ascii="Arial" w:hAnsi="Arial" w:cs="Arial"/>
          <w:color w:val="244061" w:themeColor="accent1" w:themeShade="80"/>
          <w:sz w:val="24"/>
          <w:szCs w:val="24"/>
        </w:rPr>
      </w:pPr>
      <w:r w:rsidRPr="001B6330">
        <w:rPr>
          <w:rFonts w:ascii="Arial" w:hAnsi="Arial" w:cs="Arial"/>
          <w:color w:val="244061" w:themeColor="accent1" w:themeShade="80"/>
          <w:sz w:val="24"/>
          <w:szCs w:val="24"/>
        </w:rPr>
        <w:t>Banque de préposé-e-s - Plan de développement</w:t>
      </w:r>
      <w:r w:rsidR="00DC6661" w:rsidRPr="001B6330">
        <w:rPr>
          <w:rFonts w:ascii="Arial" w:hAnsi="Arial" w:cs="Arial"/>
          <w:color w:val="244061" w:themeColor="accent1" w:themeShade="80"/>
          <w:sz w:val="24"/>
          <w:szCs w:val="24"/>
        </w:rPr>
        <w:t>…………………………………</w:t>
      </w:r>
      <w:r w:rsidR="00DE0FD6" w:rsidRPr="001B6330">
        <w:rPr>
          <w:rFonts w:ascii="Arial" w:hAnsi="Arial" w:cs="Arial"/>
          <w:color w:val="244061" w:themeColor="accent1" w:themeShade="80"/>
          <w:sz w:val="24"/>
          <w:szCs w:val="24"/>
        </w:rPr>
        <w:tab/>
        <w:t>62</w:t>
      </w:r>
    </w:p>
    <w:p w:rsidR="009D589F" w:rsidRPr="001B6330" w:rsidRDefault="00BC1822" w:rsidP="00BC1822">
      <w:pPr>
        <w:tabs>
          <w:tab w:val="right" w:pos="8646"/>
        </w:tabs>
        <w:rPr>
          <w:rFonts w:ascii="Arial" w:hAnsi="Arial" w:cs="Arial"/>
          <w:color w:val="244061" w:themeColor="accent1" w:themeShade="80"/>
          <w:sz w:val="24"/>
          <w:szCs w:val="24"/>
        </w:rPr>
      </w:pPr>
      <w:r w:rsidRPr="001B6330">
        <w:rPr>
          <w:rFonts w:ascii="Arial" w:hAnsi="Arial" w:cs="Arial"/>
          <w:color w:val="244061" w:themeColor="accent1" w:themeShade="80"/>
          <w:sz w:val="24"/>
          <w:szCs w:val="24"/>
        </w:rPr>
        <w:t>Compensation équitable</w:t>
      </w:r>
      <w:r w:rsidR="00DC6661" w:rsidRPr="001B6330">
        <w:rPr>
          <w:rFonts w:ascii="Arial" w:hAnsi="Arial" w:cs="Arial"/>
          <w:color w:val="244061" w:themeColor="accent1" w:themeShade="80"/>
          <w:sz w:val="24"/>
          <w:szCs w:val="24"/>
        </w:rPr>
        <w:t>………………………………………………………………</w:t>
      </w:r>
      <w:r w:rsidR="00DC6661" w:rsidRPr="001B6330">
        <w:rPr>
          <w:rFonts w:ascii="Arial" w:hAnsi="Arial" w:cs="Arial"/>
          <w:color w:val="244061" w:themeColor="accent1" w:themeShade="80"/>
          <w:sz w:val="24"/>
          <w:szCs w:val="24"/>
        </w:rPr>
        <w:tab/>
      </w:r>
      <w:r w:rsidR="00DE0FD6" w:rsidRPr="001B6330">
        <w:rPr>
          <w:rFonts w:ascii="Arial" w:hAnsi="Arial" w:cs="Arial"/>
          <w:color w:val="244061" w:themeColor="accent1" w:themeShade="80"/>
          <w:sz w:val="24"/>
          <w:szCs w:val="24"/>
        </w:rPr>
        <w:t>63</w:t>
      </w:r>
    </w:p>
    <w:p w:rsidR="008A00FD" w:rsidRPr="001B6330" w:rsidRDefault="008A00FD" w:rsidP="009D589F">
      <w:pPr>
        <w:tabs>
          <w:tab w:val="right" w:pos="8646"/>
        </w:tabs>
        <w:rPr>
          <w:rFonts w:ascii="Arial" w:hAnsi="Arial" w:cs="Arial"/>
          <w:b/>
          <w:color w:val="244061" w:themeColor="accent1" w:themeShade="80"/>
          <w:sz w:val="24"/>
          <w:szCs w:val="24"/>
        </w:rPr>
      </w:pPr>
    </w:p>
    <w:p w:rsidR="009D589F" w:rsidRPr="001B6330" w:rsidRDefault="009D589F" w:rsidP="009D589F">
      <w:pPr>
        <w:tabs>
          <w:tab w:val="right" w:pos="8646"/>
        </w:tabs>
        <w:rPr>
          <w:rFonts w:ascii="Arial" w:hAnsi="Arial" w:cs="Arial"/>
          <w:color w:val="244061" w:themeColor="accent1" w:themeShade="80"/>
          <w:sz w:val="24"/>
          <w:szCs w:val="24"/>
        </w:rPr>
      </w:pPr>
      <w:r w:rsidRPr="001B6330">
        <w:rPr>
          <w:rFonts w:ascii="Arial" w:hAnsi="Arial" w:cs="Arial"/>
          <w:b/>
          <w:color w:val="244061" w:themeColor="accent1" w:themeShade="80"/>
          <w:sz w:val="24"/>
          <w:szCs w:val="24"/>
        </w:rPr>
        <w:t>Habitation</w:t>
      </w:r>
      <w:r w:rsidRPr="001B6330">
        <w:rPr>
          <w:rFonts w:ascii="Arial" w:hAnsi="Arial" w:cs="Arial"/>
          <w:color w:val="244061" w:themeColor="accent1" w:themeShade="80"/>
          <w:sz w:val="24"/>
          <w:szCs w:val="24"/>
        </w:rPr>
        <w:t>………………………………………………………………………………</w:t>
      </w:r>
      <w:r w:rsidR="00DE0FD6" w:rsidRPr="001B6330">
        <w:rPr>
          <w:rFonts w:ascii="Arial" w:hAnsi="Arial" w:cs="Arial"/>
          <w:color w:val="244061" w:themeColor="accent1" w:themeShade="80"/>
          <w:sz w:val="24"/>
          <w:szCs w:val="24"/>
        </w:rPr>
        <w:tab/>
      </w:r>
      <w:r w:rsidR="00DE0FD6" w:rsidRPr="001B6330">
        <w:rPr>
          <w:rFonts w:ascii="Arial" w:hAnsi="Arial" w:cs="Arial"/>
          <w:b/>
          <w:color w:val="244061" w:themeColor="accent1" w:themeShade="80"/>
          <w:sz w:val="24"/>
          <w:szCs w:val="24"/>
        </w:rPr>
        <w:t>67</w:t>
      </w:r>
    </w:p>
    <w:p w:rsidR="00DC6661" w:rsidRPr="001B6330" w:rsidRDefault="00DC6661" w:rsidP="00DC6661">
      <w:pPr>
        <w:tabs>
          <w:tab w:val="right" w:pos="8646"/>
        </w:tabs>
        <w:rPr>
          <w:rFonts w:ascii="Arial" w:hAnsi="Arial" w:cs="Arial"/>
          <w:color w:val="244061" w:themeColor="accent1" w:themeShade="80"/>
          <w:sz w:val="24"/>
          <w:szCs w:val="24"/>
        </w:rPr>
      </w:pPr>
      <w:r w:rsidRPr="001B6330">
        <w:rPr>
          <w:rFonts w:ascii="Arial" w:hAnsi="Arial" w:cs="Arial"/>
          <w:color w:val="244061" w:themeColor="accent1" w:themeShade="80"/>
          <w:sz w:val="24"/>
          <w:szCs w:val="24"/>
        </w:rPr>
        <w:t>Accessibilité universelle en habitation………………………………………………</w:t>
      </w:r>
      <w:r w:rsidR="00DE0FD6" w:rsidRPr="001B6330">
        <w:rPr>
          <w:rFonts w:ascii="Arial" w:hAnsi="Arial" w:cs="Arial"/>
          <w:color w:val="244061" w:themeColor="accent1" w:themeShade="80"/>
          <w:sz w:val="24"/>
          <w:szCs w:val="24"/>
        </w:rPr>
        <w:t>.</w:t>
      </w:r>
      <w:r w:rsidR="00DE0FD6" w:rsidRPr="001B6330">
        <w:rPr>
          <w:rFonts w:ascii="Arial" w:hAnsi="Arial" w:cs="Arial"/>
          <w:color w:val="244061" w:themeColor="accent1" w:themeShade="80"/>
          <w:sz w:val="24"/>
          <w:szCs w:val="24"/>
        </w:rPr>
        <w:tab/>
        <w:t>67</w:t>
      </w:r>
    </w:p>
    <w:p w:rsidR="00DC6661" w:rsidRPr="001B6330" w:rsidRDefault="00DC6661" w:rsidP="00DC6661">
      <w:pPr>
        <w:tabs>
          <w:tab w:val="right" w:pos="8646"/>
        </w:tabs>
        <w:rPr>
          <w:rFonts w:ascii="Arial" w:hAnsi="Arial" w:cs="Arial"/>
          <w:color w:val="244061" w:themeColor="accent1" w:themeShade="80"/>
          <w:sz w:val="24"/>
          <w:szCs w:val="24"/>
        </w:rPr>
      </w:pPr>
      <w:r w:rsidRPr="001B6330">
        <w:rPr>
          <w:rFonts w:ascii="Arial" w:hAnsi="Arial" w:cs="Arial"/>
          <w:color w:val="244061" w:themeColor="accent1" w:themeShade="80"/>
          <w:sz w:val="24"/>
          <w:szCs w:val="24"/>
        </w:rPr>
        <w:t>Ressources résidentielles……………………………………………………………</w:t>
      </w:r>
      <w:r w:rsidR="00FF0511" w:rsidRPr="001B6330">
        <w:rPr>
          <w:rFonts w:ascii="Arial" w:hAnsi="Arial" w:cs="Arial"/>
          <w:color w:val="244061" w:themeColor="accent1" w:themeShade="80"/>
          <w:sz w:val="24"/>
          <w:szCs w:val="24"/>
        </w:rPr>
        <w:t>..</w:t>
      </w:r>
      <w:r w:rsidR="00FF0511" w:rsidRPr="001B6330">
        <w:rPr>
          <w:rFonts w:ascii="Arial" w:hAnsi="Arial" w:cs="Arial"/>
          <w:color w:val="244061" w:themeColor="accent1" w:themeShade="80"/>
          <w:sz w:val="24"/>
          <w:szCs w:val="24"/>
        </w:rPr>
        <w:tab/>
        <w:t>69</w:t>
      </w:r>
    </w:p>
    <w:p w:rsidR="00DC6661" w:rsidRPr="001B6330" w:rsidRDefault="00DC6661" w:rsidP="00DC6661">
      <w:pPr>
        <w:tabs>
          <w:tab w:val="right" w:pos="8646"/>
        </w:tabs>
        <w:rPr>
          <w:rFonts w:ascii="Arial" w:hAnsi="Arial" w:cs="Arial"/>
          <w:color w:val="244061" w:themeColor="accent1" w:themeShade="80"/>
          <w:sz w:val="24"/>
          <w:szCs w:val="24"/>
        </w:rPr>
      </w:pPr>
      <w:r w:rsidRPr="001B6330">
        <w:rPr>
          <w:rFonts w:ascii="Arial" w:hAnsi="Arial" w:cs="Arial"/>
          <w:color w:val="244061" w:themeColor="accent1" w:themeShade="80"/>
          <w:sz w:val="24"/>
          <w:szCs w:val="24"/>
        </w:rPr>
        <w:t>Fin des conventions……………………………………………………………………</w:t>
      </w:r>
      <w:r w:rsidR="00FF0511" w:rsidRPr="001B6330">
        <w:rPr>
          <w:rFonts w:ascii="Arial" w:hAnsi="Arial" w:cs="Arial"/>
          <w:color w:val="244061" w:themeColor="accent1" w:themeShade="80"/>
          <w:sz w:val="24"/>
          <w:szCs w:val="24"/>
        </w:rPr>
        <w:tab/>
        <w:t>71</w:t>
      </w:r>
    </w:p>
    <w:p w:rsidR="009D589F" w:rsidRPr="001B6330" w:rsidRDefault="00DC6661" w:rsidP="00DC6661">
      <w:pPr>
        <w:tabs>
          <w:tab w:val="right" w:pos="8646"/>
        </w:tabs>
        <w:rPr>
          <w:rFonts w:ascii="Arial" w:hAnsi="Arial" w:cs="Arial"/>
          <w:color w:val="244061" w:themeColor="accent1" w:themeShade="80"/>
          <w:sz w:val="24"/>
          <w:szCs w:val="24"/>
        </w:rPr>
      </w:pPr>
      <w:r w:rsidRPr="001B6330">
        <w:rPr>
          <w:rFonts w:ascii="Arial" w:hAnsi="Arial" w:cs="Arial"/>
          <w:color w:val="244061" w:themeColor="accent1" w:themeShade="80"/>
          <w:sz w:val="24"/>
          <w:szCs w:val="24"/>
        </w:rPr>
        <w:t>Info Logement…………………………………………………………………………..</w:t>
      </w:r>
      <w:r w:rsidR="00FF0511" w:rsidRPr="001B6330">
        <w:rPr>
          <w:rFonts w:ascii="Arial" w:hAnsi="Arial" w:cs="Arial"/>
          <w:color w:val="244061" w:themeColor="accent1" w:themeShade="80"/>
          <w:sz w:val="24"/>
          <w:szCs w:val="24"/>
        </w:rPr>
        <w:tab/>
        <w:t>73</w:t>
      </w:r>
    </w:p>
    <w:p w:rsidR="008A00FD" w:rsidRPr="001B6330" w:rsidRDefault="008A00FD" w:rsidP="00DC6661">
      <w:pPr>
        <w:rPr>
          <w:rFonts w:ascii="Arial" w:hAnsi="Arial" w:cs="Arial"/>
          <w:b/>
          <w:color w:val="244061" w:themeColor="accent1" w:themeShade="80"/>
          <w:sz w:val="24"/>
          <w:szCs w:val="24"/>
        </w:rPr>
      </w:pPr>
    </w:p>
    <w:p w:rsidR="008A00FD" w:rsidRDefault="008A00FD" w:rsidP="005678AB">
      <w:pPr>
        <w:tabs>
          <w:tab w:val="right" w:pos="8646"/>
        </w:tabs>
        <w:rPr>
          <w:rFonts w:ascii="Arial" w:hAnsi="Arial" w:cs="Arial"/>
          <w:b/>
          <w:color w:val="244061" w:themeColor="accent1" w:themeShade="80"/>
          <w:sz w:val="24"/>
          <w:szCs w:val="24"/>
        </w:rPr>
      </w:pPr>
      <w:r w:rsidRPr="001B6330">
        <w:rPr>
          <w:rFonts w:ascii="Arial" w:hAnsi="Arial" w:cs="Arial"/>
          <w:b/>
          <w:color w:val="244061" w:themeColor="accent1" w:themeShade="80"/>
          <w:sz w:val="24"/>
          <w:szCs w:val="24"/>
        </w:rPr>
        <w:t>Transport</w:t>
      </w:r>
      <w:r w:rsidR="001B6330" w:rsidRPr="001B6330">
        <w:rPr>
          <w:rFonts w:ascii="Arial" w:hAnsi="Arial" w:cs="Arial"/>
          <w:color w:val="244061" w:themeColor="accent1" w:themeShade="80"/>
          <w:sz w:val="24"/>
          <w:szCs w:val="24"/>
        </w:rPr>
        <w:t>…</w:t>
      </w:r>
      <w:r w:rsidR="006253F5">
        <w:rPr>
          <w:rFonts w:ascii="Arial" w:hAnsi="Arial" w:cs="Arial"/>
          <w:color w:val="244061" w:themeColor="accent1" w:themeShade="80"/>
          <w:sz w:val="24"/>
          <w:szCs w:val="24"/>
        </w:rPr>
        <w:t>…………………………………………………………………………….</w:t>
      </w:r>
      <w:r w:rsidR="001B6330" w:rsidRPr="001B6330">
        <w:rPr>
          <w:rFonts w:ascii="Arial" w:hAnsi="Arial" w:cs="Arial"/>
          <w:b/>
          <w:color w:val="244061" w:themeColor="accent1" w:themeShade="80"/>
          <w:sz w:val="24"/>
          <w:szCs w:val="24"/>
        </w:rPr>
        <w:tab/>
      </w:r>
      <w:r w:rsidR="003E1661">
        <w:rPr>
          <w:rFonts w:ascii="Arial" w:hAnsi="Arial" w:cs="Arial"/>
          <w:b/>
          <w:color w:val="244061" w:themeColor="accent1" w:themeShade="80"/>
          <w:sz w:val="24"/>
          <w:szCs w:val="24"/>
        </w:rPr>
        <w:t>75</w:t>
      </w:r>
    </w:p>
    <w:p w:rsidR="00CB3577" w:rsidRPr="00CB3577" w:rsidRDefault="00CB3577" w:rsidP="00CB3577">
      <w:pPr>
        <w:tabs>
          <w:tab w:val="left" w:pos="567"/>
          <w:tab w:val="right" w:pos="8646"/>
        </w:tabs>
        <w:rPr>
          <w:rFonts w:ascii="Arial" w:hAnsi="Arial" w:cs="Arial"/>
          <w:color w:val="244061" w:themeColor="accent1" w:themeShade="80"/>
          <w:sz w:val="24"/>
          <w:szCs w:val="24"/>
        </w:rPr>
      </w:pPr>
      <w:r>
        <w:rPr>
          <w:rFonts w:ascii="Arial" w:hAnsi="Arial" w:cs="Arial"/>
          <w:b/>
          <w:color w:val="244061" w:themeColor="accent1" w:themeShade="80"/>
          <w:sz w:val="24"/>
          <w:szCs w:val="24"/>
        </w:rPr>
        <w:tab/>
        <w:t>Réseau régulier du transport en commun de l’AMT</w:t>
      </w:r>
      <w:r>
        <w:rPr>
          <w:rFonts w:ascii="Arial" w:hAnsi="Arial" w:cs="Arial"/>
          <w:color w:val="244061" w:themeColor="accent1" w:themeShade="80"/>
          <w:sz w:val="24"/>
          <w:szCs w:val="24"/>
        </w:rPr>
        <w:t>…………………….</w:t>
      </w:r>
      <w:r>
        <w:rPr>
          <w:rFonts w:ascii="Arial" w:hAnsi="Arial" w:cs="Arial"/>
          <w:color w:val="244061" w:themeColor="accent1" w:themeShade="80"/>
          <w:sz w:val="24"/>
          <w:szCs w:val="24"/>
        </w:rPr>
        <w:tab/>
        <w:t>75</w:t>
      </w:r>
    </w:p>
    <w:p w:rsidR="008A00FD" w:rsidRPr="001B6330" w:rsidRDefault="008A00FD" w:rsidP="003E1661">
      <w:pPr>
        <w:tabs>
          <w:tab w:val="right" w:pos="8646"/>
        </w:tabs>
        <w:rPr>
          <w:rFonts w:ascii="Arial" w:hAnsi="Arial" w:cs="Arial"/>
          <w:color w:val="244061" w:themeColor="accent1" w:themeShade="80"/>
          <w:sz w:val="24"/>
          <w:szCs w:val="24"/>
        </w:rPr>
      </w:pPr>
      <w:r w:rsidRPr="001B6330">
        <w:rPr>
          <w:rFonts w:ascii="Arial" w:hAnsi="Arial" w:cs="Arial"/>
          <w:color w:val="244061" w:themeColor="accent1" w:themeShade="80"/>
          <w:sz w:val="24"/>
          <w:szCs w:val="24"/>
        </w:rPr>
        <w:t>Table métropolitaine</w:t>
      </w:r>
      <w:r w:rsidR="001B6330" w:rsidRPr="001B6330">
        <w:rPr>
          <w:rFonts w:ascii="Arial" w:hAnsi="Arial" w:cs="Arial"/>
          <w:color w:val="244061" w:themeColor="accent1" w:themeShade="80"/>
          <w:sz w:val="24"/>
          <w:szCs w:val="24"/>
        </w:rPr>
        <w:t>………………………………………………………</w:t>
      </w:r>
      <w:r w:rsidR="006253F5">
        <w:rPr>
          <w:rFonts w:ascii="Arial" w:hAnsi="Arial" w:cs="Arial"/>
          <w:color w:val="244061" w:themeColor="accent1" w:themeShade="80"/>
          <w:sz w:val="24"/>
          <w:szCs w:val="24"/>
        </w:rPr>
        <w:t>…………...</w:t>
      </w:r>
      <w:r w:rsidR="001B6330" w:rsidRPr="001B6330">
        <w:rPr>
          <w:rFonts w:ascii="Arial" w:hAnsi="Arial" w:cs="Arial"/>
          <w:color w:val="244061" w:themeColor="accent1" w:themeShade="80"/>
          <w:sz w:val="24"/>
          <w:szCs w:val="24"/>
        </w:rPr>
        <w:tab/>
      </w:r>
      <w:r w:rsidR="003E1661">
        <w:rPr>
          <w:rFonts w:ascii="Arial" w:hAnsi="Arial" w:cs="Arial"/>
          <w:color w:val="244061" w:themeColor="accent1" w:themeShade="80"/>
          <w:sz w:val="24"/>
          <w:szCs w:val="24"/>
        </w:rPr>
        <w:t>75</w:t>
      </w:r>
    </w:p>
    <w:p w:rsidR="008A00FD" w:rsidRPr="001B6330" w:rsidRDefault="008A00FD" w:rsidP="005678AB">
      <w:pPr>
        <w:tabs>
          <w:tab w:val="right" w:pos="8646"/>
        </w:tabs>
        <w:jc w:val="left"/>
        <w:rPr>
          <w:rFonts w:ascii="Arial" w:hAnsi="Arial" w:cs="Arial"/>
          <w:color w:val="244061" w:themeColor="accent1" w:themeShade="80"/>
          <w:sz w:val="24"/>
          <w:szCs w:val="24"/>
        </w:rPr>
      </w:pPr>
      <w:r w:rsidRPr="001B6330">
        <w:rPr>
          <w:rFonts w:ascii="Arial" w:hAnsi="Arial" w:cs="Arial"/>
          <w:color w:val="244061" w:themeColor="accent1" w:themeShade="80"/>
          <w:sz w:val="24"/>
          <w:szCs w:val="24"/>
        </w:rPr>
        <w:t>Train de l’Est</w:t>
      </w:r>
      <w:r w:rsidR="006253F5">
        <w:rPr>
          <w:rFonts w:ascii="Arial" w:hAnsi="Arial" w:cs="Arial"/>
          <w:color w:val="244061" w:themeColor="accent1" w:themeShade="80"/>
          <w:sz w:val="24"/>
          <w:szCs w:val="24"/>
        </w:rPr>
        <w:t>……………………………………………………………………………</w:t>
      </w:r>
      <w:r w:rsidR="001B6330" w:rsidRPr="001B6330">
        <w:rPr>
          <w:rFonts w:ascii="Arial" w:hAnsi="Arial" w:cs="Arial"/>
          <w:color w:val="244061" w:themeColor="accent1" w:themeShade="80"/>
          <w:sz w:val="24"/>
          <w:szCs w:val="24"/>
        </w:rPr>
        <w:tab/>
      </w:r>
      <w:r w:rsidR="003E1661">
        <w:rPr>
          <w:rFonts w:ascii="Arial" w:hAnsi="Arial" w:cs="Arial"/>
          <w:color w:val="244061" w:themeColor="accent1" w:themeShade="80"/>
          <w:sz w:val="24"/>
          <w:szCs w:val="24"/>
        </w:rPr>
        <w:t>77</w:t>
      </w:r>
    </w:p>
    <w:p w:rsidR="008A00FD" w:rsidRPr="001B6330" w:rsidRDefault="008A00FD" w:rsidP="005678AB">
      <w:pPr>
        <w:tabs>
          <w:tab w:val="right" w:pos="8646"/>
        </w:tabs>
        <w:rPr>
          <w:rFonts w:ascii="Arial" w:hAnsi="Arial" w:cs="Arial"/>
          <w:color w:val="244061" w:themeColor="accent1" w:themeShade="80"/>
          <w:sz w:val="24"/>
          <w:szCs w:val="24"/>
        </w:rPr>
      </w:pPr>
      <w:r w:rsidRPr="001B6330">
        <w:rPr>
          <w:rFonts w:ascii="Arial" w:hAnsi="Arial" w:cs="Arial"/>
          <w:color w:val="244061" w:themeColor="accent1" w:themeShade="80"/>
          <w:sz w:val="24"/>
          <w:szCs w:val="24"/>
        </w:rPr>
        <w:t>Évacuation en situation d’urgence</w:t>
      </w:r>
      <w:r w:rsidR="006253F5">
        <w:rPr>
          <w:rFonts w:ascii="Arial" w:hAnsi="Arial" w:cs="Arial"/>
          <w:color w:val="244061" w:themeColor="accent1" w:themeShade="80"/>
          <w:sz w:val="24"/>
          <w:szCs w:val="24"/>
        </w:rPr>
        <w:t>…………………………………………………..</w:t>
      </w:r>
      <w:r w:rsidR="00DF10E6">
        <w:rPr>
          <w:rFonts w:ascii="Arial" w:hAnsi="Arial" w:cs="Arial"/>
          <w:color w:val="244061" w:themeColor="accent1" w:themeShade="80"/>
          <w:sz w:val="24"/>
          <w:szCs w:val="24"/>
        </w:rPr>
        <w:t>.</w:t>
      </w:r>
      <w:r w:rsidR="001B6330" w:rsidRPr="001B6330">
        <w:rPr>
          <w:rFonts w:ascii="Arial" w:hAnsi="Arial" w:cs="Arial"/>
          <w:color w:val="244061" w:themeColor="accent1" w:themeShade="80"/>
          <w:sz w:val="24"/>
          <w:szCs w:val="24"/>
        </w:rPr>
        <w:tab/>
      </w:r>
      <w:r w:rsidR="003E1661">
        <w:rPr>
          <w:rFonts w:ascii="Arial" w:hAnsi="Arial" w:cs="Arial"/>
          <w:color w:val="244061" w:themeColor="accent1" w:themeShade="80"/>
          <w:sz w:val="24"/>
          <w:szCs w:val="24"/>
        </w:rPr>
        <w:t>78</w:t>
      </w:r>
    </w:p>
    <w:p w:rsidR="008A00FD" w:rsidRPr="001B6330" w:rsidRDefault="008A00FD" w:rsidP="005678AB">
      <w:pPr>
        <w:tabs>
          <w:tab w:val="right" w:pos="8646"/>
        </w:tabs>
        <w:rPr>
          <w:rFonts w:ascii="Arial" w:hAnsi="Arial" w:cs="Arial"/>
          <w:color w:val="244061" w:themeColor="accent1" w:themeShade="80"/>
          <w:sz w:val="24"/>
          <w:szCs w:val="24"/>
        </w:rPr>
      </w:pPr>
      <w:r w:rsidRPr="001B6330">
        <w:rPr>
          <w:rFonts w:ascii="Arial" w:hAnsi="Arial" w:cs="Arial"/>
          <w:color w:val="244061" w:themeColor="accent1" w:themeShade="80"/>
          <w:sz w:val="24"/>
          <w:szCs w:val="24"/>
        </w:rPr>
        <w:t>Politique d’accessibilité universelle</w:t>
      </w:r>
      <w:r w:rsidR="006253F5">
        <w:rPr>
          <w:rFonts w:ascii="Arial" w:hAnsi="Arial" w:cs="Arial"/>
          <w:color w:val="244061" w:themeColor="accent1" w:themeShade="80"/>
          <w:sz w:val="24"/>
          <w:szCs w:val="24"/>
        </w:rPr>
        <w:t>……………………………………………</w:t>
      </w:r>
      <w:r w:rsidR="00DF10E6">
        <w:rPr>
          <w:rFonts w:ascii="Arial" w:hAnsi="Arial" w:cs="Arial"/>
          <w:color w:val="244061" w:themeColor="accent1" w:themeShade="80"/>
          <w:sz w:val="24"/>
          <w:szCs w:val="24"/>
        </w:rPr>
        <w:t>……</w:t>
      </w:r>
      <w:r w:rsidR="001B6330" w:rsidRPr="001B6330">
        <w:rPr>
          <w:rFonts w:ascii="Arial" w:hAnsi="Arial" w:cs="Arial"/>
          <w:color w:val="244061" w:themeColor="accent1" w:themeShade="80"/>
          <w:sz w:val="24"/>
          <w:szCs w:val="24"/>
        </w:rPr>
        <w:tab/>
      </w:r>
      <w:r w:rsidR="003E1661">
        <w:rPr>
          <w:rFonts w:ascii="Arial" w:hAnsi="Arial" w:cs="Arial"/>
          <w:color w:val="244061" w:themeColor="accent1" w:themeShade="80"/>
          <w:sz w:val="24"/>
          <w:szCs w:val="24"/>
        </w:rPr>
        <w:t>79</w:t>
      </w:r>
    </w:p>
    <w:p w:rsidR="008A00FD" w:rsidRPr="001B6330" w:rsidRDefault="008A00FD" w:rsidP="005678AB">
      <w:pPr>
        <w:tabs>
          <w:tab w:val="right" w:pos="8646"/>
        </w:tabs>
        <w:rPr>
          <w:rFonts w:ascii="Arial" w:hAnsi="Arial" w:cs="Arial"/>
          <w:color w:val="244061" w:themeColor="accent1" w:themeShade="80"/>
          <w:sz w:val="24"/>
          <w:szCs w:val="24"/>
        </w:rPr>
      </w:pPr>
      <w:r w:rsidRPr="001B6330">
        <w:rPr>
          <w:rFonts w:ascii="Arial" w:hAnsi="Arial" w:cs="Arial"/>
          <w:color w:val="244061" w:themeColor="accent1" w:themeShade="80"/>
          <w:sz w:val="24"/>
          <w:szCs w:val="24"/>
        </w:rPr>
        <w:t>Plan de développement et plan d’action</w:t>
      </w:r>
      <w:r w:rsidR="006253F5">
        <w:rPr>
          <w:rFonts w:ascii="Arial" w:hAnsi="Arial" w:cs="Arial"/>
          <w:color w:val="244061" w:themeColor="accent1" w:themeShade="80"/>
          <w:sz w:val="24"/>
          <w:szCs w:val="24"/>
        </w:rPr>
        <w:t>……………………………………</w:t>
      </w:r>
      <w:r w:rsidR="00DF10E6">
        <w:rPr>
          <w:rFonts w:ascii="Arial" w:hAnsi="Arial" w:cs="Arial"/>
          <w:color w:val="244061" w:themeColor="accent1" w:themeShade="80"/>
          <w:sz w:val="24"/>
          <w:szCs w:val="24"/>
        </w:rPr>
        <w:t>……...</w:t>
      </w:r>
      <w:r w:rsidR="001B6330" w:rsidRPr="001B6330">
        <w:rPr>
          <w:rFonts w:ascii="Arial" w:hAnsi="Arial" w:cs="Arial"/>
          <w:color w:val="244061" w:themeColor="accent1" w:themeShade="80"/>
          <w:sz w:val="24"/>
          <w:szCs w:val="24"/>
        </w:rPr>
        <w:tab/>
      </w:r>
      <w:r w:rsidR="003E1661">
        <w:rPr>
          <w:rFonts w:ascii="Arial" w:hAnsi="Arial" w:cs="Arial"/>
          <w:color w:val="244061" w:themeColor="accent1" w:themeShade="80"/>
          <w:sz w:val="24"/>
          <w:szCs w:val="24"/>
        </w:rPr>
        <w:t>80</w:t>
      </w:r>
    </w:p>
    <w:p w:rsidR="005678AB" w:rsidRPr="001B6330" w:rsidRDefault="008A00FD" w:rsidP="005678AB">
      <w:pPr>
        <w:tabs>
          <w:tab w:val="right" w:pos="8646"/>
        </w:tabs>
        <w:rPr>
          <w:rFonts w:ascii="Arial" w:hAnsi="Arial" w:cs="Arial"/>
          <w:color w:val="244061" w:themeColor="accent1" w:themeShade="80"/>
          <w:sz w:val="24"/>
          <w:szCs w:val="24"/>
        </w:rPr>
      </w:pPr>
      <w:r w:rsidRPr="001B6330">
        <w:rPr>
          <w:rFonts w:ascii="Arial" w:hAnsi="Arial" w:cs="Arial"/>
          <w:color w:val="244061" w:themeColor="accent1" w:themeShade="80"/>
          <w:sz w:val="24"/>
          <w:szCs w:val="24"/>
        </w:rPr>
        <w:t>Plan stratégique 2020</w:t>
      </w:r>
      <w:r w:rsidR="006253F5">
        <w:rPr>
          <w:rFonts w:ascii="Arial" w:hAnsi="Arial" w:cs="Arial"/>
          <w:color w:val="244061" w:themeColor="accent1" w:themeShade="80"/>
          <w:sz w:val="24"/>
          <w:szCs w:val="24"/>
        </w:rPr>
        <w:t>……………………………………………………</w:t>
      </w:r>
      <w:r w:rsidR="00DF10E6">
        <w:rPr>
          <w:rFonts w:ascii="Arial" w:hAnsi="Arial" w:cs="Arial"/>
          <w:color w:val="244061" w:themeColor="accent1" w:themeShade="80"/>
          <w:sz w:val="24"/>
          <w:szCs w:val="24"/>
        </w:rPr>
        <w:t>…………..</w:t>
      </w:r>
      <w:r w:rsidR="001B6330" w:rsidRPr="001B6330">
        <w:rPr>
          <w:rFonts w:ascii="Arial" w:hAnsi="Arial" w:cs="Arial"/>
          <w:color w:val="244061" w:themeColor="accent1" w:themeShade="80"/>
          <w:sz w:val="24"/>
          <w:szCs w:val="24"/>
        </w:rPr>
        <w:tab/>
      </w:r>
      <w:r w:rsidR="003E1661">
        <w:rPr>
          <w:rFonts w:ascii="Arial" w:hAnsi="Arial" w:cs="Arial"/>
          <w:color w:val="244061" w:themeColor="accent1" w:themeShade="80"/>
          <w:sz w:val="24"/>
          <w:szCs w:val="24"/>
        </w:rPr>
        <w:t>82</w:t>
      </w:r>
    </w:p>
    <w:p w:rsidR="008A00FD" w:rsidRPr="001B6330" w:rsidRDefault="008A00FD" w:rsidP="005678AB">
      <w:pPr>
        <w:tabs>
          <w:tab w:val="right" w:pos="8646"/>
        </w:tabs>
        <w:rPr>
          <w:rFonts w:ascii="Arial" w:hAnsi="Arial" w:cs="Arial"/>
          <w:color w:val="244061" w:themeColor="accent1" w:themeShade="80"/>
          <w:sz w:val="24"/>
          <w:szCs w:val="24"/>
        </w:rPr>
      </w:pPr>
      <w:r w:rsidRPr="001B6330">
        <w:rPr>
          <w:rFonts w:ascii="Arial" w:hAnsi="Arial" w:cs="Arial"/>
          <w:color w:val="244061" w:themeColor="accent1" w:themeShade="80"/>
          <w:sz w:val="24"/>
          <w:szCs w:val="24"/>
        </w:rPr>
        <w:t>Affichage dynamique</w:t>
      </w:r>
      <w:r w:rsidR="006253F5">
        <w:rPr>
          <w:rFonts w:ascii="Arial" w:hAnsi="Arial" w:cs="Arial"/>
          <w:color w:val="244061" w:themeColor="accent1" w:themeShade="80"/>
          <w:sz w:val="24"/>
          <w:szCs w:val="24"/>
        </w:rPr>
        <w:t>……………………………………………………</w:t>
      </w:r>
      <w:r w:rsidR="00DF10E6">
        <w:rPr>
          <w:rFonts w:ascii="Arial" w:hAnsi="Arial" w:cs="Arial"/>
          <w:color w:val="244061" w:themeColor="accent1" w:themeShade="80"/>
          <w:sz w:val="24"/>
          <w:szCs w:val="24"/>
        </w:rPr>
        <w:t>……………</w:t>
      </w:r>
      <w:r w:rsidR="001B6330" w:rsidRPr="001B6330">
        <w:rPr>
          <w:rFonts w:ascii="Arial" w:hAnsi="Arial" w:cs="Arial"/>
          <w:color w:val="244061" w:themeColor="accent1" w:themeShade="80"/>
          <w:sz w:val="24"/>
          <w:szCs w:val="24"/>
        </w:rPr>
        <w:tab/>
      </w:r>
      <w:r w:rsidR="003E1661">
        <w:rPr>
          <w:rFonts w:ascii="Arial" w:hAnsi="Arial" w:cs="Arial"/>
          <w:color w:val="244061" w:themeColor="accent1" w:themeShade="80"/>
          <w:sz w:val="24"/>
          <w:szCs w:val="24"/>
        </w:rPr>
        <w:t>83</w:t>
      </w:r>
    </w:p>
    <w:p w:rsidR="008A00FD" w:rsidRPr="001B6330" w:rsidRDefault="008A00FD" w:rsidP="005678AB">
      <w:pPr>
        <w:tabs>
          <w:tab w:val="right" w:pos="8646"/>
        </w:tabs>
        <w:rPr>
          <w:rFonts w:ascii="Arial" w:hAnsi="Arial" w:cs="Arial"/>
          <w:color w:val="244061" w:themeColor="accent1" w:themeShade="80"/>
          <w:sz w:val="24"/>
          <w:szCs w:val="24"/>
        </w:rPr>
      </w:pPr>
      <w:r w:rsidRPr="001B6330">
        <w:rPr>
          <w:rFonts w:ascii="Arial" w:hAnsi="Arial" w:cs="Arial"/>
          <w:color w:val="244061" w:themeColor="accent1" w:themeShade="80"/>
          <w:sz w:val="24"/>
          <w:szCs w:val="24"/>
        </w:rPr>
        <w:t>Refonte du site internet</w:t>
      </w:r>
      <w:r w:rsidR="006253F5">
        <w:rPr>
          <w:rFonts w:ascii="Arial" w:hAnsi="Arial" w:cs="Arial"/>
          <w:color w:val="244061" w:themeColor="accent1" w:themeShade="80"/>
          <w:sz w:val="24"/>
          <w:szCs w:val="24"/>
        </w:rPr>
        <w:t>…………………………………………………</w:t>
      </w:r>
      <w:r w:rsidR="00DF10E6">
        <w:rPr>
          <w:rFonts w:ascii="Arial" w:hAnsi="Arial" w:cs="Arial"/>
          <w:color w:val="244061" w:themeColor="accent1" w:themeShade="80"/>
          <w:sz w:val="24"/>
          <w:szCs w:val="24"/>
        </w:rPr>
        <w:t>……………</w:t>
      </w:r>
      <w:r w:rsidR="001B6330" w:rsidRPr="001B6330">
        <w:rPr>
          <w:rFonts w:ascii="Arial" w:hAnsi="Arial" w:cs="Arial"/>
          <w:color w:val="244061" w:themeColor="accent1" w:themeShade="80"/>
          <w:sz w:val="24"/>
          <w:szCs w:val="24"/>
        </w:rPr>
        <w:tab/>
      </w:r>
      <w:r w:rsidR="003E1661">
        <w:rPr>
          <w:rFonts w:ascii="Arial" w:hAnsi="Arial" w:cs="Arial"/>
          <w:color w:val="244061" w:themeColor="accent1" w:themeShade="80"/>
          <w:sz w:val="24"/>
          <w:szCs w:val="24"/>
        </w:rPr>
        <w:t>84</w:t>
      </w:r>
    </w:p>
    <w:p w:rsidR="008A00FD" w:rsidRPr="001B6330" w:rsidRDefault="009A490D" w:rsidP="009A490D">
      <w:pPr>
        <w:tabs>
          <w:tab w:val="left" w:pos="567"/>
          <w:tab w:val="right" w:pos="8647"/>
        </w:tabs>
        <w:jc w:val="left"/>
        <w:rPr>
          <w:rFonts w:ascii="Arial" w:hAnsi="Arial" w:cs="Arial"/>
          <w:color w:val="244061" w:themeColor="accent1" w:themeShade="80"/>
          <w:sz w:val="24"/>
          <w:szCs w:val="24"/>
          <w:u w:val="single"/>
        </w:rPr>
      </w:pPr>
      <w:r w:rsidRPr="009A490D">
        <w:rPr>
          <w:rFonts w:ascii="Arial" w:hAnsi="Arial" w:cs="Arial"/>
          <w:color w:val="244061" w:themeColor="accent1" w:themeShade="80"/>
          <w:sz w:val="24"/>
          <w:szCs w:val="24"/>
        </w:rPr>
        <w:tab/>
      </w:r>
      <w:r w:rsidR="008A00FD" w:rsidRPr="009A490D">
        <w:rPr>
          <w:rFonts w:ascii="Arial" w:hAnsi="Arial" w:cs="Arial"/>
          <w:b/>
          <w:color w:val="244061" w:themeColor="accent1" w:themeShade="80"/>
          <w:sz w:val="24"/>
          <w:szCs w:val="24"/>
        </w:rPr>
        <w:t>Réseau régulier du transport en commun de la STM</w:t>
      </w:r>
      <w:r w:rsidR="006253F5">
        <w:rPr>
          <w:rFonts w:ascii="Arial" w:hAnsi="Arial" w:cs="Arial"/>
          <w:color w:val="244061" w:themeColor="accent1" w:themeShade="80"/>
          <w:sz w:val="24"/>
          <w:szCs w:val="24"/>
        </w:rPr>
        <w:t>………………</w:t>
      </w:r>
      <w:r w:rsidR="00DF10E6" w:rsidRPr="00DF10E6">
        <w:rPr>
          <w:rFonts w:ascii="Arial" w:hAnsi="Arial" w:cs="Arial"/>
          <w:color w:val="244061" w:themeColor="accent1" w:themeShade="80"/>
          <w:sz w:val="24"/>
          <w:szCs w:val="24"/>
        </w:rPr>
        <w:t>…</w:t>
      </w:r>
      <w:r>
        <w:rPr>
          <w:rFonts w:ascii="Arial" w:hAnsi="Arial" w:cs="Arial"/>
          <w:color w:val="244061" w:themeColor="accent1" w:themeShade="80"/>
          <w:sz w:val="24"/>
          <w:szCs w:val="24"/>
        </w:rPr>
        <w:t>…</w:t>
      </w:r>
      <w:r w:rsidR="005678AB" w:rsidRPr="001B6330">
        <w:rPr>
          <w:rFonts w:ascii="Arial" w:hAnsi="Arial" w:cs="Arial"/>
          <w:color w:val="244061" w:themeColor="accent1" w:themeShade="80"/>
          <w:sz w:val="24"/>
          <w:szCs w:val="24"/>
        </w:rPr>
        <w:tab/>
      </w:r>
      <w:r w:rsidR="003E1661">
        <w:rPr>
          <w:rFonts w:ascii="Arial" w:hAnsi="Arial" w:cs="Arial"/>
          <w:color w:val="244061" w:themeColor="accent1" w:themeShade="80"/>
          <w:sz w:val="24"/>
          <w:szCs w:val="24"/>
        </w:rPr>
        <w:t>8</w:t>
      </w:r>
      <w:r w:rsidR="008F26B1">
        <w:rPr>
          <w:rFonts w:ascii="Arial" w:hAnsi="Arial" w:cs="Arial"/>
          <w:color w:val="244061" w:themeColor="accent1" w:themeShade="80"/>
          <w:sz w:val="24"/>
          <w:szCs w:val="24"/>
        </w:rPr>
        <w:t>7</w:t>
      </w:r>
    </w:p>
    <w:p w:rsidR="008A00FD" w:rsidRPr="001B6330" w:rsidRDefault="008A00FD" w:rsidP="005678AB">
      <w:pPr>
        <w:tabs>
          <w:tab w:val="right" w:pos="8646"/>
        </w:tabs>
        <w:rPr>
          <w:rFonts w:ascii="Arial" w:hAnsi="Arial" w:cs="Arial"/>
          <w:color w:val="244061" w:themeColor="accent1" w:themeShade="80"/>
          <w:sz w:val="24"/>
          <w:szCs w:val="24"/>
        </w:rPr>
      </w:pPr>
      <w:r w:rsidRPr="001B6330">
        <w:rPr>
          <w:rFonts w:ascii="Arial" w:hAnsi="Arial" w:cs="Arial"/>
          <w:color w:val="244061" w:themeColor="accent1" w:themeShade="80"/>
          <w:sz w:val="24"/>
          <w:szCs w:val="24"/>
        </w:rPr>
        <w:lastRenderedPageBreak/>
        <w:t>Formation et guides des employés</w:t>
      </w:r>
      <w:r w:rsidR="006253F5">
        <w:rPr>
          <w:rFonts w:ascii="Arial" w:hAnsi="Arial" w:cs="Arial"/>
          <w:color w:val="244061" w:themeColor="accent1" w:themeShade="80"/>
          <w:sz w:val="24"/>
          <w:szCs w:val="24"/>
        </w:rPr>
        <w:t>……………………………………</w:t>
      </w:r>
      <w:r w:rsidR="00DF10E6">
        <w:rPr>
          <w:rFonts w:ascii="Arial" w:hAnsi="Arial" w:cs="Arial"/>
          <w:color w:val="244061" w:themeColor="accent1" w:themeShade="80"/>
          <w:sz w:val="24"/>
          <w:szCs w:val="24"/>
        </w:rPr>
        <w:t>……………</w:t>
      </w:r>
      <w:r w:rsidR="009A490D">
        <w:rPr>
          <w:rFonts w:ascii="Arial" w:hAnsi="Arial" w:cs="Arial"/>
          <w:color w:val="244061" w:themeColor="accent1" w:themeShade="80"/>
          <w:sz w:val="24"/>
          <w:szCs w:val="24"/>
        </w:rPr>
        <w:t>..</w:t>
      </w:r>
      <w:r w:rsidR="001B6330" w:rsidRPr="001B6330">
        <w:rPr>
          <w:rFonts w:ascii="Arial" w:hAnsi="Arial" w:cs="Arial"/>
          <w:color w:val="244061" w:themeColor="accent1" w:themeShade="80"/>
          <w:sz w:val="24"/>
          <w:szCs w:val="24"/>
        </w:rPr>
        <w:tab/>
      </w:r>
      <w:r w:rsidR="008F26B1">
        <w:rPr>
          <w:rFonts w:ascii="Arial" w:hAnsi="Arial" w:cs="Arial"/>
          <w:color w:val="244061" w:themeColor="accent1" w:themeShade="80"/>
          <w:sz w:val="24"/>
          <w:szCs w:val="24"/>
        </w:rPr>
        <w:t>87</w:t>
      </w:r>
    </w:p>
    <w:p w:rsidR="008A00FD" w:rsidRPr="001B6330" w:rsidRDefault="008A00FD" w:rsidP="005678AB">
      <w:pPr>
        <w:tabs>
          <w:tab w:val="right" w:pos="8646"/>
        </w:tabs>
        <w:rPr>
          <w:rFonts w:ascii="Arial" w:hAnsi="Arial" w:cs="Arial"/>
          <w:color w:val="244061" w:themeColor="accent1" w:themeShade="80"/>
          <w:sz w:val="24"/>
          <w:szCs w:val="24"/>
        </w:rPr>
      </w:pPr>
      <w:r w:rsidRPr="001B6330">
        <w:rPr>
          <w:rFonts w:ascii="Arial" w:hAnsi="Arial" w:cs="Arial"/>
          <w:color w:val="244061" w:themeColor="accent1" w:themeShade="80"/>
          <w:sz w:val="24"/>
          <w:szCs w:val="24"/>
        </w:rPr>
        <w:t>Comité outils de communication</w:t>
      </w:r>
      <w:r w:rsidR="00A53F62">
        <w:rPr>
          <w:rFonts w:ascii="Arial" w:hAnsi="Arial" w:cs="Arial"/>
          <w:color w:val="244061" w:themeColor="accent1" w:themeShade="80"/>
          <w:sz w:val="24"/>
          <w:szCs w:val="24"/>
        </w:rPr>
        <w:t>………………………………………………</w:t>
      </w:r>
      <w:r w:rsidR="006253F5">
        <w:rPr>
          <w:rFonts w:ascii="Arial" w:hAnsi="Arial" w:cs="Arial"/>
          <w:color w:val="244061" w:themeColor="accent1" w:themeShade="80"/>
          <w:sz w:val="24"/>
          <w:szCs w:val="24"/>
        </w:rPr>
        <w:t>……</w:t>
      </w:r>
      <w:r w:rsidR="001B6330" w:rsidRPr="001B6330">
        <w:rPr>
          <w:rFonts w:ascii="Arial" w:hAnsi="Arial" w:cs="Arial"/>
          <w:color w:val="244061" w:themeColor="accent1" w:themeShade="80"/>
          <w:sz w:val="24"/>
          <w:szCs w:val="24"/>
        </w:rPr>
        <w:tab/>
      </w:r>
      <w:r w:rsidR="008F26B1">
        <w:rPr>
          <w:rFonts w:ascii="Arial" w:hAnsi="Arial" w:cs="Arial"/>
          <w:color w:val="244061" w:themeColor="accent1" w:themeShade="80"/>
          <w:sz w:val="24"/>
          <w:szCs w:val="24"/>
        </w:rPr>
        <w:t>89</w:t>
      </w:r>
    </w:p>
    <w:p w:rsidR="008A00FD" w:rsidRPr="001B6330" w:rsidRDefault="008A00FD" w:rsidP="005678AB">
      <w:pPr>
        <w:tabs>
          <w:tab w:val="right" w:pos="8646"/>
        </w:tabs>
        <w:rPr>
          <w:rFonts w:ascii="Arial" w:hAnsi="Arial" w:cs="Arial"/>
          <w:color w:val="244061" w:themeColor="accent1" w:themeShade="80"/>
          <w:sz w:val="24"/>
          <w:szCs w:val="24"/>
        </w:rPr>
      </w:pPr>
      <w:r w:rsidRPr="001B6330">
        <w:rPr>
          <w:rFonts w:ascii="Arial" w:hAnsi="Arial" w:cs="Arial"/>
          <w:color w:val="244061" w:themeColor="accent1" w:themeShade="80"/>
          <w:sz w:val="24"/>
          <w:szCs w:val="24"/>
        </w:rPr>
        <w:t>Refonte du site internet (dossier complété)</w:t>
      </w:r>
      <w:r w:rsidR="00A53F62">
        <w:rPr>
          <w:rFonts w:ascii="Arial" w:hAnsi="Arial" w:cs="Arial"/>
          <w:color w:val="244061" w:themeColor="accent1" w:themeShade="80"/>
          <w:sz w:val="24"/>
          <w:szCs w:val="24"/>
        </w:rPr>
        <w:t>…………………………………</w:t>
      </w:r>
      <w:r w:rsidR="006253F5">
        <w:rPr>
          <w:rFonts w:ascii="Arial" w:hAnsi="Arial" w:cs="Arial"/>
          <w:color w:val="244061" w:themeColor="accent1" w:themeShade="80"/>
          <w:sz w:val="24"/>
          <w:szCs w:val="24"/>
        </w:rPr>
        <w:t>…….</w:t>
      </w:r>
      <w:r w:rsidR="001B6330" w:rsidRPr="001B6330">
        <w:rPr>
          <w:rFonts w:ascii="Arial" w:hAnsi="Arial" w:cs="Arial"/>
          <w:color w:val="244061" w:themeColor="accent1" w:themeShade="80"/>
          <w:sz w:val="24"/>
          <w:szCs w:val="24"/>
        </w:rPr>
        <w:tab/>
      </w:r>
      <w:r w:rsidR="008F26B1">
        <w:rPr>
          <w:rFonts w:ascii="Arial" w:hAnsi="Arial" w:cs="Arial"/>
          <w:color w:val="244061" w:themeColor="accent1" w:themeShade="80"/>
          <w:sz w:val="24"/>
          <w:szCs w:val="24"/>
        </w:rPr>
        <w:t>90</w:t>
      </w:r>
    </w:p>
    <w:p w:rsidR="008A00FD" w:rsidRPr="001B6330" w:rsidRDefault="008A00FD" w:rsidP="005678AB">
      <w:pPr>
        <w:tabs>
          <w:tab w:val="right" w:pos="8646"/>
        </w:tabs>
        <w:rPr>
          <w:rFonts w:ascii="Arial" w:hAnsi="Arial" w:cs="Arial"/>
          <w:color w:val="244061" w:themeColor="accent1" w:themeShade="80"/>
          <w:sz w:val="24"/>
          <w:szCs w:val="24"/>
        </w:rPr>
      </w:pPr>
      <w:r w:rsidRPr="001B6330">
        <w:rPr>
          <w:rFonts w:ascii="Arial" w:hAnsi="Arial" w:cs="Arial"/>
          <w:color w:val="244061" w:themeColor="accent1" w:themeShade="80"/>
          <w:sz w:val="24"/>
          <w:szCs w:val="24"/>
        </w:rPr>
        <w:t>Accessibilité des stations de métro</w:t>
      </w:r>
      <w:r w:rsidR="00A53F62">
        <w:rPr>
          <w:rFonts w:ascii="Arial" w:hAnsi="Arial" w:cs="Arial"/>
          <w:color w:val="244061" w:themeColor="accent1" w:themeShade="80"/>
          <w:sz w:val="24"/>
          <w:szCs w:val="24"/>
        </w:rPr>
        <w:t>……………………………………………</w:t>
      </w:r>
      <w:r w:rsidR="006253F5">
        <w:rPr>
          <w:rFonts w:ascii="Arial" w:hAnsi="Arial" w:cs="Arial"/>
          <w:color w:val="244061" w:themeColor="accent1" w:themeShade="80"/>
          <w:sz w:val="24"/>
          <w:szCs w:val="24"/>
        </w:rPr>
        <w:t>…...</w:t>
      </w:r>
      <w:r w:rsidR="001B6330" w:rsidRPr="001B6330">
        <w:rPr>
          <w:rFonts w:ascii="Arial" w:hAnsi="Arial" w:cs="Arial"/>
          <w:color w:val="244061" w:themeColor="accent1" w:themeShade="80"/>
          <w:sz w:val="24"/>
          <w:szCs w:val="24"/>
        </w:rPr>
        <w:tab/>
      </w:r>
      <w:r w:rsidR="008F26B1">
        <w:rPr>
          <w:rFonts w:ascii="Arial" w:hAnsi="Arial" w:cs="Arial"/>
          <w:color w:val="244061" w:themeColor="accent1" w:themeShade="80"/>
          <w:sz w:val="24"/>
          <w:szCs w:val="24"/>
        </w:rPr>
        <w:t>91</w:t>
      </w:r>
    </w:p>
    <w:p w:rsidR="008A00FD" w:rsidRPr="001B6330" w:rsidRDefault="008A00FD" w:rsidP="005678AB">
      <w:pPr>
        <w:tabs>
          <w:tab w:val="right" w:pos="8646"/>
        </w:tabs>
        <w:rPr>
          <w:rFonts w:ascii="Arial" w:hAnsi="Arial" w:cs="Arial"/>
          <w:color w:val="244061" w:themeColor="accent1" w:themeShade="80"/>
          <w:sz w:val="24"/>
          <w:szCs w:val="24"/>
        </w:rPr>
      </w:pPr>
      <w:r w:rsidRPr="001B6330">
        <w:rPr>
          <w:rFonts w:ascii="Arial" w:hAnsi="Arial" w:cs="Arial"/>
          <w:color w:val="244061" w:themeColor="accent1" w:themeShade="80"/>
          <w:sz w:val="24"/>
          <w:szCs w:val="24"/>
        </w:rPr>
        <w:t>Wagon Azur</w:t>
      </w:r>
      <w:r w:rsidR="006253F5">
        <w:rPr>
          <w:rFonts w:ascii="Arial" w:hAnsi="Arial" w:cs="Arial"/>
          <w:color w:val="244061" w:themeColor="accent1" w:themeShade="80"/>
          <w:sz w:val="24"/>
          <w:szCs w:val="24"/>
        </w:rPr>
        <w:t>…………………………………………………………………………</w:t>
      </w:r>
      <w:r w:rsidR="00A53F62">
        <w:rPr>
          <w:rFonts w:ascii="Arial" w:hAnsi="Arial" w:cs="Arial"/>
          <w:color w:val="244061" w:themeColor="accent1" w:themeShade="80"/>
          <w:sz w:val="24"/>
          <w:szCs w:val="24"/>
        </w:rPr>
        <w:t>…</w:t>
      </w:r>
      <w:r w:rsidR="001B6330" w:rsidRPr="001B6330">
        <w:rPr>
          <w:rFonts w:ascii="Arial" w:hAnsi="Arial" w:cs="Arial"/>
          <w:color w:val="244061" w:themeColor="accent1" w:themeShade="80"/>
          <w:sz w:val="24"/>
          <w:szCs w:val="24"/>
        </w:rPr>
        <w:tab/>
      </w:r>
      <w:r w:rsidR="008F26B1">
        <w:rPr>
          <w:rFonts w:ascii="Arial" w:hAnsi="Arial" w:cs="Arial"/>
          <w:color w:val="244061" w:themeColor="accent1" w:themeShade="80"/>
          <w:sz w:val="24"/>
          <w:szCs w:val="24"/>
        </w:rPr>
        <w:t>93</w:t>
      </w:r>
    </w:p>
    <w:p w:rsidR="008A00FD" w:rsidRPr="001B6330" w:rsidRDefault="008A00FD" w:rsidP="00A53F62">
      <w:pPr>
        <w:tabs>
          <w:tab w:val="right" w:pos="8646"/>
        </w:tabs>
        <w:rPr>
          <w:rFonts w:ascii="Arial" w:hAnsi="Arial" w:cs="Arial"/>
          <w:color w:val="244061" w:themeColor="accent1" w:themeShade="80"/>
          <w:sz w:val="24"/>
          <w:szCs w:val="24"/>
        </w:rPr>
      </w:pPr>
      <w:r w:rsidRPr="001B6330">
        <w:rPr>
          <w:rFonts w:ascii="Arial" w:hAnsi="Arial" w:cs="Arial"/>
          <w:color w:val="244061" w:themeColor="accent1" w:themeShade="80"/>
          <w:sz w:val="24"/>
          <w:szCs w:val="24"/>
        </w:rPr>
        <w:t>Autobus</w:t>
      </w:r>
      <w:r w:rsidR="006253F5">
        <w:rPr>
          <w:rFonts w:ascii="Arial" w:hAnsi="Arial" w:cs="Arial"/>
          <w:color w:val="244061" w:themeColor="accent1" w:themeShade="80"/>
          <w:sz w:val="24"/>
          <w:szCs w:val="24"/>
        </w:rPr>
        <w:t>……………………………………………………………………………</w:t>
      </w:r>
      <w:r w:rsidR="00A53F62">
        <w:rPr>
          <w:rFonts w:ascii="Arial" w:hAnsi="Arial" w:cs="Arial"/>
          <w:color w:val="244061" w:themeColor="accent1" w:themeShade="80"/>
          <w:sz w:val="24"/>
          <w:szCs w:val="24"/>
        </w:rPr>
        <w:t>.…</w:t>
      </w:r>
      <w:r w:rsidR="006253F5">
        <w:rPr>
          <w:rFonts w:ascii="Arial" w:hAnsi="Arial" w:cs="Arial"/>
          <w:color w:val="244061" w:themeColor="accent1" w:themeShade="80"/>
          <w:sz w:val="24"/>
          <w:szCs w:val="24"/>
        </w:rPr>
        <w:t>.</w:t>
      </w:r>
      <w:r w:rsidR="001B6330" w:rsidRPr="001B6330">
        <w:rPr>
          <w:rFonts w:ascii="Arial" w:hAnsi="Arial" w:cs="Arial"/>
          <w:color w:val="244061" w:themeColor="accent1" w:themeShade="80"/>
          <w:sz w:val="24"/>
          <w:szCs w:val="24"/>
        </w:rPr>
        <w:tab/>
      </w:r>
      <w:r w:rsidR="008F26B1">
        <w:rPr>
          <w:rFonts w:ascii="Arial" w:hAnsi="Arial" w:cs="Arial"/>
          <w:color w:val="244061" w:themeColor="accent1" w:themeShade="80"/>
          <w:sz w:val="24"/>
          <w:szCs w:val="24"/>
        </w:rPr>
        <w:t>94</w:t>
      </w:r>
    </w:p>
    <w:p w:rsidR="008A00FD" w:rsidRPr="001B6330" w:rsidRDefault="008A00FD" w:rsidP="005678AB">
      <w:pPr>
        <w:tabs>
          <w:tab w:val="right" w:pos="8646"/>
        </w:tabs>
        <w:rPr>
          <w:rFonts w:ascii="Arial" w:hAnsi="Arial" w:cs="Arial"/>
          <w:color w:val="244061" w:themeColor="accent1" w:themeShade="80"/>
          <w:sz w:val="24"/>
          <w:szCs w:val="24"/>
        </w:rPr>
      </w:pPr>
      <w:r w:rsidRPr="001B6330">
        <w:rPr>
          <w:rFonts w:ascii="Arial" w:hAnsi="Arial" w:cs="Arial"/>
          <w:color w:val="244061" w:themeColor="accent1" w:themeShade="80"/>
          <w:sz w:val="24"/>
          <w:szCs w:val="24"/>
        </w:rPr>
        <w:t>Abribus</w:t>
      </w:r>
      <w:r w:rsidR="00A53F62">
        <w:rPr>
          <w:rFonts w:ascii="Arial" w:hAnsi="Arial" w:cs="Arial"/>
          <w:color w:val="244061" w:themeColor="accent1" w:themeShade="80"/>
          <w:sz w:val="24"/>
          <w:szCs w:val="24"/>
        </w:rPr>
        <w:t>…………………………………………………………………………………..</w:t>
      </w:r>
      <w:r w:rsidR="001B6330" w:rsidRPr="001B6330">
        <w:rPr>
          <w:rFonts w:ascii="Arial" w:hAnsi="Arial" w:cs="Arial"/>
          <w:color w:val="244061" w:themeColor="accent1" w:themeShade="80"/>
          <w:sz w:val="24"/>
          <w:szCs w:val="24"/>
        </w:rPr>
        <w:tab/>
      </w:r>
      <w:r w:rsidR="008F26B1">
        <w:rPr>
          <w:rFonts w:ascii="Arial" w:hAnsi="Arial" w:cs="Arial"/>
          <w:color w:val="244061" w:themeColor="accent1" w:themeShade="80"/>
          <w:sz w:val="24"/>
          <w:szCs w:val="24"/>
        </w:rPr>
        <w:t>96</w:t>
      </w:r>
    </w:p>
    <w:p w:rsidR="008A00FD" w:rsidRPr="001B6330" w:rsidRDefault="008A00FD" w:rsidP="005678AB">
      <w:pPr>
        <w:tabs>
          <w:tab w:val="right" w:pos="8646"/>
        </w:tabs>
        <w:rPr>
          <w:rFonts w:ascii="Arial" w:hAnsi="Arial" w:cs="Arial"/>
          <w:color w:val="244061" w:themeColor="accent1" w:themeShade="80"/>
          <w:sz w:val="24"/>
          <w:szCs w:val="24"/>
        </w:rPr>
      </w:pPr>
      <w:r w:rsidRPr="001B6330">
        <w:rPr>
          <w:rFonts w:ascii="Arial" w:hAnsi="Arial" w:cs="Arial"/>
          <w:color w:val="244061" w:themeColor="accent1" w:themeShade="80"/>
          <w:sz w:val="24"/>
          <w:szCs w:val="24"/>
        </w:rPr>
        <w:t>I-Bus</w:t>
      </w:r>
      <w:r w:rsidR="00A53F62">
        <w:rPr>
          <w:rFonts w:ascii="Arial" w:hAnsi="Arial" w:cs="Arial"/>
          <w:color w:val="244061" w:themeColor="accent1" w:themeShade="80"/>
          <w:sz w:val="24"/>
          <w:szCs w:val="24"/>
        </w:rPr>
        <w:t>……………………………………………………………………………………..</w:t>
      </w:r>
      <w:r w:rsidR="001B6330" w:rsidRPr="001B6330">
        <w:rPr>
          <w:rFonts w:ascii="Arial" w:hAnsi="Arial" w:cs="Arial"/>
          <w:color w:val="244061" w:themeColor="accent1" w:themeShade="80"/>
          <w:sz w:val="24"/>
          <w:szCs w:val="24"/>
        </w:rPr>
        <w:tab/>
      </w:r>
      <w:r w:rsidR="008F26B1">
        <w:rPr>
          <w:rFonts w:ascii="Arial" w:hAnsi="Arial" w:cs="Arial"/>
          <w:color w:val="244061" w:themeColor="accent1" w:themeShade="80"/>
          <w:sz w:val="24"/>
          <w:szCs w:val="24"/>
        </w:rPr>
        <w:t>97</w:t>
      </w:r>
    </w:p>
    <w:p w:rsidR="008A00FD" w:rsidRPr="001B6330" w:rsidRDefault="008A00FD" w:rsidP="005678AB">
      <w:pPr>
        <w:tabs>
          <w:tab w:val="right" w:pos="8646"/>
        </w:tabs>
        <w:rPr>
          <w:rFonts w:ascii="Arial" w:hAnsi="Arial" w:cs="Arial"/>
          <w:color w:val="244061" w:themeColor="accent1" w:themeShade="80"/>
          <w:sz w:val="24"/>
          <w:szCs w:val="24"/>
        </w:rPr>
      </w:pPr>
      <w:r w:rsidRPr="001B6330">
        <w:rPr>
          <w:rFonts w:ascii="Arial" w:hAnsi="Arial" w:cs="Arial"/>
          <w:color w:val="244061" w:themeColor="accent1" w:themeShade="80"/>
          <w:sz w:val="24"/>
          <w:szCs w:val="24"/>
        </w:rPr>
        <w:t>Signalétique</w:t>
      </w:r>
      <w:r w:rsidR="00A53F62">
        <w:rPr>
          <w:rFonts w:ascii="Arial" w:hAnsi="Arial" w:cs="Arial"/>
          <w:color w:val="244061" w:themeColor="accent1" w:themeShade="80"/>
          <w:sz w:val="24"/>
          <w:szCs w:val="24"/>
        </w:rPr>
        <w:t>…………………………………………………………………………….</w:t>
      </w:r>
      <w:r w:rsidR="001B6330" w:rsidRPr="001B6330">
        <w:rPr>
          <w:rFonts w:ascii="Arial" w:hAnsi="Arial" w:cs="Arial"/>
          <w:color w:val="244061" w:themeColor="accent1" w:themeShade="80"/>
          <w:sz w:val="24"/>
          <w:szCs w:val="24"/>
        </w:rPr>
        <w:tab/>
      </w:r>
      <w:r w:rsidR="008F26B1">
        <w:rPr>
          <w:rFonts w:ascii="Arial" w:hAnsi="Arial" w:cs="Arial"/>
          <w:color w:val="244061" w:themeColor="accent1" w:themeShade="80"/>
          <w:sz w:val="24"/>
          <w:szCs w:val="24"/>
        </w:rPr>
        <w:t>99</w:t>
      </w:r>
    </w:p>
    <w:p w:rsidR="008A00FD" w:rsidRPr="001B6330" w:rsidRDefault="009A490D" w:rsidP="009A490D">
      <w:pPr>
        <w:tabs>
          <w:tab w:val="left" w:pos="567"/>
          <w:tab w:val="right" w:pos="8646"/>
        </w:tabs>
        <w:rPr>
          <w:rFonts w:ascii="Arial" w:hAnsi="Arial" w:cs="Arial"/>
          <w:color w:val="244061" w:themeColor="accent1" w:themeShade="80"/>
          <w:sz w:val="24"/>
          <w:szCs w:val="24"/>
          <w:u w:val="single"/>
        </w:rPr>
      </w:pPr>
      <w:r w:rsidRPr="009A490D">
        <w:rPr>
          <w:rFonts w:ascii="Arial" w:hAnsi="Arial" w:cs="Arial"/>
          <w:b/>
          <w:color w:val="244061" w:themeColor="accent1" w:themeShade="80"/>
          <w:sz w:val="24"/>
          <w:szCs w:val="24"/>
        </w:rPr>
        <w:tab/>
      </w:r>
      <w:r w:rsidR="008A00FD" w:rsidRPr="009A490D">
        <w:rPr>
          <w:rFonts w:ascii="Arial" w:hAnsi="Arial" w:cs="Arial"/>
          <w:b/>
          <w:color w:val="244061" w:themeColor="accent1" w:themeShade="80"/>
          <w:sz w:val="24"/>
          <w:szCs w:val="24"/>
        </w:rPr>
        <w:t>Transport adapté de la STM</w:t>
      </w:r>
      <w:r w:rsidR="00A53F62" w:rsidRPr="00A53F62">
        <w:rPr>
          <w:rFonts w:ascii="Arial" w:hAnsi="Arial" w:cs="Arial"/>
          <w:color w:val="244061" w:themeColor="accent1" w:themeShade="80"/>
          <w:sz w:val="24"/>
          <w:szCs w:val="24"/>
        </w:rPr>
        <w:t>…………………………………………</w:t>
      </w:r>
      <w:r w:rsidR="008F26B1">
        <w:rPr>
          <w:rFonts w:ascii="Arial" w:hAnsi="Arial" w:cs="Arial"/>
          <w:color w:val="244061" w:themeColor="accent1" w:themeShade="80"/>
          <w:sz w:val="24"/>
          <w:szCs w:val="24"/>
        </w:rPr>
        <w:t>………</w:t>
      </w:r>
      <w:r w:rsidR="001B6330" w:rsidRPr="001B6330">
        <w:rPr>
          <w:rFonts w:ascii="Arial" w:hAnsi="Arial" w:cs="Arial"/>
          <w:color w:val="244061" w:themeColor="accent1" w:themeShade="80"/>
          <w:sz w:val="24"/>
          <w:szCs w:val="24"/>
        </w:rPr>
        <w:tab/>
      </w:r>
      <w:r w:rsidR="008F26B1">
        <w:rPr>
          <w:rFonts w:ascii="Arial" w:hAnsi="Arial" w:cs="Arial"/>
          <w:color w:val="244061" w:themeColor="accent1" w:themeShade="80"/>
          <w:sz w:val="24"/>
          <w:szCs w:val="24"/>
        </w:rPr>
        <w:t>100</w:t>
      </w:r>
    </w:p>
    <w:p w:rsidR="008A00FD" w:rsidRPr="001B6330" w:rsidRDefault="008A00FD" w:rsidP="005678AB">
      <w:pPr>
        <w:tabs>
          <w:tab w:val="right" w:pos="8646"/>
        </w:tabs>
        <w:rPr>
          <w:rFonts w:ascii="Arial" w:hAnsi="Arial" w:cs="Arial"/>
          <w:color w:val="244061" w:themeColor="accent1" w:themeShade="80"/>
          <w:sz w:val="24"/>
          <w:szCs w:val="24"/>
        </w:rPr>
      </w:pPr>
      <w:r w:rsidRPr="001B6330">
        <w:rPr>
          <w:rFonts w:ascii="Arial" w:hAnsi="Arial" w:cs="Arial"/>
          <w:color w:val="244061" w:themeColor="accent1" w:themeShade="80"/>
          <w:sz w:val="24"/>
          <w:szCs w:val="24"/>
        </w:rPr>
        <w:t>Information en temps réel</w:t>
      </w:r>
      <w:r w:rsidR="00A53F62">
        <w:rPr>
          <w:rFonts w:ascii="Arial" w:hAnsi="Arial" w:cs="Arial"/>
          <w:color w:val="244061" w:themeColor="accent1" w:themeShade="80"/>
          <w:sz w:val="24"/>
          <w:szCs w:val="24"/>
        </w:rPr>
        <w:t>…………………………………………………………..</w:t>
      </w:r>
      <w:r w:rsidR="008F26B1">
        <w:rPr>
          <w:rFonts w:ascii="Arial" w:hAnsi="Arial" w:cs="Arial"/>
          <w:color w:val="244061" w:themeColor="accent1" w:themeShade="80"/>
          <w:sz w:val="24"/>
          <w:szCs w:val="24"/>
        </w:rPr>
        <w:tab/>
        <w:t>100</w:t>
      </w:r>
    </w:p>
    <w:p w:rsidR="008A00FD" w:rsidRPr="001B6330" w:rsidRDefault="008A00FD" w:rsidP="005678AB">
      <w:pPr>
        <w:tabs>
          <w:tab w:val="right" w:pos="8646"/>
        </w:tabs>
        <w:rPr>
          <w:rFonts w:ascii="Arial" w:hAnsi="Arial" w:cs="Arial"/>
          <w:color w:val="244061" w:themeColor="accent1" w:themeShade="80"/>
          <w:sz w:val="24"/>
          <w:szCs w:val="24"/>
        </w:rPr>
      </w:pPr>
      <w:r w:rsidRPr="001B6330">
        <w:rPr>
          <w:rFonts w:ascii="Arial" w:hAnsi="Arial" w:cs="Arial"/>
          <w:color w:val="244061" w:themeColor="accent1" w:themeShade="80"/>
          <w:sz w:val="24"/>
          <w:szCs w:val="24"/>
        </w:rPr>
        <w:t>Déplacement en situation d’urgence</w:t>
      </w:r>
      <w:r w:rsidR="00A53F62">
        <w:rPr>
          <w:rFonts w:ascii="Arial" w:hAnsi="Arial" w:cs="Arial"/>
          <w:color w:val="244061" w:themeColor="accent1" w:themeShade="80"/>
          <w:sz w:val="24"/>
          <w:szCs w:val="24"/>
        </w:rPr>
        <w:t>………………………………………………..</w:t>
      </w:r>
      <w:r w:rsidR="001B6330" w:rsidRPr="001B6330">
        <w:rPr>
          <w:rFonts w:ascii="Arial" w:hAnsi="Arial" w:cs="Arial"/>
          <w:color w:val="244061" w:themeColor="accent1" w:themeShade="80"/>
          <w:sz w:val="24"/>
          <w:szCs w:val="24"/>
        </w:rPr>
        <w:tab/>
      </w:r>
      <w:r w:rsidR="008F26B1">
        <w:rPr>
          <w:rFonts w:ascii="Arial" w:hAnsi="Arial" w:cs="Arial"/>
          <w:color w:val="244061" w:themeColor="accent1" w:themeShade="80"/>
          <w:sz w:val="24"/>
          <w:szCs w:val="24"/>
        </w:rPr>
        <w:t>102</w:t>
      </w:r>
    </w:p>
    <w:p w:rsidR="008A00FD" w:rsidRPr="001B6330" w:rsidRDefault="009A490D" w:rsidP="009A490D">
      <w:pPr>
        <w:tabs>
          <w:tab w:val="left" w:pos="567"/>
          <w:tab w:val="right" w:pos="8646"/>
        </w:tabs>
        <w:rPr>
          <w:rFonts w:ascii="Arial" w:hAnsi="Arial" w:cs="Arial"/>
          <w:color w:val="244061" w:themeColor="accent1" w:themeShade="80"/>
          <w:sz w:val="24"/>
          <w:szCs w:val="24"/>
          <w:u w:val="single"/>
        </w:rPr>
      </w:pPr>
      <w:r w:rsidRPr="009A490D">
        <w:rPr>
          <w:rFonts w:ascii="Arial" w:hAnsi="Arial" w:cs="Arial"/>
          <w:b/>
          <w:color w:val="244061" w:themeColor="accent1" w:themeShade="80"/>
          <w:sz w:val="24"/>
          <w:szCs w:val="24"/>
        </w:rPr>
        <w:tab/>
      </w:r>
      <w:r w:rsidR="008A00FD" w:rsidRPr="009A490D">
        <w:rPr>
          <w:rFonts w:ascii="Arial" w:hAnsi="Arial" w:cs="Arial"/>
          <w:b/>
          <w:color w:val="244061" w:themeColor="accent1" w:themeShade="80"/>
          <w:sz w:val="24"/>
          <w:szCs w:val="24"/>
        </w:rPr>
        <w:t>Transport en commun au Québec</w:t>
      </w:r>
      <w:r w:rsidR="00A53F62" w:rsidRPr="00A53F62">
        <w:rPr>
          <w:rFonts w:ascii="Arial" w:hAnsi="Arial" w:cs="Arial"/>
          <w:color w:val="244061" w:themeColor="accent1" w:themeShade="80"/>
          <w:sz w:val="24"/>
          <w:szCs w:val="24"/>
        </w:rPr>
        <w:t>……………………………………</w:t>
      </w:r>
      <w:r w:rsidR="00A53F62">
        <w:rPr>
          <w:rFonts w:ascii="Arial" w:hAnsi="Arial" w:cs="Arial"/>
          <w:color w:val="244061" w:themeColor="accent1" w:themeShade="80"/>
          <w:sz w:val="24"/>
          <w:szCs w:val="24"/>
        </w:rPr>
        <w:t>.</w:t>
      </w:r>
      <w:r>
        <w:rPr>
          <w:rFonts w:ascii="Arial" w:hAnsi="Arial" w:cs="Arial"/>
          <w:color w:val="244061" w:themeColor="accent1" w:themeShade="80"/>
          <w:sz w:val="24"/>
          <w:szCs w:val="24"/>
        </w:rPr>
        <w:t>…...</w:t>
      </w:r>
      <w:r w:rsidR="001B6330" w:rsidRPr="001B6330">
        <w:rPr>
          <w:rFonts w:ascii="Arial" w:hAnsi="Arial" w:cs="Arial"/>
          <w:color w:val="244061" w:themeColor="accent1" w:themeShade="80"/>
          <w:sz w:val="24"/>
          <w:szCs w:val="24"/>
        </w:rPr>
        <w:tab/>
      </w:r>
      <w:r w:rsidR="008F26B1">
        <w:rPr>
          <w:rFonts w:ascii="Arial" w:hAnsi="Arial" w:cs="Arial"/>
          <w:color w:val="244061" w:themeColor="accent1" w:themeShade="80"/>
          <w:sz w:val="24"/>
          <w:szCs w:val="24"/>
        </w:rPr>
        <w:t>104</w:t>
      </w:r>
    </w:p>
    <w:p w:rsidR="008A00FD" w:rsidRPr="001B6330" w:rsidRDefault="008A00FD" w:rsidP="005678AB">
      <w:pPr>
        <w:tabs>
          <w:tab w:val="right" w:pos="8646"/>
        </w:tabs>
        <w:rPr>
          <w:rFonts w:ascii="Arial" w:hAnsi="Arial" w:cs="Arial"/>
          <w:color w:val="244061" w:themeColor="accent1" w:themeShade="80"/>
          <w:sz w:val="24"/>
          <w:szCs w:val="24"/>
        </w:rPr>
      </w:pPr>
      <w:r w:rsidRPr="001B6330">
        <w:rPr>
          <w:rFonts w:ascii="Arial" w:hAnsi="Arial" w:cs="Arial"/>
          <w:color w:val="244061" w:themeColor="accent1" w:themeShade="80"/>
          <w:sz w:val="24"/>
          <w:szCs w:val="24"/>
        </w:rPr>
        <w:t>Accessibilité du réseau régulier</w:t>
      </w:r>
      <w:r w:rsidR="00A53F62">
        <w:rPr>
          <w:rFonts w:ascii="Arial" w:hAnsi="Arial" w:cs="Arial"/>
          <w:color w:val="244061" w:themeColor="accent1" w:themeShade="80"/>
          <w:sz w:val="24"/>
          <w:szCs w:val="24"/>
        </w:rPr>
        <w:t>……………………………………………………..</w:t>
      </w:r>
      <w:r w:rsidR="001B6330" w:rsidRPr="001B6330">
        <w:rPr>
          <w:rFonts w:ascii="Arial" w:hAnsi="Arial" w:cs="Arial"/>
          <w:color w:val="244061" w:themeColor="accent1" w:themeShade="80"/>
          <w:sz w:val="24"/>
          <w:szCs w:val="24"/>
        </w:rPr>
        <w:tab/>
      </w:r>
      <w:r w:rsidR="008F26B1">
        <w:rPr>
          <w:rFonts w:ascii="Arial" w:hAnsi="Arial" w:cs="Arial"/>
          <w:color w:val="244061" w:themeColor="accent1" w:themeShade="80"/>
          <w:sz w:val="24"/>
          <w:szCs w:val="24"/>
        </w:rPr>
        <w:t>104</w:t>
      </w:r>
    </w:p>
    <w:p w:rsidR="008A00FD" w:rsidRPr="001B6330" w:rsidRDefault="008A00FD" w:rsidP="005678AB">
      <w:pPr>
        <w:tabs>
          <w:tab w:val="right" w:pos="8646"/>
        </w:tabs>
        <w:rPr>
          <w:rFonts w:ascii="Arial" w:hAnsi="Arial" w:cs="Arial"/>
          <w:color w:val="244061" w:themeColor="accent1" w:themeShade="80"/>
          <w:sz w:val="24"/>
          <w:szCs w:val="24"/>
        </w:rPr>
      </w:pPr>
      <w:r w:rsidRPr="001B6330">
        <w:rPr>
          <w:rFonts w:ascii="Arial" w:hAnsi="Arial" w:cs="Arial"/>
          <w:color w:val="244061" w:themeColor="accent1" w:themeShade="80"/>
          <w:sz w:val="24"/>
          <w:szCs w:val="24"/>
        </w:rPr>
        <w:t>Statut des utilisateurs d’aides à la mobilité motorisées dans l’espace public</w:t>
      </w:r>
      <w:r w:rsidR="00A53F62">
        <w:rPr>
          <w:rFonts w:ascii="Arial" w:hAnsi="Arial" w:cs="Arial"/>
          <w:color w:val="244061" w:themeColor="accent1" w:themeShade="80"/>
          <w:sz w:val="24"/>
          <w:szCs w:val="24"/>
        </w:rPr>
        <w:t>….</w:t>
      </w:r>
      <w:r w:rsidR="001B6330" w:rsidRPr="001B6330">
        <w:rPr>
          <w:rFonts w:ascii="Arial" w:hAnsi="Arial" w:cs="Arial"/>
          <w:color w:val="244061" w:themeColor="accent1" w:themeShade="80"/>
          <w:sz w:val="24"/>
          <w:szCs w:val="24"/>
        </w:rPr>
        <w:tab/>
      </w:r>
      <w:r w:rsidR="008F26B1">
        <w:rPr>
          <w:rFonts w:ascii="Arial" w:hAnsi="Arial" w:cs="Arial"/>
          <w:color w:val="244061" w:themeColor="accent1" w:themeShade="80"/>
          <w:sz w:val="24"/>
          <w:szCs w:val="24"/>
        </w:rPr>
        <w:t>107</w:t>
      </w:r>
    </w:p>
    <w:p w:rsidR="008A00FD" w:rsidRPr="001B6330" w:rsidRDefault="001424AD" w:rsidP="001424AD">
      <w:pPr>
        <w:tabs>
          <w:tab w:val="left" w:pos="567"/>
          <w:tab w:val="right" w:pos="8646"/>
        </w:tabs>
        <w:rPr>
          <w:rFonts w:ascii="Arial" w:hAnsi="Arial" w:cs="Arial"/>
          <w:color w:val="244061" w:themeColor="accent1" w:themeShade="80"/>
          <w:sz w:val="24"/>
          <w:szCs w:val="24"/>
          <w:u w:val="single"/>
        </w:rPr>
      </w:pPr>
      <w:r w:rsidRPr="001424AD">
        <w:rPr>
          <w:rFonts w:ascii="Arial" w:hAnsi="Arial" w:cs="Arial"/>
          <w:b/>
          <w:color w:val="244061" w:themeColor="accent1" w:themeShade="80"/>
          <w:sz w:val="24"/>
          <w:szCs w:val="24"/>
        </w:rPr>
        <w:tab/>
      </w:r>
      <w:r w:rsidR="008A00FD" w:rsidRPr="001424AD">
        <w:rPr>
          <w:rFonts w:ascii="Arial" w:hAnsi="Arial" w:cs="Arial"/>
          <w:b/>
          <w:color w:val="244061" w:themeColor="accent1" w:themeShade="80"/>
          <w:sz w:val="24"/>
          <w:szCs w:val="24"/>
        </w:rPr>
        <w:t>Transport adapté au Québec</w:t>
      </w:r>
      <w:r w:rsidR="00A53F62" w:rsidRPr="00A53F62">
        <w:rPr>
          <w:rFonts w:ascii="Arial" w:hAnsi="Arial" w:cs="Arial"/>
          <w:color w:val="244061" w:themeColor="accent1" w:themeShade="80"/>
          <w:sz w:val="24"/>
          <w:szCs w:val="24"/>
        </w:rPr>
        <w:t>………………………………………………..</w:t>
      </w:r>
      <w:r w:rsidR="001B6330" w:rsidRPr="00A53F62">
        <w:rPr>
          <w:rFonts w:ascii="Arial" w:hAnsi="Arial" w:cs="Arial"/>
          <w:color w:val="244061" w:themeColor="accent1" w:themeShade="80"/>
          <w:sz w:val="24"/>
          <w:szCs w:val="24"/>
        </w:rPr>
        <w:tab/>
      </w:r>
      <w:r w:rsidR="008F26B1">
        <w:rPr>
          <w:rFonts w:ascii="Arial" w:hAnsi="Arial" w:cs="Arial"/>
          <w:color w:val="244061" w:themeColor="accent1" w:themeShade="80"/>
          <w:sz w:val="24"/>
          <w:szCs w:val="24"/>
        </w:rPr>
        <w:t>109</w:t>
      </w:r>
    </w:p>
    <w:p w:rsidR="008A00FD" w:rsidRPr="001B6330" w:rsidRDefault="008A00FD" w:rsidP="005678AB">
      <w:pPr>
        <w:tabs>
          <w:tab w:val="right" w:pos="8646"/>
        </w:tabs>
        <w:rPr>
          <w:rFonts w:ascii="Arial" w:hAnsi="Arial" w:cs="Arial"/>
          <w:color w:val="244061" w:themeColor="accent1" w:themeShade="80"/>
          <w:sz w:val="24"/>
          <w:szCs w:val="24"/>
        </w:rPr>
      </w:pPr>
      <w:r w:rsidRPr="001B6330">
        <w:rPr>
          <w:rFonts w:ascii="Arial" w:hAnsi="Arial" w:cs="Arial"/>
          <w:color w:val="244061" w:themeColor="accent1" w:themeShade="80"/>
          <w:sz w:val="24"/>
          <w:szCs w:val="24"/>
        </w:rPr>
        <w:t>Véhicule de transport adapté</w:t>
      </w:r>
      <w:r w:rsidR="00A53F62">
        <w:rPr>
          <w:rFonts w:ascii="Arial" w:hAnsi="Arial" w:cs="Arial"/>
          <w:color w:val="244061" w:themeColor="accent1" w:themeShade="80"/>
          <w:sz w:val="24"/>
          <w:szCs w:val="24"/>
        </w:rPr>
        <w:t>………………………………………………………..</w:t>
      </w:r>
      <w:r w:rsidR="001B6330" w:rsidRPr="001B6330">
        <w:rPr>
          <w:rFonts w:ascii="Arial" w:hAnsi="Arial" w:cs="Arial"/>
          <w:color w:val="244061" w:themeColor="accent1" w:themeShade="80"/>
          <w:sz w:val="24"/>
          <w:szCs w:val="24"/>
        </w:rPr>
        <w:tab/>
      </w:r>
      <w:r w:rsidR="008F26B1">
        <w:rPr>
          <w:rFonts w:ascii="Arial" w:hAnsi="Arial" w:cs="Arial"/>
          <w:color w:val="244061" w:themeColor="accent1" w:themeShade="80"/>
          <w:sz w:val="24"/>
          <w:szCs w:val="24"/>
        </w:rPr>
        <w:t>109</w:t>
      </w:r>
    </w:p>
    <w:p w:rsidR="008A00FD" w:rsidRPr="001B6330" w:rsidRDefault="008A00FD" w:rsidP="005678AB">
      <w:pPr>
        <w:tabs>
          <w:tab w:val="right" w:pos="8646"/>
        </w:tabs>
        <w:rPr>
          <w:rFonts w:ascii="Arial" w:hAnsi="Arial" w:cs="Arial"/>
          <w:color w:val="244061" w:themeColor="accent1" w:themeShade="80"/>
          <w:sz w:val="24"/>
          <w:szCs w:val="24"/>
        </w:rPr>
      </w:pPr>
      <w:r w:rsidRPr="001B6330">
        <w:rPr>
          <w:rFonts w:ascii="Arial" w:hAnsi="Arial" w:cs="Arial"/>
          <w:color w:val="244061" w:themeColor="accent1" w:themeShade="80"/>
          <w:sz w:val="24"/>
          <w:szCs w:val="24"/>
        </w:rPr>
        <w:t>Financement du transport adapté</w:t>
      </w:r>
      <w:r w:rsidR="00A53F62">
        <w:rPr>
          <w:rFonts w:ascii="Arial" w:hAnsi="Arial" w:cs="Arial"/>
          <w:color w:val="244061" w:themeColor="accent1" w:themeShade="80"/>
          <w:sz w:val="24"/>
          <w:szCs w:val="24"/>
        </w:rPr>
        <w:t>…………………………………………………..</w:t>
      </w:r>
      <w:r w:rsidR="001B6330" w:rsidRPr="001B6330">
        <w:rPr>
          <w:rFonts w:ascii="Arial" w:hAnsi="Arial" w:cs="Arial"/>
          <w:color w:val="244061" w:themeColor="accent1" w:themeShade="80"/>
          <w:sz w:val="24"/>
          <w:szCs w:val="24"/>
        </w:rPr>
        <w:tab/>
      </w:r>
      <w:r w:rsidR="008F26B1">
        <w:rPr>
          <w:rFonts w:ascii="Arial" w:hAnsi="Arial" w:cs="Arial"/>
          <w:color w:val="244061" w:themeColor="accent1" w:themeShade="80"/>
          <w:sz w:val="24"/>
          <w:szCs w:val="24"/>
        </w:rPr>
        <w:t>110</w:t>
      </w:r>
    </w:p>
    <w:p w:rsidR="008A00FD" w:rsidRPr="001B6330" w:rsidRDefault="008A00FD" w:rsidP="00364173">
      <w:pPr>
        <w:rPr>
          <w:rFonts w:ascii="Arial" w:hAnsi="Arial" w:cs="Arial"/>
          <w:b/>
          <w:color w:val="244061" w:themeColor="accent1" w:themeShade="80"/>
          <w:sz w:val="24"/>
          <w:szCs w:val="24"/>
        </w:rPr>
      </w:pPr>
    </w:p>
    <w:p w:rsidR="008A00FD" w:rsidRPr="001B6330" w:rsidRDefault="008A00FD" w:rsidP="005678AB">
      <w:pPr>
        <w:tabs>
          <w:tab w:val="right" w:pos="8646"/>
        </w:tabs>
        <w:rPr>
          <w:rFonts w:ascii="Arial" w:hAnsi="Arial" w:cs="Arial"/>
          <w:b/>
          <w:color w:val="244061" w:themeColor="accent1" w:themeShade="80"/>
          <w:sz w:val="24"/>
          <w:szCs w:val="24"/>
        </w:rPr>
      </w:pPr>
      <w:r w:rsidRPr="001B6330">
        <w:rPr>
          <w:rFonts w:ascii="Arial" w:hAnsi="Arial" w:cs="Arial"/>
          <w:b/>
          <w:color w:val="244061" w:themeColor="accent1" w:themeShade="80"/>
          <w:sz w:val="24"/>
          <w:szCs w:val="24"/>
        </w:rPr>
        <w:t>Vie municipale</w:t>
      </w:r>
      <w:r w:rsidR="00A53F62" w:rsidRPr="00A53F62">
        <w:rPr>
          <w:rFonts w:ascii="Arial" w:hAnsi="Arial" w:cs="Arial"/>
          <w:color w:val="244061" w:themeColor="accent1" w:themeShade="80"/>
          <w:sz w:val="24"/>
          <w:szCs w:val="24"/>
        </w:rPr>
        <w:t>……………………………………………………………………….</w:t>
      </w:r>
      <w:r w:rsidR="001B6330" w:rsidRPr="00A53F62">
        <w:rPr>
          <w:rFonts w:ascii="Arial" w:hAnsi="Arial" w:cs="Arial"/>
          <w:color w:val="244061" w:themeColor="accent1" w:themeShade="80"/>
          <w:sz w:val="24"/>
          <w:szCs w:val="24"/>
        </w:rPr>
        <w:tab/>
      </w:r>
      <w:r w:rsidR="00E17E76">
        <w:rPr>
          <w:rFonts w:ascii="Arial" w:hAnsi="Arial" w:cs="Arial"/>
          <w:b/>
          <w:color w:val="244061" w:themeColor="accent1" w:themeShade="80"/>
          <w:sz w:val="24"/>
          <w:szCs w:val="24"/>
        </w:rPr>
        <w:t>113</w:t>
      </w:r>
    </w:p>
    <w:p w:rsidR="008A00FD" w:rsidRPr="001B6330" w:rsidRDefault="008A00FD" w:rsidP="005678AB">
      <w:pPr>
        <w:tabs>
          <w:tab w:val="right" w:pos="8646"/>
        </w:tabs>
        <w:rPr>
          <w:rFonts w:ascii="Arial" w:hAnsi="Arial" w:cs="Arial"/>
          <w:color w:val="244061" w:themeColor="accent1" w:themeShade="80"/>
          <w:sz w:val="24"/>
          <w:szCs w:val="24"/>
        </w:rPr>
      </w:pPr>
      <w:r w:rsidRPr="001B6330">
        <w:rPr>
          <w:rFonts w:ascii="Arial" w:hAnsi="Arial" w:cs="Arial"/>
          <w:color w:val="244061" w:themeColor="accent1" w:themeShade="80"/>
          <w:sz w:val="24"/>
          <w:szCs w:val="24"/>
        </w:rPr>
        <w:t>Conférence régionale des élus de Montréal</w:t>
      </w:r>
      <w:r w:rsidR="00A53F62">
        <w:rPr>
          <w:rFonts w:ascii="Arial" w:hAnsi="Arial" w:cs="Arial"/>
          <w:color w:val="244061" w:themeColor="accent1" w:themeShade="80"/>
          <w:sz w:val="24"/>
          <w:szCs w:val="24"/>
        </w:rPr>
        <w:t>………………………………………</w:t>
      </w:r>
      <w:r w:rsidR="001B6330" w:rsidRPr="001B6330">
        <w:rPr>
          <w:rFonts w:ascii="Arial" w:hAnsi="Arial" w:cs="Arial"/>
          <w:color w:val="244061" w:themeColor="accent1" w:themeShade="80"/>
          <w:sz w:val="24"/>
          <w:szCs w:val="24"/>
        </w:rPr>
        <w:tab/>
      </w:r>
      <w:r w:rsidR="00E17E76">
        <w:rPr>
          <w:rFonts w:ascii="Arial" w:hAnsi="Arial" w:cs="Arial"/>
          <w:color w:val="244061" w:themeColor="accent1" w:themeShade="80"/>
          <w:sz w:val="24"/>
          <w:szCs w:val="24"/>
        </w:rPr>
        <w:t>113</w:t>
      </w:r>
    </w:p>
    <w:p w:rsidR="008A00FD" w:rsidRPr="001B6330" w:rsidRDefault="008A00FD" w:rsidP="005678AB">
      <w:pPr>
        <w:tabs>
          <w:tab w:val="right" w:pos="8646"/>
        </w:tabs>
        <w:rPr>
          <w:rFonts w:ascii="Arial" w:hAnsi="Arial" w:cs="Arial"/>
          <w:color w:val="244061" w:themeColor="accent1" w:themeShade="80"/>
          <w:sz w:val="24"/>
          <w:szCs w:val="24"/>
        </w:rPr>
      </w:pPr>
      <w:r w:rsidRPr="001B6330">
        <w:rPr>
          <w:rFonts w:ascii="Arial" w:hAnsi="Arial" w:cs="Arial"/>
          <w:color w:val="244061" w:themeColor="accent1" w:themeShade="80"/>
          <w:sz w:val="24"/>
          <w:szCs w:val="24"/>
        </w:rPr>
        <w:t xml:space="preserve">Comité des partenaires Milieu associatif </w:t>
      </w:r>
      <w:r w:rsidR="00A53F62">
        <w:rPr>
          <w:rFonts w:ascii="Arial" w:hAnsi="Arial" w:cs="Arial"/>
          <w:color w:val="244061" w:themeColor="accent1" w:themeShade="80"/>
          <w:sz w:val="24"/>
          <w:szCs w:val="24"/>
        </w:rPr>
        <w:t>–</w:t>
      </w:r>
      <w:r w:rsidRPr="001B6330">
        <w:rPr>
          <w:rFonts w:ascii="Arial" w:hAnsi="Arial" w:cs="Arial"/>
          <w:color w:val="244061" w:themeColor="accent1" w:themeShade="80"/>
          <w:sz w:val="24"/>
          <w:szCs w:val="24"/>
        </w:rPr>
        <w:t xml:space="preserve"> Ville</w:t>
      </w:r>
      <w:r w:rsidR="00A53F62">
        <w:rPr>
          <w:rFonts w:ascii="Arial" w:hAnsi="Arial" w:cs="Arial"/>
          <w:color w:val="244061" w:themeColor="accent1" w:themeShade="80"/>
          <w:sz w:val="24"/>
          <w:szCs w:val="24"/>
        </w:rPr>
        <w:t>…………………………………..</w:t>
      </w:r>
      <w:r w:rsidR="001B6330" w:rsidRPr="001B6330">
        <w:rPr>
          <w:rFonts w:ascii="Arial" w:hAnsi="Arial" w:cs="Arial"/>
          <w:color w:val="244061" w:themeColor="accent1" w:themeShade="80"/>
          <w:sz w:val="24"/>
          <w:szCs w:val="24"/>
        </w:rPr>
        <w:tab/>
      </w:r>
      <w:r w:rsidR="00E17E76">
        <w:rPr>
          <w:rFonts w:ascii="Arial" w:hAnsi="Arial" w:cs="Arial"/>
          <w:color w:val="244061" w:themeColor="accent1" w:themeShade="80"/>
          <w:sz w:val="24"/>
          <w:szCs w:val="24"/>
        </w:rPr>
        <w:t>114</w:t>
      </w:r>
    </w:p>
    <w:p w:rsidR="008A00FD" w:rsidRPr="001B6330" w:rsidRDefault="008A00FD" w:rsidP="005678AB">
      <w:pPr>
        <w:tabs>
          <w:tab w:val="right" w:pos="8646"/>
        </w:tabs>
        <w:rPr>
          <w:rFonts w:ascii="Arial" w:hAnsi="Arial" w:cs="Arial"/>
          <w:color w:val="244061" w:themeColor="accent1" w:themeShade="80"/>
          <w:sz w:val="24"/>
          <w:szCs w:val="24"/>
        </w:rPr>
      </w:pPr>
      <w:r w:rsidRPr="001B6330">
        <w:rPr>
          <w:rFonts w:ascii="Arial" w:hAnsi="Arial" w:cs="Arial"/>
          <w:color w:val="244061" w:themeColor="accent1" w:themeShade="80"/>
          <w:sz w:val="24"/>
          <w:szCs w:val="24"/>
        </w:rPr>
        <w:t>Comité de pilotage en accessibilité universelle des immeubles municipaux</w:t>
      </w:r>
      <w:r w:rsidR="00A53F62">
        <w:rPr>
          <w:rFonts w:ascii="Arial" w:hAnsi="Arial" w:cs="Arial"/>
          <w:color w:val="244061" w:themeColor="accent1" w:themeShade="80"/>
          <w:sz w:val="24"/>
          <w:szCs w:val="24"/>
        </w:rPr>
        <w:t>…..</w:t>
      </w:r>
      <w:r w:rsidR="001B6330" w:rsidRPr="001B6330">
        <w:rPr>
          <w:rFonts w:ascii="Arial" w:hAnsi="Arial" w:cs="Arial"/>
          <w:color w:val="244061" w:themeColor="accent1" w:themeShade="80"/>
          <w:sz w:val="24"/>
          <w:szCs w:val="24"/>
        </w:rPr>
        <w:tab/>
        <w:t>1</w:t>
      </w:r>
      <w:r w:rsidR="00E17E76">
        <w:rPr>
          <w:rFonts w:ascii="Arial" w:hAnsi="Arial" w:cs="Arial"/>
          <w:color w:val="244061" w:themeColor="accent1" w:themeShade="80"/>
          <w:sz w:val="24"/>
          <w:szCs w:val="24"/>
        </w:rPr>
        <w:t>16</w:t>
      </w:r>
    </w:p>
    <w:p w:rsidR="008A00FD" w:rsidRPr="001B6330" w:rsidRDefault="008A00FD" w:rsidP="005678AB">
      <w:pPr>
        <w:tabs>
          <w:tab w:val="right" w:pos="8646"/>
        </w:tabs>
        <w:rPr>
          <w:rFonts w:ascii="Arial" w:hAnsi="Arial" w:cs="Arial"/>
          <w:color w:val="244061" w:themeColor="accent1" w:themeShade="80"/>
          <w:sz w:val="24"/>
          <w:szCs w:val="24"/>
        </w:rPr>
      </w:pPr>
      <w:r w:rsidRPr="001B6330">
        <w:rPr>
          <w:rFonts w:ascii="Arial" w:hAnsi="Arial" w:cs="Arial"/>
          <w:color w:val="244061" w:themeColor="accent1" w:themeShade="80"/>
          <w:sz w:val="24"/>
          <w:szCs w:val="24"/>
        </w:rPr>
        <w:t>Accessibilité universelle</w:t>
      </w:r>
      <w:r w:rsidR="00F671E0">
        <w:rPr>
          <w:rFonts w:ascii="Arial" w:hAnsi="Arial" w:cs="Arial"/>
          <w:color w:val="244061" w:themeColor="accent1" w:themeShade="80"/>
          <w:sz w:val="24"/>
          <w:szCs w:val="24"/>
        </w:rPr>
        <w:t xml:space="preserve"> (AU)</w:t>
      </w:r>
      <w:r w:rsidRPr="001B6330">
        <w:rPr>
          <w:rFonts w:ascii="Arial" w:hAnsi="Arial" w:cs="Arial"/>
          <w:color w:val="244061" w:themeColor="accent1" w:themeShade="80"/>
          <w:sz w:val="24"/>
          <w:szCs w:val="24"/>
        </w:rPr>
        <w:t xml:space="preserve"> du processus électoral</w:t>
      </w:r>
      <w:r w:rsidR="00A53F62">
        <w:rPr>
          <w:rFonts w:ascii="Arial" w:hAnsi="Arial" w:cs="Arial"/>
          <w:color w:val="244061" w:themeColor="accent1" w:themeShade="80"/>
          <w:sz w:val="24"/>
          <w:szCs w:val="24"/>
        </w:rPr>
        <w:t>…………</w:t>
      </w:r>
      <w:r w:rsidR="00F671E0">
        <w:rPr>
          <w:rFonts w:ascii="Arial" w:hAnsi="Arial" w:cs="Arial"/>
          <w:color w:val="244061" w:themeColor="accent1" w:themeShade="80"/>
          <w:sz w:val="24"/>
          <w:szCs w:val="24"/>
        </w:rPr>
        <w:t>…………………</w:t>
      </w:r>
      <w:r w:rsidR="001B6330" w:rsidRPr="001B6330">
        <w:rPr>
          <w:rFonts w:ascii="Arial" w:hAnsi="Arial" w:cs="Arial"/>
          <w:color w:val="244061" w:themeColor="accent1" w:themeShade="80"/>
          <w:sz w:val="24"/>
          <w:szCs w:val="24"/>
        </w:rPr>
        <w:tab/>
      </w:r>
      <w:r w:rsidR="00E17E76">
        <w:rPr>
          <w:rFonts w:ascii="Arial" w:hAnsi="Arial" w:cs="Arial"/>
          <w:color w:val="244061" w:themeColor="accent1" w:themeShade="80"/>
          <w:sz w:val="24"/>
          <w:szCs w:val="24"/>
        </w:rPr>
        <w:t>118</w:t>
      </w:r>
    </w:p>
    <w:p w:rsidR="008A00FD" w:rsidRPr="001B6330" w:rsidRDefault="008A00FD" w:rsidP="005678AB">
      <w:pPr>
        <w:tabs>
          <w:tab w:val="right" w:pos="8646"/>
        </w:tabs>
        <w:rPr>
          <w:rFonts w:ascii="Arial" w:hAnsi="Arial" w:cs="Arial"/>
          <w:color w:val="244061" w:themeColor="accent1" w:themeShade="80"/>
          <w:sz w:val="24"/>
          <w:szCs w:val="24"/>
        </w:rPr>
      </w:pPr>
      <w:r w:rsidRPr="001B6330">
        <w:rPr>
          <w:rFonts w:ascii="Arial" w:hAnsi="Arial" w:cs="Arial"/>
          <w:color w:val="244061" w:themeColor="accent1" w:themeShade="80"/>
          <w:sz w:val="24"/>
          <w:szCs w:val="24"/>
        </w:rPr>
        <w:t>Communications et relations avec les citoyens</w:t>
      </w:r>
      <w:r w:rsidR="00A53F62">
        <w:rPr>
          <w:rFonts w:ascii="Arial" w:hAnsi="Arial" w:cs="Arial"/>
          <w:color w:val="244061" w:themeColor="accent1" w:themeShade="80"/>
          <w:sz w:val="24"/>
          <w:szCs w:val="24"/>
        </w:rPr>
        <w:t>…………………………………...</w:t>
      </w:r>
      <w:r w:rsidR="001B6330" w:rsidRPr="001B6330">
        <w:rPr>
          <w:rFonts w:ascii="Arial" w:hAnsi="Arial" w:cs="Arial"/>
          <w:color w:val="244061" w:themeColor="accent1" w:themeShade="80"/>
          <w:sz w:val="24"/>
          <w:szCs w:val="24"/>
        </w:rPr>
        <w:tab/>
      </w:r>
      <w:r w:rsidR="00E17E76">
        <w:rPr>
          <w:rFonts w:ascii="Arial" w:hAnsi="Arial" w:cs="Arial"/>
          <w:color w:val="244061" w:themeColor="accent1" w:themeShade="80"/>
          <w:sz w:val="24"/>
          <w:szCs w:val="24"/>
        </w:rPr>
        <w:t>120</w:t>
      </w:r>
    </w:p>
    <w:p w:rsidR="00DE1AB0" w:rsidRPr="001B6330" w:rsidRDefault="008A00FD" w:rsidP="005678AB">
      <w:pPr>
        <w:tabs>
          <w:tab w:val="right" w:pos="8646"/>
        </w:tabs>
        <w:rPr>
          <w:rFonts w:ascii="Arial" w:hAnsi="Arial" w:cs="Arial"/>
          <w:color w:val="244061" w:themeColor="accent1" w:themeShade="80"/>
          <w:sz w:val="24"/>
          <w:szCs w:val="24"/>
        </w:rPr>
      </w:pPr>
      <w:r w:rsidRPr="001B6330">
        <w:rPr>
          <w:rFonts w:ascii="Arial" w:hAnsi="Arial" w:cs="Arial"/>
          <w:color w:val="244061" w:themeColor="accent1" w:themeShade="80"/>
          <w:sz w:val="24"/>
          <w:szCs w:val="24"/>
        </w:rPr>
        <w:t>Définition et indicateurs de l’accessibilité universelle</w:t>
      </w:r>
      <w:r w:rsidR="00F671E0">
        <w:rPr>
          <w:rFonts w:ascii="Arial" w:hAnsi="Arial" w:cs="Arial"/>
          <w:color w:val="244061" w:themeColor="accent1" w:themeShade="80"/>
          <w:sz w:val="24"/>
          <w:szCs w:val="24"/>
        </w:rPr>
        <w:t>…………………………….</w:t>
      </w:r>
      <w:r w:rsidR="001B6330" w:rsidRPr="001B6330">
        <w:rPr>
          <w:rFonts w:ascii="Arial" w:hAnsi="Arial" w:cs="Arial"/>
          <w:color w:val="244061" w:themeColor="accent1" w:themeShade="80"/>
          <w:sz w:val="24"/>
          <w:szCs w:val="24"/>
        </w:rPr>
        <w:tab/>
        <w:t>1</w:t>
      </w:r>
      <w:r w:rsidR="00E17E76">
        <w:rPr>
          <w:rFonts w:ascii="Arial" w:hAnsi="Arial" w:cs="Arial"/>
          <w:color w:val="244061" w:themeColor="accent1" w:themeShade="80"/>
          <w:sz w:val="24"/>
          <w:szCs w:val="24"/>
        </w:rPr>
        <w:t>22</w:t>
      </w:r>
    </w:p>
    <w:p w:rsidR="00DE1AB0" w:rsidRPr="001B6330" w:rsidRDefault="00DE1AB0" w:rsidP="005678AB">
      <w:pPr>
        <w:tabs>
          <w:tab w:val="right" w:pos="8646"/>
        </w:tabs>
        <w:rPr>
          <w:rFonts w:ascii="Arial" w:hAnsi="Arial" w:cs="Arial"/>
          <w:color w:val="244061" w:themeColor="accent1" w:themeShade="80"/>
          <w:sz w:val="24"/>
          <w:szCs w:val="24"/>
        </w:rPr>
      </w:pPr>
      <w:r w:rsidRPr="001B6330">
        <w:rPr>
          <w:rFonts w:ascii="Arial" w:hAnsi="Arial" w:cs="Arial"/>
          <w:color w:val="244061" w:themeColor="accent1" w:themeShade="80"/>
          <w:sz w:val="24"/>
          <w:szCs w:val="24"/>
        </w:rPr>
        <w:t>Dix ans d’accessibilité universelle</w:t>
      </w:r>
      <w:r w:rsidR="00F671E0">
        <w:rPr>
          <w:rFonts w:ascii="Arial" w:hAnsi="Arial" w:cs="Arial"/>
          <w:color w:val="244061" w:themeColor="accent1" w:themeShade="80"/>
          <w:sz w:val="24"/>
          <w:szCs w:val="24"/>
        </w:rPr>
        <w:t>………………………………………………….</w:t>
      </w:r>
      <w:r w:rsidR="001B6330" w:rsidRPr="001B6330">
        <w:rPr>
          <w:rFonts w:ascii="Arial" w:hAnsi="Arial" w:cs="Arial"/>
          <w:color w:val="244061" w:themeColor="accent1" w:themeShade="80"/>
          <w:sz w:val="24"/>
          <w:szCs w:val="24"/>
        </w:rPr>
        <w:tab/>
        <w:t>1</w:t>
      </w:r>
      <w:r w:rsidR="00E17E76">
        <w:rPr>
          <w:rFonts w:ascii="Arial" w:hAnsi="Arial" w:cs="Arial"/>
          <w:color w:val="244061" w:themeColor="accent1" w:themeShade="80"/>
          <w:sz w:val="24"/>
          <w:szCs w:val="24"/>
        </w:rPr>
        <w:t>24</w:t>
      </w:r>
    </w:p>
    <w:p w:rsidR="00C65586" w:rsidRPr="001B6330" w:rsidRDefault="00DE1AB0" w:rsidP="005678AB">
      <w:pPr>
        <w:tabs>
          <w:tab w:val="right" w:pos="8646"/>
        </w:tabs>
        <w:rPr>
          <w:rFonts w:ascii="Arial" w:hAnsi="Arial" w:cs="Arial"/>
          <w:color w:val="244061" w:themeColor="accent1" w:themeShade="80"/>
          <w:sz w:val="24"/>
          <w:szCs w:val="24"/>
        </w:rPr>
      </w:pPr>
      <w:r w:rsidRPr="001B6330">
        <w:rPr>
          <w:rFonts w:ascii="Arial" w:hAnsi="Arial" w:cs="Arial"/>
          <w:color w:val="244061" w:themeColor="accent1" w:themeShade="80"/>
          <w:sz w:val="24"/>
          <w:szCs w:val="24"/>
        </w:rPr>
        <w:t>Période de question</w:t>
      </w:r>
      <w:r w:rsidR="00787D7E" w:rsidRPr="001B6330">
        <w:rPr>
          <w:rFonts w:ascii="Arial" w:hAnsi="Arial" w:cs="Arial"/>
          <w:color w:val="244061" w:themeColor="accent1" w:themeShade="80"/>
          <w:sz w:val="24"/>
          <w:szCs w:val="24"/>
        </w:rPr>
        <w:t>s</w:t>
      </w:r>
      <w:r w:rsidR="00C65586" w:rsidRPr="001B6330">
        <w:rPr>
          <w:rFonts w:ascii="Arial" w:hAnsi="Arial" w:cs="Arial"/>
          <w:color w:val="244061" w:themeColor="accent1" w:themeShade="80"/>
          <w:sz w:val="24"/>
          <w:szCs w:val="24"/>
        </w:rPr>
        <w:t xml:space="preserve"> du public au Conseil municipal</w:t>
      </w:r>
      <w:r w:rsidR="00F671E0">
        <w:rPr>
          <w:rFonts w:ascii="Arial" w:hAnsi="Arial" w:cs="Arial"/>
          <w:color w:val="244061" w:themeColor="accent1" w:themeShade="80"/>
          <w:sz w:val="24"/>
          <w:szCs w:val="24"/>
        </w:rPr>
        <w:t>……………………………</w:t>
      </w:r>
      <w:r w:rsidR="001B6330" w:rsidRPr="001B6330">
        <w:rPr>
          <w:rFonts w:ascii="Arial" w:hAnsi="Arial" w:cs="Arial"/>
          <w:color w:val="244061" w:themeColor="accent1" w:themeShade="80"/>
          <w:sz w:val="24"/>
          <w:szCs w:val="24"/>
        </w:rPr>
        <w:tab/>
        <w:t>1</w:t>
      </w:r>
      <w:r w:rsidR="00266BF7">
        <w:rPr>
          <w:rFonts w:ascii="Arial" w:hAnsi="Arial" w:cs="Arial"/>
          <w:color w:val="244061" w:themeColor="accent1" w:themeShade="80"/>
          <w:sz w:val="24"/>
          <w:szCs w:val="24"/>
        </w:rPr>
        <w:t>25</w:t>
      </w:r>
    </w:p>
    <w:p w:rsidR="00C65586" w:rsidRPr="001B6330" w:rsidRDefault="00C65586" w:rsidP="005678AB">
      <w:pPr>
        <w:tabs>
          <w:tab w:val="right" w:pos="8646"/>
        </w:tabs>
        <w:rPr>
          <w:rFonts w:ascii="Arial" w:hAnsi="Arial" w:cs="Arial"/>
          <w:color w:val="244061" w:themeColor="accent1" w:themeShade="80"/>
          <w:sz w:val="24"/>
          <w:szCs w:val="24"/>
        </w:rPr>
      </w:pPr>
      <w:r w:rsidRPr="001B6330">
        <w:rPr>
          <w:rFonts w:ascii="Arial" w:hAnsi="Arial" w:cs="Arial"/>
          <w:color w:val="244061" w:themeColor="accent1" w:themeShade="80"/>
          <w:sz w:val="24"/>
          <w:szCs w:val="24"/>
        </w:rPr>
        <w:t>Plate-forme de revendications destinées à la Ville de Montréal</w:t>
      </w:r>
      <w:r w:rsidR="00F671E0">
        <w:rPr>
          <w:rFonts w:ascii="Arial" w:hAnsi="Arial" w:cs="Arial"/>
          <w:color w:val="244061" w:themeColor="accent1" w:themeShade="80"/>
          <w:sz w:val="24"/>
          <w:szCs w:val="24"/>
        </w:rPr>
        <w:t>………………</w:t>
      </w:r>
      <w:r w:rsidR="001B6330" w:rsidRPr="001B6330">
        <w:rPr>
          <w:rFonts w:ascii="Arial" w:hAnsi="Arial" w:cs="Arial"/>
          <w:color w:val="244061" w:themeColor="accent1" w:themeShade="80"/>
          <w:sz w:val="24"/>
          <w:szCs w:val="24"/>
        </w:rPr>
        <w:tab/>
        <w:t>1</w:t>
      </w:r>
      <w:r w:rsidR="00266BF7">
        <w:rPr>
          <w:rFonts w:ascii="Arial" w:hAnsi="Arial" w:cs="Arial"/>
          <w:color w:val="244061" w:themeColor="accent1" w:themeShade="80"/>
          <w:sz w:val="24"/>
          <w:szCs w:val="24"/>
        </w:rPr>
        <w:t>26</w:t>
      </w:r>
    </w:p>
    <w:p w:rsidR="00C65586" w:rsidRPr="001B6330" w:rsidRDefault="00C65586" w:rsidP="005678AB">
      <w:pPr>
        <w:tabs>
          <w:tab w:val="right" w:pos="8646"/>
        </w:tabs>
        <w:rPr>
          <w:rFonts w:ascii="Arial" w:hAnsi="Arial" w:cs="Arial"/>
          <w:color w:val="244061" w:themeColor="accent1" w:themeShade="80"/>
          <w:sz w:val="24"/>
          <w:szCs w:val="24"/>
        </w:rPr>
      </w:pPr>
      <w:r w:rsidRPr="001B6330">
        <w:rPr>
          <w:rFonts w:ascii="Arial" w:hAnsi="Arial" w:cs="Arial"/>
          <w:color w:val="244061" w:themeColor="accent1" w:themeShade="80"/>
          <w:sz w:val="24"/>
          <w:szCs w:val="24"/>
        </w:rPr>
        <w:t>Débarcadère et stationnement pour les personnes handicapées</w:t>
      </w:r>
      <w:r w:rsidR="00F671E0">
        <w:rPr>
          <w:rFonts w:ascii="Arial" w:hAnsi="Arial" w:cs="Arial"/>
          <w:color w:val="244061" w:themeColor="accent1" w:themeShade="80"/>
          <w:sz w:val="24"/>
          <w:szCs w:val="24"/>
        </w:rPr>
        <w:t>………………</w:t>
      </w:r>
      <w:r w:rsidR="001B6330" w:rsidRPr="001B6330">
        <w:rPr>
          <w:rFonts w:ascii="Arial" w:hAnsi="Arial" w:cs="Arial"/>
          <w:color w:val="244061" w:themeColor="accent1" w:themeShade="80"/>
          <w:sz w:val="24"/>
          <w:szCs w:val="24"/>
        </w:rPr>
        <w:tab/>
        <w:t>1</w:t>
      </w:r>
      <w:r w:rsidR="00266BF7">
        <w:rPr>
          <w:rFonts w:ascii="Arial" w:hAnsi="Arial" w:cs="Arial"/>
          <w:color w:val="244061" w:themeColor="accent1" w:themeShade="80"/>
          <w:sz w:val="24"/>
          <w:szCs w:val="24"/>
        </w:rPr>
        <w:t>28</w:t>
      </w:r>
    </w:p>
    <w:p w:rsidR="00C65586" w:rsidRPr="001B6330" w:rsidRDefault="00C65586" w:rsidP="005678AB">
      <w:pPr>
        <w:tabs>
          <w:tab w:val="right" w:pos="8646"/>
        </w:tabs>
        <w:rPr>
          <w:rFonts w:ascii="Arial" w:hAnsi="Arial" w:cs="Arial"/>
          <w:color w:val="244061" w:themeColor="accent1" w:themeShade="80"/>
          <w:sz w:val="24"/>
          <w:szCs w:val="24"/>
        </w:rPr>
      </w:pPr>
      <w:r w:rsidRPr="001B6330">
        <w:rPr>
          <w:rFonts w:ascii="Arial" w:hAnsi="Arial" w:cs="Arial"/>
          <w:color w:val="244061" w:themeColor="accent1" w:themeShade="80"/>
          <w:sz w:val="24"/>
          <w:szCs w:val="24"/>
        </w:rPr>
        <w:t>Quartier des spectacles</w:t>
      </w:r>
      <w:r w:rsidR="00F671E0">
        <w:rPr>
          <w:rFonts w:ascii="Arial" w:hAnsi="Arial" w:cs="Arial"/>
          <w:color w:val="244061" w:themeColor="accent1" w:themeShade="80"/>
          <w:sz w:val="24"/>
          <w:szCs w:val="24"/>
        </w:rPr>
        <w:t>……………………………………………………………...</w:t>
      </w:r>
      <w:r w:rsidR="001B6330" w:rsidRPr="001B6330">
        <w:rPr>
          <w:rFonts w:ascii="Arial" w:hAnsi="Arial" w:cs="Arial"/>
          <w:color w:val="244061" w:themeColor="accent1" w:themeShade="80"/>
          <w:sz w:val="24"/>
          <w:szCs w:val="24"/>
        </w:rPr>
        <w:tab/>
        <w:t>1</w:t>
      </w:r>
      <w:r w:rsidR="00266BF7">
        <w:rPr>
          <w:rFonts w:ascii="Arial" w:hAnsi="Arial" w:cs="Arial"/>
          <w:color w:val="244061" w:themeColor="accent1" w:themeShade="80"/>
          <w:sz w:val="24"/>
          <w:szCs w:val="24"/>
        </w:rPr>
        <w:t>30</w:t>
      </w:r>
    </w:p>
    <w:p w:rsidR="00C65586" w:rsidRPr="001B6330" w:rsidRDefault="00C65586" w:rsidP="005678AB">
      <w:pPr>
        <w:tabs>
          <w:tab w:val="right" w:pos="8646"/>
        </w:tabs>
        <w:rPr>
          <w:rFonts w:ascii="Arial" w:hAnsi="Arial" w:cs="Arial"/>
          <w:color w:val="244061" w:themeColor="accent1" w:themeShade="80"/>
          <w:sz w:val="24"/>
          <w:szCs w:val="24"/>
        </w:rPr>
      </w:pPr>
      <w:r w:rsidRPr="001B6330">
        <w:rPr>
          <w:rFonts w:ascii="Arial" w:hAnsi="Arial" w:cs="Arial"/>
          <w:color w:val="244061" w:themeColor="accent1" w:themeShade="80"/>
          <w:sz w:val="24"/>
          <w:szCs w:val="24"/>
        </w:rPr>
        <w:t>Consultation sur le quartier latin</w:t>
      </w:r>
      <w:r w:rsidR="00F671E0">
        <w:rPr>
          <w:rFonts w:ascii="Arial" w:hAnsi="Arial" w:cs="Arial"/>
          <w:color w:val="244061" w:themeColor="accent1" w:themeShade="80"/>
          <w:sz w:val="24"/>
          <w:szCs w:val="24"/>
        </w:rPr>
        <w:t>…………………………………………………….</w:t>
      </w:r>
      <w:r w:rsidR="001B6330" w:rsidRPr="001B6330">
        <w:rPr>
          <w:rFonts w:ascii="Arial" w:hAnsi="Arial" w:cs="Arial"/>
          <w:color w:val="244061" w:themeColor="accent1" w:themeShade="80"/>
          <w:sz w:val="24"/>
          <w:szCs w:val="24"/>
        </w:rPr>
        <w:tab/>
        <w:t>1</w:t>
      </w:r>
      <w:r w:rsidR="00266BF7">
        <w:rPr>
          <w:rFonts w:ascii="Arial" w:hAnsi="Arial" w:cs="Arial"/>
          <w:color w:val="244061" w:themeColor="accent1" w:themeShade="80"/>
          <w:sz w:val="24"/>
          <w:szCs w:val="24"/>
        </w:rPr>
        <w:t>31</w:t>
      </w:r>
    </w:p>
    <w:p w:rsidR="00C65586" w:rsidRPr="001B6330" w:rsidRDefault="00C65586" w:rsidP="005678AB">
      <w:pPr>
        <w:tabs>
          <w:tab w:val="right" w:pos="8646"/>
        </w:tabs>
        <w:rPr>
          <w:rFonts w:ascii="Arial" w:hAnsi="Arial" w:cs="Arial"/>
          <w:color w:val="244061" w:themeColor="accent1" w:themeShade="80"/>
          <w:sz w:val="24"/>
          <w:szCs w:val="24"/>
        </w:rPr>
      </w:pPr>
      <w:r w:rsidRPr="001B6330">
        <w:rPr>
          <w:rFonts w:ascii="Arial" w:hAnsi="Arial" w:cs="Arial"/>
          <w:color w:val="244061" w:themeColor="accent1" w:themeShade="80"/>
          <w:sz w:val="24"/>
          <w:szCs w:val="24"/>
        </w:rPr>
        <w:t>Réseaux piétonnier et routier</w:t>
      </w:r>
      <w:r w:rsidR="00F671E0">
        <w:rPr>
          <w:rFonts w:ascii="Arial" w:hAnsi="Arial" w:cs="Arial"/>
          <w:color w:val="244061" w:themeColor="accent1" w:themeShade="80"/>
          <w:sz w:val="24"/>
          <w:szCs w:val="24"/>
        </w:rPr>
        <w:t>……………………………………………………….</w:t>
      </w:r>
      <w:r w:rsidR="001B6330" w:rsidRPr="001B6330">
        <w:rPr>
          <w:rFonts w:ascii="Arial" w:hAnsi="Arial" w:cs="Arial"/>
          <w:color w:val="244061" w:themeColor="accent1" w:themeShade="80"/>
          <w:sz w:val="24"/>
          <w:szCs w:val="24"/>
        </w:rPr>
        <w:tab/>
        <w:t>1</w:t>
      </w:r>
      <w:r w:rsidR="00266BF7">
        <w:rPr>
          <w:rFonts w:ascii="Arial" w:hAnsi="Arial" w:cs="Arial"/>
          <w:color w:val="244061" w:themeColor="accent1" w:themeShade="80"/>
          <w:sz w:val="24"/>
          <w:szCs w:val="24"/>
        </w:rPr>
        <w:t>33</w:t>
      </w:r>
    </w:p>
    <w:p w:rsidR="00C65586" w:rsidRPr="001B6330" w:rsidRDefault="00C65586" w:rsidP="005678AB">
      <w:pPr>
        <w:tabs>
          <w:tab w:val="right" w:pos="8646"/>
        </w:tabs>
        <w:rPr>
          <w:rFonts w:ascii="Arial" w:hAnsi="Arial" w:cs="Arial"/>
          <w:color w:val="244061" w:themeColor="accent1" w:themeShade="80"/>
          <w:sz w:val="24"/>
          <w:szCs w:val="24"/>
        </w:rPr>
      </w:pPr>
      <w:r w:rsidRPr="001B6330">
        <w:rPr>
          <w:rFonts w:ascii="Arial" w:hAnsi="Arial" w:cs="Arial"/>
          <w:color w:val="244061" w:themeColor="accent1" w:themeShade="80"/>
          <w:sz w:val="24"/>
          <w:szCs w:val="24"/>
        </w:rPr>
        <w:t>Pistes cyclables</w:t>
      </w:r>
      <w:r w:rsidR="00F671E0">
        <w:rPr>
          <w:rFonts w:ascii="Arial" w:hAnsi="Arial" w:cs="Arial"/>
          <w:color w:val="244061" w:themeColor="accent1" w:themeShade="80"/>
          <w:sz w:val="24"/>
          <w:szCs w:val="24"/>
        </w:rPr>
        <w:t>………………………………………………………………………</w:t>
      </w:r>
      <w:r w:rsidR="001B6330" w:rsidRPr="001B6330">
        <w:rPr>
          <w:rFonts w:ascii="Arial" w:hAnsi="Arial" w:cs="Arial"/>
          <w:color w:val="244061" w:themeColor="accent1" w:themeShade="80"/>
          <w:sz w:val="24"/>
          <w:szCs w:val="24"/>
        </w:rPr>
        <w:tab/>
        <w:t>1</w:t>
      </w:r>
      <w:r w:rsidR="00266BF7">
        <w:rPr>
          <w:rFonts w:ascii="Arial" w:hAnsi="Arial" w:cs="Arial"/>
          <w:color w:val="244061" w:themeColor="accent1" w:themeShade="80"/>
          <w:sz w:val="24"/>
          <w:szCs w:val="24"/>
        </w:rPr>
        <w:t>35</w:t>
      </w:r>
    </w:p>
    <w:p w:rsidR="00C65586" w:rsidRPr="001B6330" w:rsidRDefault="00C65586" w:rsidP="005678AB">
      <w:pPr>
        <w:tabs>
          <w:tab w:val="right" w:pos="8646"/>
        </w:tabs>
        <w:rPr>
          <w:rFonts w:ascii="Arial" w:hAnsi="Arial" w:cs="Arial"/>
          <w:color w:val="244061" w:themeColor="accent1" w:themeShade="80"/>
          <w:sz w:val="24"/>
          <w:szCs w:val="24"/>
        </w:rPr>
      </w:pPr>
      <w:r w:rsidRPr="001B6330">
        <w:rPr>
          <w:rFonts w:ascii="Arial" w:hAnsi="Arial" w:cs="Arial"/>
          <w:color w:val="244061" w:themeColor="accent1" w:themeShade="80"/>
          <w:sz w:val="24"/>
          <w:szCs w:val="24"/>
        </w:rPr>
        <w:t>Quartier Griffintown</w:t>
      </w:r>
      <w:r w:rsidR="00F671E0">
        <w:rPr>
          <w:rFonts w:ascii="Arial" w:hAnsi="Arial" w:cs="Arial"/>
          <w:color w:val="244061" w:themeColor="accent1" w:themeShade="80"/>
          <w:sz w:val="24"/>
          <w:szCs w:val="24"/>
        </w:rPr>
        <w:t>…………………………………………………………………..</w:t>
      </w:r>
      <w:r w:rsidR="001B6330" w:rsidRPr="001B6330">
        <w:rPr>
          <w:rFonts w:ascii="Arial" w:hAnsi="Arial" w:cs="Arial"/>
          <w:color w:val="244061" w:themeColor="accent1" w:themeShade="80"/>
          <w:sz w:val="24"/>
          <w:szCs w:val="24"/>
        </w:rPr>
        <w:tab/>
        <w:t>1</w:t>
      </w:r>
      <w:r w:rsidR="00266BF7">
        <w:rPr>
          <w:rFonts w:ascii="Arial" w:hAnsi="Arial" w:cs="Arial"/>
          <w:color w:val="244061" w:themeColor="accent1" w:themeShade="80"/>
          <w:sz w:val="24"/>
          <w:szCs w:val="24"/>
        </w:rPr>
        <w:t>36</w:t>
      </w:r>
    </w:p>
    <w:p w:rsidR="00C65586" w:rsidRPr="001B6330" w:rsidRDefault="00C65586" w:rsidP="005678AB">
      <w:pPr>
        <w:tabs>
          <w:tab w:val="right" w:pos="8646"/>
        </w:tabs>
        <w:rPr>
          <w:rFonts w:ascii="Arial" w:hAnsi="Arial" w:cs="Arial"/>
          <w:color w:val="244061" w:themeColor="accent1" w:themeShade="80"/>
          <w:sz w:val="24"/>
          <w:szCs w:val="24"/>
        </w:rPr>
      </w:pPr>
      <w:r w:rsidRPr="001B6330">
        <w:rPr>
          <w:rFonts w:ascii="Arial" w:hAnsi="Arial" w:cs="Arial"/>
          <w:color w:val="244061" w:themeColor="accent1" w:themeShade="80"/>
          <w:sz w:val="24"/>
          <w:szCs w:val="24"/>
        </w:rPr>
        <w:t>Arrondissements et déneigement</w:t>
      </w:r>
      <w:r w:rsidR="00F671E0">
        <w:rPr>
          <w:rFonts w:ascii="Arial" w:hAnsi="Arial" w:cs="Arial"/>
          <w:color w:val="244061" w:themeColor="accent1" w:themeShade="80"/>
          <w:sz w:val="24"/>
          <w:szCs w:val="24"/>
        </w:rPr>
        <w:t>…………………………………………………..</w:t>
      </w:r>
      <w:r w:rsidR="001B6330" w:rsidRPr="001B6330">
        <w:rPr>
          <w:rFonts w:ascii="Arial" w:hAnsi="Arial" w:cs="Arial"/>
          <w:color w:val="244061" w:themeColor="accent1" w:themeShade="80"/>
          <w:sz w:val="24"/>
          <w:szCs w:val="24"/>
        </w:rPr>
        <w:tab/>
        <w:t>1</w:t>
      </w:r>
      <w:r w:rsidR="00266BF7">
        <w:rPr>
          <w:rFonts w:ascii="Arial" w:hAnsi="Arial" w:cs="Arial"/>
          <w:color w:val="244061" w:themeColor="accent1" w:themeShade="80"/>
          <w:sz w:val="24"/>
          <w:szCs w:val="24"/>
        </w:rPr>
        <w:t>38</w:t>
      </w:r>
    </w:p>
    <w:p w:rsidR="00C65586" w:rsidRPr="001B6330" w:rsidRDefault="00F671E0" w:rsidP="005678AB">
      <w:pPr>
        <w:tabs>
          <w:tab w:val="right" w:pos="8646"/>
        </w:tabs>
        <w:rPr>
          <w:rFonts w:ascii="Arial" w:hAnsi="Arial" w:cs="Arial"/>
          <w:color w:val="244061" w:themeColor="accent1" w:themeShade="80"/>
          <w:sz w:val="24"/>
          <w:szCs w:val="24"/>
        </w:rPr>
      </w:pPr>
      <w:r>
        <w:rPr>
          <w:rFonts w:ascii="Arial" w:hAnsi="Arial" w:cs="Arial"/>
          <w:color w:val="244061" w:themeColor="accent1" w:themeShade="80"/>
          <w:sz w:val="24"/>
          <w:szCs w:val="24"/>
        </w:rPr>
        <w:t>AU</w:t>
      </w:r>
      <w:r w:rsidR="00C65586" w:rsidRPr="001B6330">
        <w:rPr>
          <w:rFonts w:ascii="Arial" w:hAnsi="Arial" w:cs="Arial"/>
          <w:color w:val="244061" w:themeColor="accent1" w:themeShade="80"/>
          <w:sz w:val="24"/>
          <w:szCs w:val="24"/>
        </w:rPr>
        <w:t>, places publiques, rues piétonnes et contre-terrasses</w:t>
      </w:r>
      <w:r>
        <w:rPr>
          <w:rFonts w:ascii="Arial" w:hAnsi="Arial" w:cs="Arial"/>
          <w:color w:val="244061" w:themeColor="accent1" w:themeShade="80"/>
          <w:sz w:val="24"/>
          <w:szCs w:val="24"/>
        </w:rPr>
        <w:t>………………………</w:t>
      </w:r>
      <w:r w:rsidR="001B6330" w:rsidRPr="001B6330">
        <w:rPr>
          <w:rFonts w:ascii="Arial" w:hAnsi="Arial" w:cs="Arial"/>
          <w:color w:val="244061" w:themeColor="accent1" w:themeShade="80"/>
          <w:sz w:val="24"/>
          <w:szCs w:val="24"/>
        </w:rPr>
        <w:tab/>
        <w:t>1</w:t>
      </w:r>
      <w:r w:rsidR="00266BF7">
        <w:rPr>
          <w:rFonts w:ascii="Arial" w:hAnsi="Arial" w:cs="Arial"/>
          <w:color w:val="244061" w:themeColor="accent1" w:themeShade="80"/>
          <w:sz w:val="24"/>
          <w:szCs w:val="24"/>
        </w:rPr>
        <w:t>41</w:t>
      </w:r>
    </w:p>
    <w:p w:rsidR="00C65586" w:rsidRPr="001B6330" w:rsidRDefault="00C65586" w:rsidP="001B6330">
      <w:pPr>
        <w:tabs>
          <w:tab w:val="right" w:pos="8646"/>
        </w:tabs>
        <w:rPr>
          <w:rFonts w:ascii="Arial" w:hAnsi="Arial" w:cs="Arial"/>
          <w:color w:val="244061" w:themeColor="accent1" w:themeShade="80"/>
          <w:sz w:val="24"/>
          <w:szCs w:val="24"/>
        </w:rPr>
      </w:pPr>
      <w:r w:rsidRPr="001B6330">
        <w:rPr>
          <w:rFonts w:ascii="Arial" w:hAnsi="Arial" w:cs="Arial"/>
          <w:color w:val="244061" w:themeColor="accent1" w:themeShade="80"/>
          <w:sz w:val="24"/>
          <w:szCs w:val="24"/>
        </w:rPr>
        <w:t>Sécurisation des chantiers</w:t>
      </w:r>
      <w:r w:rsidR="00F671E0">
        <w:rPr>
          <w:rFonts w:ascii="Arial" w:hAnsi="Arial" w:cs="Arial"/>
          <w:color w:val="244061" w:themeColor="accent1" w:themeShade="80"/>
          <w:sz w:val="24"/>
          <w:szCs w:val="24"/>
        </w:rPr>
        <w:t>…………………………………………………………..</w:t>
      </w:r>
      <w:r w:rsidR="001B6330" w:rsidRPr="001B6330">
        <w:rPr>
          <w:rFonts w:ascii="Arial" w:hAnsi="Arial" w:cs="Arial"/>
          <w:color w:val="244061" w:themeColor="accent1" w:themeShade="80"/>
          <w:sz w:val="24"/>
          <w:szCs w:val="24"/>
        </w:rPr>
        <w:tab/>
        <w:t>1</w:t>
      </w:r>
      <w:r w:rsidR="00266BF7">
        <w:rPr>
          <w:rFonts w:ascii="Arial" w:hAnsi="Arial" w:cs="Arial"/>
          <w:color w:val="244061" w:themeColor="accent1" w:themeShade="80"/>
          <w:sz w:val="24"/>
          <w:szCs w:val="24"/>
        </w:rPr>
        <w:t>43</w:t>
      </w:r>
    </w:p>
    <w:p w:rsidR="00C65586" w:rsidRPr="001B6330" w:rsidRDefault="00C65586" w:rsidP="005678AB">
      <w:pPr>
        <w:tabs>
          <w:tab w:val="right" w:pos="8646"/>
        </w:tabs>
        <w:rPr>
          <w:rFonts w:ascii="Arial" w:hAnsi="Arial" w:cs="Arial"/>
          <w:color w:val="244061" w:themeColor="accent1" w:themeShade="80"/>
          <w:sz w:val="24"/>
          <w:szCs w:val="24"/>
        </w:rPr>
      </w:pPr>
      <w:r w:rsidRPr="001B6330">
        <w:rPr>
          <w:rFonts w:ascii="Arial" w:hAnsi="Arial" w:cs="Arial"/>
          <w:color w:val="244061" w:themeColor="accent1" w:themeShade="80"/>
          <w:sz w:val="24"/>
          <w:szCs w:val="24"/>
        </w:rPr>
        <w:t>Association des sociétés de développement commercial de Montréal</w:t>
      </w:r>
      <w:r w:rsidR="00F671E0">
        <w:rPr>
          <w:rFonts w:ascii="Arial" w:hAnsi="Arial" w:cs="Arial"/>
          <w:color w:val="244061" w:themeColor="accent1" w:themeShade="80"/>
          <w:sz w:val="24"/>
          <w:szCs w:val="24"/>
        </w:rPr>
        <w:t>………...</w:t>
      </w:r>
      <w:r w:rsidR="001B6330" w:rsidRPr="001B6330">
        <w:rPr>
          <w:rFonts w:ascii="Arial" w:hAnsi="Arial" w:cs="Arial"/>
          <w:color w:val="244061" w:themeColor="accent1" w:themeShade="80"/>
          <w:sz w:val="24"/>
          <w:szCs w:val="24"/>
        </w:rPr>
        <w:tab/>
        <w:t>1</w:t>
      </w:r>
      <w:r w:rsidR="00266BF7">
        <w:rPr>
          <w:rFonts w:ascii="Arial" w:hAnsi="Arial" w:cs="Arial"/>
          <w:color w:val="244061" w:themeColor="accent1" w:themeShade="80"/>
          <w:sz w:val="24"/>
          <w:szCs w:val="24"/>
        </w:rPr>
        <w:t>45</w:t>
      </w:r>
    </w:p>
    <w:p w:rsidR="00610FD8" w:rsidRPr="001B6330" w:rsidRDefault="001424AD" w:rsidP="001424AD">
      <w:pPr>
        <w:tabs>
          <w:tab w:val="left" w:pos="567"/>
          <w:tab w:val="right" w:pos="8646"/>
        </w:tabs>
        <w:rPr>
          <w:rFonts w:ascii="Arial" w:hAnsi="Arial" w:cs="Arial"/>
          <w:color w:val="244061" w:themeColor="accent1" w:themeShade="80"/>
          <w:sz w:val="24"/>
          <w:szCs w:val="24"/>
          <w:u w:val="single"/>
        </w:rPr>
      </w:pPr>
      <w:r w:rsidRPr="001424AD">
        <w:rPr>
          <w:rFonts w:ascii="Arial" w:hAnsi="Arial" w:cs="Arial"/>
          <w:b/>
          <w:color w:val="244061" w:themeColor="accent1" w:themeShade="80"/>
          <w:sz w:val="24"/>
          <w:szCs w:val="24"/>
        </w:rPr>
        <w:tab/>
      </w:r>
      <w:r w:rsidR="00610FD8" w:rsidRPr="001424AD">
        <w:rPr>
          <w:rFonts w:ascii="Arial" w:hAnsi="Arial" w:cs="Arial"/>
          <w:b/>
          <w:color w:val="244061" w:themeColor="accent1" w:themeShade="80"/>
          <w:sz w:val="24"/>
          <w:szCs w:val="24"/>
        </w:rPr>
        <w:t>Services conseils pour l’accessibilité universelle des lieux publics</w:t>
      </w:r>
      <w:r w:rsidRPr="001424AD">
        <w:rPr>
          <w:rFonts w:ascii="Arial" w:hAnsi="Arial" w:cs="Arial"/>
          <w:color w:val="244061" w:themeColor="accent1" w:themeShade="80"/>
          <w:sz w:val="24"/>
          <w:szCs w:val="24"/>
        </w:rPr>
        <w:t>..</w:t>
      </w:r>
      <w:r w:rsidR="001B6330" w:rsidRPr="00F671E0">
        <w:rPr>
          <w:rFonts w:ascii="Arial" w:hAnsi="Arial" w:cs="Arial"/>
          <w:color w:val="244061" w:themeColor="accent1" w:themeShade="80"/>
          <w:sz w:val="24"/>
          <w:szCs w:val="24"/>
        </w:rPr>
        <w:tab/>
      </w:r>
      <w:r w:rsidR="001B6330" w:rsidRPr="001B6330">
        <w:rPr>
          <w:rFonts w:ascii="Arial" w:hAnsi="Arial" w:cs="Arial"/>
          <w:color w:val="244061" w:themeColor="accent1" w:themeShade="80"/>
          <w:sz w:val="24"/>
          <w:szCs w:val="24"/>
        </w:rPr>
        <w:t>1</w:t>
      </w:r>
      <w:r w:rsidR="00266BF7">
        <w:rPr>
          <w:rFonts w:ascii="Arial" w:hAnsi="Arial" w:cs="Arial"/>
          <w:color w:val="244061" w:themeColor="accent1" w:themeShade="80"/>
          <w:sz w:val="24"/>
          <w:szCs w:val="24"/>
        </w:rPr>
        <w:t>47</w:t>
      </w:r>
    </w:p>
    <w:p w:rsidR="00610FD8" w:rsidRPr="001B6330" w:rsidRDefault="00610FD8" w:rsidP="005678AB">
      <w:pPr>
        <w:tabs>
          <w:tab w:val="right" w:pos="8646"/>
        </w:tabs>
        <w:rPr>
          <w:rFonts w:ascii="Arial" w:hAnsi="Arial" w:cs="Arial"/>
          <w:color w:val="244061" w:themeColor="accent1" w:themeShade="80"/>
          <w:sz w:val="24"/>
          <w:szCs w:val="24"/>
        </w:rPr>
      </w:pPr>
      <w:r w:rsidRPr="001B6330">
        <w:rPr>
          <w:rFonts w:ascii="Arial" w:hAnsi="Arial" w:cs="Arial"/>
          <w:color w:val="244061" w:themeColor="accent1" w:themeShade="80"/>
          <w:sz w:val="24"/>
          <w:szCs w:val="24"/>
        </w:rPr>
        <w:t>Traitement des plaintes</w:t>
      </w:r>
      <w:r w:rsidR="00F671E0">
        <w:rPr>
          <w:rFonts w:ascii="Arial" w:hAnsi="Arial" w:cs="Arial"/>
          <w:color w:val="244061" w:themeColor="accent1" w:themeShade="80"/>
          <w:sz w:val="24"/>
          <w:szCs w:val="24"/>
        </w:rPr>
        <w:t>……………………………………………………………...</w:t>
      </w:r>
      <w:r w:rsidR="001B6330" w:rsidRPr="001B6330">
        <w:rPr>
          <w:rFonts w:ascii="Arial" w:hAnsi="Arial" w:cs="Arial"/>
          <w:color w:val="244061" w:themeColor="accent1" w:themeShade="80"/>
          <w:sz w:val="24"/>
          <w:szCs w:val="24"/>
        </w:rPr>
        <w:tab/>
        <w:t>1</w:t>
      </w:r>
      <w:r w:rsidR="00266BF7">
        <w:rPr>
          <w:rFonts w:ascii="Arial" w:hAnsi="Arial" w:cs="Arial"/>
          <w:color w:val="244061" w:themeColor="accent1" w:themeShade="80"/>
          <w:sz w:val="24"/>
          <w:szCs w:val="24"/>
        </w:rPr>
        <w:t>47</w:t>
      </w:r>
    </w:p>
    <w:p w:rsidR="00610FD8" w:rsidRPr="001B6330" w:rsidRDefault="00610FD8" w:rsidP="005678AB">
      <w:pPr>
        <w:tabs>
          <w:tab w:val="right" w:pos="8646"/>
        </w:tabs>
        <w:rPr>
          <w:rFonts w:ascii="Arial" w:hAnsi="Arial" w:cs="Arial"/>
          <w:color w:val="244061" w:themeColor="accent1" w:themeShade="80"/>
          <w:sz w:val="24"/>
          <w:szCs w:val="24"/>
        </w:rPr>
      </w:pPr>
      <w:r w:rsidRPr="001B6330">
        <w:rPr>
          <w:rFonts w:ascii="Arial" w:hAnsi="Arial" w:cs="Arial"/>
          <w:color w:val="244061" w:themeColor="accent1" w:themeShade="80"/>
          <w:sz w:val="24"/>
          <w:szCs w:val="24"/>
        </w:rPr>
        <w:t>Information sur l’accessibilité universelle</w:t>
      </w:r>
      <w:r w:rsidR="00F671E0">
        <w:rPr>
          <w:rFonts w:ascii="Arial" w:hAnsi="Arial" w:cs="Arial"/>
          <w:color w:val="244061" w:themeColor="accent1" w:themeShade="80"/>
          <w:sz w:val="24"/>
          <w:szCs w:val="24"/>
        </w:rPr>
        <w:t>………………………………………….</w:t>
      </w:r>
      <w:r w:rsidR="001B6330" w:rsidRPr="001B6330">
        <w:rPr>
          <w:rFonts w:ascii="Arial" w:hAnsi="Arial" w:cs="Arial"/>
          <w:color w:val="244061" w:themeColor="accent1" w:themeShade="80"/>
          <w:sz w:val="24"/>
          <w:szCs w:val="24"/>
        </w:rPr>
        <w:tab/>
        <w:t>1</w:t>
      </w:r>
      <w:r w:rsidR="00266BF7">
        <w:rPr>
          <w:rFonts w:ascii="Arial" w:hAnsi="Arial" w:cs="Arial"/>
          <w:color w:val="244061" w:themeColor="accent1" w:themeShade="80"/>
          <w:sz w:val="24"/>
          <w:szCs w:val="24"/>
        </w:rPr>
        <w:t>48</w:t>
      </w:r>
    </w:p>
    <w:p w:rsidR="00610FD8" w:rsidRPr="001B6330" w:rsidRDefault="00610FD8" w:rsidP="00364173">
      <w:pPr>
        <w:rPr>
          <w:rFonts w:ascii="Arial" w:hAnsi="Arial" w:cs="Arial"/>
          <w:color w:val="244061" w:themeColor="accent1" w:themeShade="80"/>
          <w:sz w:val="24"/>
          <w:szCs w:val="24"/>
        </w:rPr>
      </w:pPr>
    </w:p>
    <w:p w:rsidR="00610FD8" w:rsidRPr="001B6330" w:rsidRDefault="00610FD8" w:rsidP="005678AB">
      <w:pPr>
        <w:tabs>
          <w:tab w:val="right" w:pos="8646"/>
        </w:tabs>
        <w:rPr>
          <w:rFonts w:ascii="Arial" w:hAnsi="Arial" w:cs="Arial"/>
          <w:b/>
          <w:color w:val="244061" w:themeColor="accent1" w:themeShade="80"/>
          <w:sz w:val="24"/>
          <w:szCs w:val="24"/>
        </w:rPr>
      </w:pPr>
      <w:r w:rsidRPr="001B6330">
        <w:rPr>
          <w:rFonts w:ascii="Arial" w:hAnsi="Arial" w:cs="Arial"/>
          <w:b/>
          <w:color w:val="244061" w:themeColor="accent1" w:themeShade="80"/>
          <w:sz w:val="24"/>
          <w:szCs w:val="24"/>
        </w:rPr>
        <w:t>Action citoyenne</w:t>
      </w:r>
      <w:r w:rsidR="00BE1EBC" w:rsidRPr="00BE1EBC">
        <w:rPr>
          <w:rFonts w:ascii="Arial" w:hAnsi="Arial" w:cs="Arial"/>
          <w:color w:val="244061" w:themeColor="accent1" w:themeShade="80"/>
          <w:sz w:val="24"/>
          <w:szCs w:val="24"/>
        </w:rPr>
        <w:t>…………………………………………………………………….</w:t>
      </w:r>
      <w:r w:rsidR="001B6330" w:rsidRPr="00BE1EBC">
        <w:rPr>
          <w:rFonts w:ascii="Arial" w:hAnsi="Arial" w:cs="Arial"/>
          <w:color w:val="244061" w:themeColor="accent1" w:themeShade="80"/>
          <w:sz w:val="24"/>
          <w:szCs w:val="24"/>
        </w:rPr>
        <w:tab/>
      </w:r>
      <w:r w:rsidR="001B6330" w:rsidRPr="001B6330">
        <w:rPr>
          <w:rFonts w:ascii="Arial" w:hAnsi="Arial" w:cs="Arial"/>
          <w:b/>
          <w:color w:val="244061" w:themeColor="accent1" w:themeShade="80"/>
          <w:sz w:val="24"/>
          <w:szCs w:val="24"/>
        </w:rPr>
        <w:t>1</w:t>
      </w:r>
      <w:r w:rsidR="00266BF7">
        <w:rPr>
          <w:rFonts w:ascii="Arial" w:hAnsi="Arial" w:cs="Arial"/>
          <w:b/>
          <w:color w:val="244061" w:themeColor="accent1" w:themeShade="80"/>
          <w:sz w:val="24"/>
          <w:szCs w:val="24"/>
        </w:rPr>
        <w:t>51</w:t>
      </w:r>
    </w:p>
    <w:p w:rsidR="00610FD8" w:rsidRPr="001B6330" w:rsidRDefault="00610FD8" w:rsidP="005678AB">
      <w:pPr>
        <w:tabs>
          <w:tab w:val="right" w:pos="8646"/>
        </w:tabs>
        <w:rPr>
          <w:rFonts w:ascii="Arial" w:hAnsi="Arial" w:cs="Arial"/>
          <w:color w:val="244061" w:themeColor="accent1" w:themeShade="80"/>
          <w:sz w:val="24"/>
          <w:szCs w:val="24"/>
        </w:rPr>
      </w:pPr>
      <w:r w:rsidRPr="001B6330">
        <w:rPr>
          <w:rFonts w:ascii="Arial" w:hAnsi="Arial" w:cs="Arial"/>
          <w:color w:val="244061" w:themeColor="accent1" w:themeShade="80"/>
          <w:sz w:val="24"/>
          <w:szCs w:val="24"/>
        </w:rPr>
        <w:t>Plan de soutien à l’action citoyenne</w:t>
      </w:r>
      <w:r w:rsidR="00941241">
        <w:rPr>
          <w:rFonts w:ascii="Arial" w:hAnsi="Arial" w:cs="Arial"/>
          <w:color w:val="244061" w:themeColor="accent1" w:themeShade="80"/>
          <w:sz w:val="24"/>
          <w:szCs w:val="24"/>
        </w:rPr>
        <w:t xml:space="preserve"> et p</w:t>
      </w:r>
      <w:r w:rsidR="00941241" w:rsidRPr="001B6330">
        <w:rPr>
          <w:rFonts w:ascii="Arial" w:hAnsi="Arial" w:cs="Arial"/>
          <w:color w:val="244061" w:themeColor="accent1" w:themeShade="80"/>
          <w:sz w:val="24"/>
          <w:szCs w:val="24"/>
        </w:rPr>
        <w:t>rocessus d’évaluation des activités</w:t>
      </w:r>
      <w:r w:rsidR="00BE1EBC">
        <w:rPr>
          <w:rFonts w:ascii="Arial" w:hAnsi="Arial" w:cs="Arial"/>
          <w:color w:val="244061" w:themeColor="accent1" w:themeShade="80"/>
          <w:sz w:val="24"/>
          <w:szCs w:val="24"/>
        </w:rPr>
        <w:t>….</w:t>
      </w:r>
      <w:r w:rsidR="00941241">
        <w:rPr>
          <w:rFonts w:ascii="Arial" w:hAnsi="Arial" w:cs="Arial"/>
          <w:color w:val="244061" w:themeColor="accent1" w:themeShade="80"/>
          <w:sz w:val="24"/>
          <w:szCs w:val="24"/>
        </w:rPr>
        <w:tab/>
        <w:t>1</w:t>
      </w:r>
      <w:r w:rsidR="00272C1F">
        <w:rPr>
          <w:rFonts w:ascii="Arial" w:hAnsi="Arial" w:cs="Arial"/>
          <w:color w:val="244061" w:themeColor="accent1" w:themeShade="80"/>
          <w:sz w:val="24"/>
          <w:szCs w:val="24"/>
        </w:rPr>
        <w:t>52</w:t>
      </w:r>
    </w:p>
    <w:p w:rsidR="00610FD8" w:rsidRPr="001B6330" w:rsidRDefault="00610FD8" w:rsidP="005678AB">
      <w:pPr>
        <w:tabs>
          <w:tab w:val="right" w:pos="8646"/>
        </w:tabs>
        <w:rPr>
          <w:rFonts w:ascii="Arial" w:hAnsi="Arial" w:cs="Arial"/>
          <w:color w:val="244061" w:themeColor="accent1" w:themeShade="80"/>
          <w:sz w:val="24"/>
          <w:szCs w:val="24"/>
        </w:rPr>
      </w:pPr>
      <w:r w:rsidRPr="001B6330">
        <w:rPr>
          <w:rFonts w:ascii="Arial" w:hAnsi="Arial" w:cs="Arial"/>
          <w:color w:val="244061" w:themeColor="accent1" w:themeShade="80"/>
          <w:sz w:val="24"/>
          <w:szCs w:val="24"/>
        </w:rPr>
        <w:t>Recrutement, accueil et intégration des membres</w:t>
      </w:r>
      <w:r w:rsidR="00BE1EBC">
        <w:rPr>
          <w:rFonts w:ascii="Arial" w:hAnsi="Arial" w:cs="Arial"/>
          <w:color w:val="244061" w:themeColor="accent1" w:themeShade="80"/>
          <w:sz w:val="24"/>
          <w:szCs w:val="24"/>
        </w:rPr>
        <w:t>………………………………..</w:t>
      </w:r>
      <w:r w:rsidR="001B6330" w:rsidRPr="001B6330">
        <w:rPr>
          <w:rFonts w:ascii="Arial" w:hAnsi="Arial" w:cs="Arial"/>
          <w:color w:val="244061" w:themeColor="accent1" w:themeShade="80"/>
          <w:sz w:val="24"/>
          <w:szCs w:val="24"/>
        </w:rPr>
        <w:tab/>
        <w:t>1</w:t>
      </w:r>
      <w:r w:rsidR="00266BF7">
        <w:rPr>
          <w:rFonts w:ascii="Arial" w:hAnsi="Arial" w:cs="Arial"/>
          <w:color w:val="244061" w:themeColor="accent1" w:themeShade="80"/>
          <w:sz w:val="24"/>
          <w:szCs w:val="24"/>
        </w:rPr>
        <w:t>54</w:t>
      </w:r>
    </w:p>
    <w:p w:rsidR="00610FD8" w:rsidRPr="001B6330" w:rsidRDefault="00610FD8" w:rsidP="001B6330">
      <w:pPr>
        <w:tabs>
          <w:tab w:val="right" w:pos="8646"/>
        </w:tabs>
        <w:rPr>
          <w:rFonts w:ascii="Arial" w:hAnsi="Arial" w:cs="Arial"/>
          <w:color w:val="244061" w:themeColor="accent1" w:themeShade="80"/>
          <w:sz w:val="24"/>
          <w:szCs w:val="24"/>
        </w:rPr>
      </w:pPr>
      <w:r w:rsidRPr="001B6330">
        <w:rPr>
          <w:rFonts w:ascii="Arial" w:hAnsi="Arial" w:cs="Arial"/>
          <w:color w:val="244061" w:themeColor="accent1" w:themeShade="80"/>
          <w:sz w:val="24"/>
          <w:szCs w:val="24"/>
        </w:rPr>
        <w:lastRenderedPageBreak/>
        <w:t>Communication : information, référence et défense de droits</w:t>
      </w:r>
      <w:r w:rsidR="00BE1EBC">
        <w:rPr>
          <w:rFonts w:ascii="Arial" w:hAnsi="Arial" w:cs="Arial"/>
          <w:color w:val="244061" w:themeColor="accent1" w:themeShade="80"/>
          <w:sz w:val="24"/>
          <w:szCs w:val="24"/>
        </w:rPr>
        <w:t>…………………..</w:t>
      </w:r>
      <w:r w:rsidR="001B6330" w:rsidRPr="001B6330">
        <w:rPr>
          <w:rFonts w:ascii="Arial" w:hAnsi="Arial" w:cs="Arial"/>
          <w:color w:val="244061" w:themeColor="accent1" w:themeShade="80"/>
          <w:sz w:val="24"/>
          <w:szCs w:val="24"/>
        </w:rPr>
        <w:tab/>
        <w:t>1</w:t>
      </w:r>
      <w:r w:rsidR="00266BF7">
        <w:rPr>
          <w:rFonts w:ascii="Arial" w:hAnsi="Arial" w:cs="Arial"/>
          <w:color w:val="244061" w:themeColor="accent1" w:themeShade="80"/>
          <w:sz w:val="24"/>
          <w:szCs w:val="24"/>
        </w:rPr>
        <w:t>57</w:t>
      </w:r>
    </w:p>
    <w:p w:rsidR="00610FD8" w:rsidRPr="001B6330" w:rsidRDefault="00610FD8" w:rsidP="001B6330">
      <w:pPr>
        <w:tabs>
          <w:tab w:val="right" w:pos="8646"/>
        </w:tabs>
        <w:rPr>
          <w:rFonts w:ascii="Arial" w:hAnsi="Arial" w:cs="Arial"/>
          <w:color w:val="244061" w:themeColor="accent1" w:themeShade="80"/>
          <w:sz w:val="24"/>
          <w:szCs w:val="24"/>
        </w:rPr>
      </w:pPr>
      <w:r w:rsidRPr="001B6330">
        <w:rPr>
          <w:rFonts w:ascii="Arial" w:hAnsi="Arial" w:cs="Arial"/>
          <w:color w:val="244061" w:themeColor="accent1" w:themeShade="80"/>
          <w:sz w:val="24"/>
          <w:szCs w:val="24"/>
        </w:rPr>
        <w:t>Activités d’éducation citoyenne, de formation et de recherche</w:t>
      </w:r>
      <w:r w:rsidR="00F14C9E">
        <w:rPr>
          <w:rFonts w:ascii="Arial" w:hAnsi="Arial" w:cs="Arial"/>
          <w:color w:val="244061" w:themeColor="accent1" w:themeShade="80"/>
          <w:sz w:val="24"/>
          <w:szCs w:val="24"/>
        </w:rPr>
        <w:t>………………….</w:t>
      </w:r>
      <w:r w:rsidR="001B6330" w:rsidRPr="001B6330">
        <w:rPr>
          <w:rFonts w:ascii="Arial" w:hAnsi="Arial" w:cs="Arial"/>
          <w:color w:val="244061" w:themeColor="accent1" w:themeShade="80"/>
          <w:sz w:val="24"/>
          <w:szCs w:val="24"/>
        </w:rPr>
        <w:tab/>
        <w:t>1</w:t>
      </w:r>
      <w:r w:rsidR="00266BF7">
        <w:rPr>
          <w:rFonts w:ascii="Arial" w:hAnsi="Arial" w:cs="Arial"/>
          <w:color w:val="244061" w:themeColor="accent1" w:themeShade="80"/>
          <w:sz w:val="24"/>
          <w:szCs w:val="24"/>
        </w:rPr>
        <w:t>60</w:t>
      </w:r>
    </w:p>
    <w:p w:rsidR="00610FD8" w:rsidRPr="001B6330" w:rsidRDefault="001B6330" w:rsidP="00364173">
      <w:pPr>
        <w:rPr>
          <w:rFonts w:ascii="Arial" w:hAnsi="Arial" w:cs="Arial"/>
          <w:color w:val="244061" w:themeColor="accent1" w:themeShade="80"/>
          <w:sz w:val="24"/>
          <w:szCs w:val="24"/>
        </w:rPr>
      </w:pPr>
      <w:r w:rsidRPr="001B6330">
        <w:rPr>
          <w:rFonts w:ascii="Arial" w:hAnsi="Arial" w:cs="Arial"/>
          <w:color w:val="244061" w:themeColor="accent1" w:themeShade="80"/>
          <w:sz w:val="24"/>
          <w:szCs w:val="24"/>
        </w:rPr>
        <w:tab/>
      </w:r>
    </w:p>
    <w:p w:rsidR="00610FD8" w:rsidRPr="001B6330" w:rsidRDefault="00610FD8" w:rsidP="001B6330">
      <w:pPr>
        <w:tabs>
          <w:tab w:val="right" w:pos="8647"/>
        </w:tabs>
        <w:rPr>
          <w:rFonts w:ascii="Arial" w:hAnsi="Arial" w:cs="Arial"/>
          <w:b/>
          <w:color w:val="244061" w:themeColor="accent1" w:themeShade="80"/>
          <w:sz w:val="24"/>
          <w:szCs w:val="24"/>
        </w:rPr>
      </w:pPr>
      <w:r w:rsidRPr="001B6330">
        <w:rPr>
          <w:rFonts w:ascii="Arial" w:hAnsi="Arial" w:cs="Arial"/>
          <w:b/>
          <w:color w:val="244061" w:themeColor="accent1" w:themeShade="80"/>
          <w:sz w:val="24"/>
          <w:szCs w:val="24"/>
        </w:rPr>
        <w:t>Communications</w:t>
      </w:r>
      <w:r w:rsidR="00F14C9E" w:rsidRPr="00F14C9E">
        <w:rPr>
          <w:rFonts w:ascii="Arial" w:hAnsi="Arial" w:cs="Arial"/>
          <w:color w:val="244061" w:themeColor="accent1" w:themeShade="80"/>
          <w:sz w:val="24"/>
          <w:szCs w:val="24"/>
        </w:rPr>
        <w:t>……………………………………………………………………</w:t>
      </w:r>
      <w:r w:rsidR="001B6330" w:rsidRPr="00F14C9E">
        <w:rPr>
          <w:rFonts w:ascii="Arial" w:hAnsi="Arial" w:cs="Arial"/>
          <w:color w:val="244061" w:themeColor="accent1" w:themeShade="80"/>
          <w:sz w:val="24"/>
          <w:szCs w:val="24"/>
        </w:rPr>
        <w:tab/>
      </w:r>
      <w:r w:rsidR="001B6330" w:rsidRPr="001B6330">
        <w:rPr>
          <w:rFonts w:ascii="Arial" w:hAnsi="Arial" w:cs="Arial"/>
          <w:b/>
          <w:color w:val="244061" w:themeColor="accent1" w:themeShade="80"/>
          <w:sz w:val="24"/>
          <w:szCs w:val="24"/>
        </w:rPr>
        <w:t>1</w:t>
      </w:r>
      <w:r w:rsidR="00266BF7">
        <w:rPr>
          <w:rFonts w:ascii="Arial" w:hAnsi="Arial" w:cs="Arial"/>
          <w:b/>
          <w:color w:val="244061" w:themeColor="accent1" w:themeShade="80"/>
          <w:sz w:val="24"/>
          <w:szCs w:val="24"/>
        </w:rPr>
        <w:t>69</w:t>
      </w:r>
    </w:p>
    <w:p w:rsidR="00DB5BA8" w:rsidRPr="001B6330" w:rsidRDefault="00DB5BA8" w:rsidP="001B6330">
      <w:pPr>
        <w:tabs>
          <w:tab w:val="right" w:pos="8646"/>
        </w:tabs>
        <w:rPr>
          <w:rFonts w:ascii="Arial" w:hAnsi="Arial" w:cs="Arial"/>
          <w:color w:val="244061" w:themeColor="accent1" w:themeShade="80"/>
          <w:sz w:val="24"/>
          <w:szCs w:val="24"/>
        </w:rPr>
      </w:pPr>
      <w:r w:rsidRPr="001B6330">
        <w:rPr>
          <w:rFonts w:ascii="Arial" w:hAnsi="Arial" w:cs="Arial"/>
          <w:color w:val="244061" w:themeColor="accent1" w:themeShade="80"/>
          <w:sz w:val="24"/>
          <w:szCs w:val="24"/>
        </w:rPr>
        <w:t>Communication interne</w:t>
      </w:r>
      <w:r w:rsidR="00F14C9E">
        <w:rPr>
          <w:rFonts w:ascii="Arial" w:hAnsi="Arial" w:cs="Arial"/>
          <w:color w:val="244061" w:themeColor="accent1" w:themeShade="80"/>
          <w:sz w:val="24"/>
          <w:szCs w:val="24"/>
        </w:rPr>
        <w:t>………………………………………………………………</w:t>
      </w:r>
      <w:r w:rsidR="001B6330" w:rsidRPr="001B6330">
        <w:rPr>
          <w:rFonts w:ascii="Arial" w:hAnsi="Arial" w:cs="Arial"/>
          <w:color w:val="244061" w:themeColor="accent1" w:themeShade="80"/>
          <w:sz w:val="24"/>
          <w:szCs w:val="24"/>
        </w:rPr>
        <w:tab/>
        <w:t>1</w:t>
      </w:r>
      <w:r w:rsidR="00266BF7">
        <w:rPr>
          <w:rFonts w:ascii="Arial" w:hAnsi="Arial" w:cs="Arial"/>
          <w:color w:val="244061" w:themeColor="accent1" w:themeShade="80"/>
          <w:sz w:val="24"/>
          <w:szCs w:val="24"/>
        </w:rPr>
        <w:t>69</w:t>
      </w:r>
    </w:p>
    <w:p w:rsidR="00DB5BA8" w:rsidRPr="001B6330" w:rsidRDefault="00DB5BA8" w:rsidP="001B6330">
      <w:pPr>
        <w:tabs>
          <w:tab w:val="right" w:pos="8646"/>
        </w:tabs>
        <w:rPr>
          <w:rFonts w:ascii="Arial" w:hAnsi="Arial" w:cs="Arial"/>
          <w:color w:val="244061" w:themeColor="accent1" w:themeShade="80"/>
          <w:sz w:val="24"/>
          <w:szCs w:val="24"/>
        </w:rPr>
      </w:pPr>
      <w:r w:rsidRPr="001B6330">
        <w:rPr>
          <w:rFonts w:ascii="Arial" w:hAnsi="Arial" w:cs="Arial"/>
          <w:color w:val="244061" w:themeColor="accent1" w:themeShade="80"/>
          <w:sz w:val="24"/>
          <w:szCs w:val="24"/>
        </w:rPr>
        <w:t>Communication externe</w:t>
      </w:r>
      <w:r w:rsidR="00F14C9E">
        <w:rPr>
          <w:rFonts w:ascii="Arial" w:hAnsi="Arial" w:cs="Arial"/>
          <w:color w:val="244061" w:themeColor="accent1" w:themeShade="80"/>
          <w:sz w:val="24"/>
          <w:szCs w:val="24"/>
        </w:rPr>
        <w:t>……………………………………………………………...</w:t>
      </w:r>
      <w:r w:rsidR="001B6330" w:rsidRPr="001B6330">
        <w:rPr>
          <w:rFonts w:ascii="Arial" w:hAnsi="Arial" w:cs="Arial"/>
          <w:color w:val="244061" w:themeColor="accent1" w:themeShade="80"/>
          <w:sz w:val="24"/>
          <w:szCs w:val="24"/>
        </w:rPr>
        <w:tab/>
        <w:t>1</w:t>
      </w:r>
      <w:r w:rsidR="00266BF7">
        <w:rPr>
          <w:rFonts w:ascii="Arial" w:hAnsi="Arial" w:cs="Arial"/>
          <w:color w:val="244061" w:themeColor="accent1" w:themeShade="80"/>
          <w:sz w:val="24"/>
          <w:szCs w:val="24"/>
        </w:rPr>
        <w:t>71</w:t>
      </w:r>
    </w:p>
    <w:p w:rsidR="00DB5BA8" w:rsidRPr="001B6330" w:rsidRDefault="00DB5BA8" w:rsidP="001B6330">
      <w:pPr>
        <w:tabs>
          <w:tab w:val="right" w:pos="8646"/>
        </w:tabs>
        <w:rPr>
          <w:rFonts w:ascii="Arial" w:hAnsi="Arial" w:cs="Arial"/>
          <w:color w:val="244061" w:themeColor="accent1" w:themeShade="80"/>
          <w:sz w:val="24"/>
          <w:szCs w:val="24"/>
        </w:rPr>
      </w:pPr>
      <w:r w:rsidRPr="001B6330">
        <w:rPr>
          <w:rFonts w:ascii="Arial" w:hAnsi="Arial" w:cs="Arial"/>
          <w:color w:val="244061" w:themeColor="accent1" w:themeShade="80"/>
          <w:sz w:val="24"/>
          <w:szCs w:val="24"/>
        </w:rPr>
        <w:t>Communication médiatique</w:t>
      </w:r>
      <w:r w:rsidR="00F14C9E">
        <w:rPr>
          <w:rFonts w:ascii="Arial" w:hAnsi="Arial" w:cs="Arial"/>
          <w:color w:val="244061" w:themeColor="accent1" w:themeShade="80"/>
          <w:sz w:val="24"/>
          <w:szCs w:val="24"/>
        </w:rPr>
        <w:t>…………………………………………………………</w:t>
      </w:r>
      <w:r w:rsidR="001B6330" w:rsidRPr="001B6330">
        <w:rPr>
          <w:rFonts w:ascii="Arial" w:hAnsi="Arial" w:cs="Arial"/>
          <w:color w:val="244061" w:themeColor="accent1" w:themeShade="80"/>
          <w:sz w:val="24"/>
          <w:szCs w:val="24"/>
        </w:rPr>
        <w:tab/>
        <w:t>1</w:t>
      </w:r>
      <w:r w:rsidR="00266BF7">
        <w:rPr>
          <w:rFonts w:ascii="Arial" w:hAnsi="Arial" w:cs="Arial"/>
          <w:color w:val="244061" w:themeColor="accent1" w:themeShade="80"/>
          <w:sz w:val="24"/>
          <w:szCs w:val="24"/>
        </w:rPr>
        <w:t>74</w:t>
      </w:r>
    </w:p>
    <w:p w:rsidR="00DB5BA8" w:rsidRPr="001B6330" w:rsidRDefault="00DB5BA8" w:rsidP="00364173">
      <w:pPr>
        <w:rPr>
          <w:rFonts w:ascii="Arial" w:hAnsi="Arial" w:cs="Arial"/>
          <w:color w:val="244061" w:themeColor="accent1" w:themeShade="80"/>
          <w:sz w:val="24"/>
          <w:szCs w:val="24"/>
        </w:rPr>
      </w:pPr>
    </w:p>
    <w:p w:rsidR="00DB5BA8" w:rsidRPr="001B6330" w:rsidRDefault="00DB5BA8" w:rsidP="001B6330">
      <w:pPr>
        <w:tabs>
          <w:tab w:val="right" w:pos="8646"/>
        </w:tabs>
        <w:rPr>
          <w:rFonts w:ascii="Arial" w:hAnsi="Arial" w:cs="Arial"/>
          <w:b/>
          <w:color w:val="244061" w:themeColor="accent1" w:themeShade="80"/>
          <w:sz w:val="24"/>
          <w:szCs w:val="24"/>
        </w:rPr>
      </w:pPr>
      <w:r w:rsidRPr="001B6330">
        <w:rPr>
          <w:rFonts w:ascii="Arial" w:hAnsi="Arial" w:cs="Arial"/>
          <w:b/>
          <w:color w:val="244061" w:themeColor="accent1" w:themeShade="80"/>
          <w:sz w:val="24"/>
          <w:szCs w:val="24"/>
        </w:rPr>
        <w:t>Activités administratives</w:t>
      </w:r>
      <w:r w:rsidR="00F14C9E" w:rsidRPr="00F14C9E">
        <w:rPr>
          <w:rFonts w:ascii="Arial" w:hAnsi="Arial" w:cs="Arial"/>
          <w:color w:val="244061" w:themeColor="accent1" w:themeShade="80"/>
          <w:sz w:val="24"/>
          <w:szCs w:val="24"/>
        </w:rPr>
        <w:t>…………………………………………………………..</w:t>
      </w:r>
      <w:r w:rsidR="001B6330" w:rsidRPr="00F14C9E">
        <w:rPr>
          <w:rFonts w:ascii="Arial" w:hAnsi="Arial" w:cs="Arial"/>
          <w:color w:val="244061" w:themeColor="accent1" w:themeShade="80"/>
          <w:sz w:val="24"/>
          <w:szCs w:val="24"/>
        </w:rPr>
        <w:tab/>
      </w:r>
      <w:r w:rsidR="001B6330" w:rsidRPr="001B6330">
        <w:rPr>
          <w:rFonts w:ascii="Arial" w:hAnsi="Arial" w:cs="Arial"/>
          <w:b/>
          <w:color w:val="244061" w:themeColor="accent1" w:themeShade="80"/>
          <w:sz w:val="24"/>
          <w:szCs w:val="24"/>
        </w:rPr>
        <w:t>1</w:t>
      </w:r>
      <w:r w:rsidR="00266BF7">
        <w:rPr>
          <w:rFonts w:ascii="Arial" w:hAnsi="Arial" w:cs="Arial"/>
          <w:b/>
          <w:color w:val="244061" w:themeColor="accent1" w:themeShade="80"/>
          <w:sz w:val="24"/>
          <w:szCs w:val="24"/>
        </w:rPr>
        <w:t>77</w:t>
      </w:r>
    </w:p>
    <w:p w:rsidR="00DB5BA8" w:rsidRPr="001B6330" w:rsidRDefault="00DB5BA8" w:rsidP="001B6330">
      <w:pPr>
        <w:tabs>
          <w:tab w:val="right" w:pos="8646"/>
        </w:tabs>
        <w:rPr>
          <w:rFonts w:ascii="Arial" w:hAnsi="Arial" w:cs="Arial"/>
          <w:color w:val="244061" w:themeColor="accent1" w:themeShade="80"/>
          <w:sz w:val="24"/>
          <w:szCs w:val="24"/>
        </w:rPr>
      </w:pPr>
      <w:r w:rsidRPr="001B6330">
        <w:rPr>
          <w:rFonts w:ascii="Arial" w:hAnsi="Arial" w:cs="Arial"/>
          <w:color w:val="244061" w:themeColor="accent1" w:themeShade="80"/>
          <w:sz w:val="24"/>
          <w:szCs w:val="24"/>
        </w:rPr>
        <w:t>Subventions et financement récurrents</w:t>
      </w:r>
      <w:r w:rsidR="00F14C9E">
        <w:rPr>
          <w:rFonts w:ascii="Arial" w:hAnsi="Arial" w:cs="Arial"/>
          <w:color w:val="244061" w:themeColor="accent1" w:themeShade="80"/>
          <w:sz w:val="24"/>
          <w:szCs w:val="24"/>
        </w:rPr>
        <w:t>……………………………………………</w:t>
      </w:r>
      <w:r w:rsidR="001B6330" w:rsidRPr="001B6330">
        <w:rPr>
          <w:rFonts w:ascii="Arial" w:hAnsi="Arial" w:cs="Arial"/>
          <w:color w:val="244061" w:themeColor="accent1" w:themeShade="80"/>
          <w:sz w:val="24"/>
          <w:szCs w:val="24"/>
        </w:rPr>
        <w:tab/>
        <w:t>1</w:t>
      </w:r>
      <w:r w:rsidR="00266BF7">
        <w:rPr>
          <w:rFonts w:ascii="Arial" w:hAnsi="Arial" w:cs="Arial"/>
          <w:color w:val="244061" w:themeColor="accent1" w:themeShade="80"/>
          <w:sz w:val="24"/>
          <w:szCs w:val="24"/>
        </w:rPr>
        <w:t>77</w:t>
      </w:r>
    </w:p>
    <w:p w:rsidR="00DB5BA8" w:rsidRPr="001B6330" w:rsidRDefault="00DB5BA8" w:rsidP="001B6330">
      <w:pPr>
        <w:tabs>
          <w:tab w:val="right" w:pos="8646"/>
        </w:tabs>
        <w:rPr>
          <w:rFonts w:ascii="Arial" w:hAnsi="Arial" w:cs="Arial"/>
          <w:color w:val="244061" w:themeColor="accent1" w:themeShade="80"/>
          <w:sz w:val="24"/>
          <w:szCs w:val="24"/>
        </w:rPr>
      </w:pPr>
      <w:r w:rsidRPr="001B6330">
        <w:rPr>
          <w:rFonts w:ascii="Arial" w:hAnsi="Arial" w:cs="Arial"/>
          <w:color w:val="244061" w:themeColor="accent1" w:themeShade="80"/>
          <w:sz w:val="24"/>
          <w:szCs w:val="24"/>
        </w:rPr>
        <w:t>Activités souper-bénéfice</w:t>
      </w:r>
      <w:r w:rsidR="00F14C9E">
        <w:rPr>
          <w:rFonts w:ascii="Arial" w:hAnsi="Arial" w:cs="Arial"/>
          <w:color w:val="244061" w:themeColor="accent1" w:themeShade="80"/>
          <w:sz w:val="24"/>
          <w:szCs w:val="24"/>
        </w:rPr>
        <w:t>………………………………………………………</w:t>
      </w:r>
      <w:r w:rsidR="00563308">
        <w:rPr>
          <w:rFonts w:ascii="Arial" w:hAnsi="Arial" w:cs="Arial"/>
          <w:color w:val="244061" w:themeColor="accent1" w:themeShade="80"/>
          <w:sz w:val="24"/>
          <w:szCs w:val="24"/>
        </w:rPr>
        <w:t>……</w:t>
      </w:r>
      <w:r w:rsidR="001B6330" w:rsidRPr="001B6330">
        <w:rPr>
          <w:rFonts w:ascii="Arial" w:hAnsi="Arial" w:cs="Arial"/>
          <w:color w:val="244061" w:themeColor="accent1" w:themeShade="80"/>
          <w:sz w:val="24"/>
          <w:szCs w:val="24"/>
        </w:rPr>
        <w:tab/>
        <w:t>1</w:t>
      </w:r>
      <w:r w:rsidR="00266BF7">
        <w:rPr>
          <w:rFonts w:ascii="Arial" w:hAnsi="Arial" w:cs="Arial"/>
          <w:color w:val="244061" w:themeColor="accent1" w:themeShade="80"/>
          <w:sz w:val="24"/>
          <w:szCs w:val="24"/>
        </w:rPr>
        <w:t>79</w:t>
      </w:r>
    </w:p>
    <w:p w:rsidR="00DB5BA8" w:rsidRPr="001B6330" w:rsidRDefault="00DB5BA8" w:rsidP="001B6330">
      <w:pPr>
        <w:tabs>
          <w:tab w:val="right" w:pos="8646"/>
        </w:tabs>
        <w:rPr>
          <w:rFonts w:ascii="Arial" w:hAnsi="Arial" w:cs="Arial"/>
          <w:color w:val="244061" w:themeColor="accent1" w:themeShade="80"/>
          <w:sz w:val="24"/>
          <w:szCs w:val="24"/>
        </w:rPr>
      </w:pPr>
      <w:r w:rsidRPr="001B6330">
        <w:rPr>
          <w:rFonts w:ascii="Arial" w:hAnsi="Arial" w:cs="Arial"/>
          <w:color w:val="244061" w:themeColor="accent1" w:themeShade="80"/>
          <w:sz w:val="24"/>
          <w:szCs w:val="24"/>
        </w:rPr>
        <w:t>Base de données</w:t>
      </w:r>
      <w:r w:rsidR="00843588">
        <w:rPr>
          <w:rFonts w:ascii="Arial" w:hAnsi="Arial" w:cs="Arial"/>
          <w:color w:val="244061" w:themeColor="accent1" w:themeShade="80"/>
          <w:sz w:val="24"/>
          <w:szCs w:val="24"/>
        </w:rPr>
        <w:t>……………………………………………………………………..</w:t>
      </w:r>
      <w:r w:rsidR="001B6330" w:rsidRPr="001B6330">
        <w:rPr>
          <w:rFonts w:ascii="Arial" w:hAnsi="Arial" w:cs="Arial"/>
          <w:color w:val="244061" w:themeColor="accent1" w:themeShade="80"/>
          <w:sz w:val="24"/>
          <w:szCs w:val="24"/>
        </w:rPr>
        <w:tab/>
        <w:t>1</w:t>
      </w:r>
      <w:r w:rsidR="00266BF7">
        <w:rPr>
          <w:rFonts w:ascii="Arial" w:hAnsi="Arial" w:cs="Arial"/>
          <w:color w:val="244061" w:themeColor="accent1" w:themeShade="80"/>
          <w:sz w:val="24"/>
          <w:szCs w:val="24"/>
        </w:rPr>
        <w:t>82</w:t>
      </w:r>
    </w:p>
    <w:p w:rsidR="00DB5BA8" w:rsidRPr="001B6330" w:rsidRDefault="00DB5BA8" w:rsidP="001B6330">
      <w:pPr>
        <w:tabs>
          <w:tab w:val="right" w:pos="8646"/>
        </w:tabs>
        <w:rPr>
          <w:rFonts w:ascii="Arial" w:hAnsi="Arial" w:cs="Arial"/>
          <w:color w:val="244061" w:themeColor="accent1" w:themeShade="80"/>
          <w:sz w:val="24"/>
          <w:szCs w:val="24"/>
        </w:rPr>
      </w:pPr>
      <w:r w:rsidRPr="001B6330">
        <w:rPr>
          <w:rFonts w:ascii="Arial" w:hAnsi="Arial" w:cs="Arial"/>
          <w:color w:val="244061" w:themeColor="accent1" w:themeShade="80"/>
          <w:sz w:val="24"/>
          <w:szCs w:val="24"/>
        </w:rPr>
        <w:t>Norme pour les organismes de bienfaisance</w:t>
      </w:r>
      <w:r w:rsidR="00843588">
        <w:rPr>
          <w:rFonts w:ascii="Arial" w:hAnsi="Arial" w:cs="Arial"/>
          <w:color w:val="244061" w:themeColor="accent1" w:themeShade="80"/>
          <w:sz w:val="24"/>
          <w:szCs w:val="24"/>
        </w:rPr>
        <w:t>……………………………………..</w:t>
      </w:r>
      <w:r w:rsidR="001B6330" w:rsidRPr="001B6330">
        <w:rPr>
          <w:rFonts w:ascii="Arial" w:hAnsi="Arial" w:cs="Arial"/>
          <w:color w:val="244061" w:themeColor="accent1" w:themeShade="80"/>
          <w:sz w:val="24"/>
          <w:szCs w:val="24"/>
        </w:rPr>
        <w:tab/>
        <w:t>1</w:t>
      </w:r>
      <w:r w:rsidR="00266BF7">
        <w:rPr>
          <w:rFonts w:ascii="Arial" w:hAnsi="Arial" w:cs="Arial"/>
          <w:color w:val="244061" w:themeColor="accent1" w:themeShade="80"/>
          <w:sz w:val="24"/>
          <w:szCs w:val="24"/>
        </w:rPr>
        <w:t>84</w:t>
      </w:r>
    </w:p>
    <w:p w:rsidR="00DB5BA8" w:rsidRPr="001B6330" w:rsidRDefault="00DB5BA8" w:rsidP="00364173">
      <w:pPr>
        <w:rPr>
          <w:rFonts w:ascii="Arial" w:hAnsi="Arial" w:cs="Arial"/>
          <w:color w:val="244061" w:themeColor="accent1" w:themeShade="80"/>
          <w:sz w:val="24"/>
          <w:szCs w:val="24"/>
        </w:rPr>
      </w:pPr>
    </w:p>
    <w:p w:rsidR="00DB5BA8" w:rsidRPr="001B6330" w:rsidRDefault="00DB5BA8" w:rsidP="001B6330">
      <w:pPr>
        <w:tabs>
          <w:tab w:val="right" w:pos="8646"/>
        </w:tabs>
        <w:rPr>
          <w:rFonts w:ascii="Arial" w:hAnsi="Arial" w:cs="Arial"/>
          <w:b/>
          <w:color w:val="244061" w:themeColor="accent1" w:themeShade="80"/>
          <w:sz w:val="24"/>
          <w:szCs w:val="24"/>
        </w:rPr>
      </w:pPr>
      <w:r w:rsidRPr="001B6330">
        <w:rPr>
          <w:rFonts w:ascii="Arial" w:hAnsi="Arial" w:cs="Arial"/>
          <w:b/>
          <w:color w:val="244061" w:themeColor="accent1" w:themeShade="80"/>
          <w:sz w:val="24"/>
          <w:szCs w:val="24"/>
        </w:rPr>
        <w:t>Élection des membres du conseil d’administration</w:t>
      </w:r>
      <w:r w:rsidR="00843588" w:rsidRPr="00843588">
        <w:rPr>
          <w:rFonts w:ascii="Arial" w:hAnsi="Arial" w:cs="Arial"/>
          <w:color w:val="244061" w:themeColor="accent1" w:themeShade="80"/>
          <w:sz w:val="24"/>
          <w:szCs w:val="24"/>
        </w:rPr>
        <w:t>………………………….</w:t>
      </w:r>
      <w:r w:rsidR="001B6330" w:rsidRPr="00843588">
        <w:rPr>
          <w:rFonts w:ascii="Arial" w:hAnsi="Arial" w:cs="Arial"/>
          <w:color w:val="244061" w:themeColor="accent1" w:themeShade="80"/>
          <w:sz w:val="24"/>
          <w:szCs w:val="24"/>
        </w:rPr>
        <w:tab/>
      </w:r>
      <w:r w:rsidR="001B6330" w:rsidRPr="001B6330">
        <w:rPr>
          <w:rFonts w:ascii="Arial" w:hAnsi="Arial" w:cs="Arial"/>
          <w:b/>
          <w:color w:val="244061" w:themeColor="accent1" w:themeShade="80"/>
          <w:sz w:val="24"/>
          <w:szCs w:val="24"/>
        </w:rPr>
        <w:t>1</w:t>
      </w:r>
      <w:r w:rsidR="00266BF7">
        <w:rPr>
          <w:rFonts w:ascii="Arial" w:hAnsi="Arial" w:cs="Arial"/>
          <w:b/>
          <w:color w:val="244061" w:themeColor="accent1" w:themeShade="80"/>
          <w:sz w:val="24"/>
          <w:szCs w:val="24"/>
        </w:rPr>
        <w:t>87</w:t>
      </w:r>
    </w:p>
    <w:p w:rsidR="00DB5BA8" w:rsidRPr="001B6330" w:rsidRDefault="00DB5BA8" w:rsidP="00364173">
      <w:pPr>
        <w:rPr>
          <w:rFonts w:ascii="Arial" w:hAnsi="Arial" w:cs="Arial"/>
          <w:color w:val="244061" w:themeColor="accent1" w:themeShade="80"/>
          <w:sz w:val="24"/>
          <w:szCs w:val="24"/>
        </w:rPr>
      </w:pPr>
    </w:p>
    <w:p w:rsidR="003C1D8B" w:rsidRPr="001B6330" w:rsidRDefault="00DB5BA8" w:rsidP="001B6330">
      <w:pPr>
        <w:tabs>
          <w:tab w:val="right" w:pos="8646"/>
        </w:tabs>
        <w:rPr>
          <w:rFonts w:ascii="Arial" w:hAnsi="Arial" w:cs="Arial"/>
          <w:b/>
          <w:color w:val="244061" w:themeColor="accent1" w:themeShade="80"/>
          <w:sz w:val="24"/>
          <w:szCs w:val="24"/>
        </w:rPr>
      </w:pPr>
      <w:r w:rsidRPr="001B6330">
        <w:rPr>
          <w:rFonts w:ascii="Arial" w:hAnsi="Arial" w:cs="Arial"/>
          <w:b/>
          <w:color w:val="244061" w:themeColor="accent1" w:themeShade="80"/>
          <w:sz w:val="24"/>
          <w:szCs w:val="24"/>
        </w:rPr>
        <w:t xml:space="preserve">Annexe </w:t>
      </w:r>
      <w:r w:rsidR="00843588">
        <w:rPr>
          <w:rFonts w:ascii="Arial" w:hAnsi="Arial" w:cs="Arial"/>
          <w:b/>
          <w:color w:val="244061" w:themeColor="accent1" w:themeShade="80"/>
          <w:sz w:val="24"/>
          <w:szCs w:val="24"/>
        </w:rPr>
        <w:t>–</w:t>
      </w:r>
      <w:r w:rsidR="001B6330" w:rsidRPr="001B6330">
        <w:rPr>
          <w:rFonts w:ascii="Arial" w:hAnsi="Arial" w:cs="Arial"/>
          <w:b/>
          <w:color w:val="244061" w:themeColor="accent1" w:themeShade="80"/>
          <w:sz w:val="24"/>
          <w:szCs w:val="24"/>
        </w:rPr>
        <w:t xml:space="preserve"> Lexique</w:t>
      </w:r>
      <w:r w:rsidR="00843588" w:rsidRPr="00843588">
        <w:rPr>
          <w:rFonts w:ascii="Arial" w:hAnsi="Arial" w:cs="Arial"/>
          <w:color w:val="244061" w:themeColor="accent1" w:themeShade="80"/>
          <w:sz w:val="24"/>
          <w:szCs w:val="24"/>
        </w:rPr>
        <w:t>…………………………………………………………………...</w:t>
      </w:r>
      <w:r w:rsidR="001B6330" w:rsidRPr="00843588">
        <w:rPr>
          <w:rFonts w:ascii="Arial" w:hAnsi="Arial" w:cs="Arial"/>
          <w:color w:val="244061" w:themeColor="accent1" w:themeShade="80"/>
          <w:sz w:val="24"/>
          <w:szCs w:val="24"/>
        </w:rPr>
        <w:tab/>
      </w:r>
      <w:r w:rsidR="001B6330" w:rsidRPr="001B6330">
        <w:rPr>
          <w:rFonts w:ascii="Arial" w:hAnsi="Arial" w:cs="Arial"/>
          <w:b/>
          <w:color w:val="244061" w:themeColor="accent1" w:themeShade="80"/>
          <w:sz w:val="24"/>
          <w:szCs w:val="24"/>
        </w:rPr>
        <w:t>1</w:t>
      </w:r>
      <w:r w:rsidR="00266BF7">
        <w:rPr>
          <w:rFonts w:ascii="Arial" w:hAnsi="Arial" w:cs="Arial"/>
          <w:b/>
          <w:color w:val="244061" w:themeColor="accent1" w:themeShade="80"/>
          <w:sz w:val="24"/>
          <w:szCs w:val="24"/>
        </w:rPr>
        <w:t>91</w:t>
      </w:r>
    </w:p>
    <w:p w:rsidR="003C1D8B" w:rsidRPr="001B6330" w:rsidRDefault="003C1D8B" w:rsidP="00364173">
      <w:pPr>
        <w:rPr>
          <w:rFonts w:ascii="Arial" w:hAnsi="Arial" w:cs="Arial"/>
          <w:b/>
          <w:color w:val="244061" w:themeColor="accent1" w:themeShade="80"/>
          <w:sz w:val="24"/>
          <w:szCs w:val="24"/>
        </w:rPr>
      </w:pPr>
    </w:p>
    <w:p w:rsidR="008A00FD" w:rsidRPr="001B6330" w:rsidRDefault="003C1D8B" w:rsidP="001B6330">
      <w:pPr>
        <w:tabs>
          <w:tab w:val="right" w:pos="8646"/>
        </w:tabs>
        <w:rPr>
          <w:rFonts w:ascii="Arial" w:hAnsi="Arial" w:cs="Arial"/>
          <w:b/>
          <w:color w:val="244061" w:themeColor="accent1" w:themeShade="80"/>
          <w:sz w:val="24"/>
        </w:rPr>
      </w:pPr>
      <w:r w:rsidRPr="001B6330">
        <w:rPr>
          <w:rFonts w:ascii="Arial" w:hAnsi="Arial" w:cs="Arial"/>
          <w:b/>
          <w:color w:val="244061" w:themeColor="accent1" w:themeShade="80"/>
          <w:sz w:val="24"/>
          <w:szCs w:val="24"/>
        </w:rPr>
        <w:t>Notes personnelles</w:t>
      </w:r>
      <w:r w:rsidR="00843588" w:rsidRPr="00843588">
        <w:rPr>
          <w:rFonts w:ascii="Arial" w:hAnsi="Arial" w:cs="Arial"/>
          <w:color w:val="244061" w:themeColor="accent1" w:themeShade="80"/>
          <w:sz w:val="24"/>
          <w:szCs w:val="24"/>
        </w:rPr>
        <w:t>…………………………………………………………………</w:t>
      </w:r>
      <w:r w:rsidR="001B6330" w:rsidRPr="00843588">
        <w:rPr>
          <w:rFonts w:ascii="Arial" w:hAnsi="Arial" w:cs="Arial"/>
          <w:color w:val="244061" w:themeColor="accent1" w:themeShade="80"/>
          <w:sz w:val="24"/>
        </w:rPr>
        <w:tab/>
      </w:r>
      <w:r w:rsidR="00266BF7">
        <w:rPr>
          <w:rFonts w:ascii="Arial" w:hAnsi="Arial" w:cs="Arial"/>
          <w:b/>
          <w:color w:val="244061" w:themeColor="accent1" w:themeShade="80"/>
          <w:sz w:val="24"/>
        </w:rPr>
        <w:t>197</w:t>
      </w:r>
    </w:p>
    <w:p w:rsidR="00364173" w:rsidRDefault="00364173" w:rsidP="00364173">
      <w:pPr>
        <w:rPr>
          <w:rFonts w:ascii="Arial" w:hAnsi="Arial" w:cs="Arial"/>
          <w:sz w:val="24"/>
        </w:rPr>
      </w:pPr>
    </w:p>
    <w:p w:rsidR="00C65586" w:rsidRDefault="00C65586" w:rsidP="00364173">
      <w:pPr>
        <w:rPr>
          <w:rFonts w:ascii="Arial" w:hAnsi="Arial" w:cs="Arial"/>
          <w:sz w:val="24"/>
        </w:rPr>
      </w:pPr>
    </w:p>
    <w:p w:rsidR="00C65586" w:rsidRPr="00C65586" w:rsidRDefault="00C65586" w:rsidP="00C65586">
      <w:pPr>
        <w:rPr>
          <w:rFonts w:ascii="Arial" w:hAnsi="Arial" w:cs="Arial"/>
          <w:sz w:val="24"/>
        </w:rPr>
      </w:pPr>
    </w:p>
    <w:p w:rsidR="00C65586" w:rsidRPr="00C65586" w:rsidRDefault="00C65586" w:rsidP="00C65586">
      <w:pPr>
        <w:rPr>
          <w:rFonts w:ascii="Arial" w:hAnsi="Arial" w:cs="Arial"/>
          <w:sz w:val="24"/>
        </w:rPr>
      </w:pPr>
    </w:p>
    <w:p w:rsidR="00C65586" w:rsidRPr="00C65586" w:rsidRDefault="00C65586" w:rsidP="00C65586">
      <w:pPr>
        <w:rPr>
          <w:rFonts w:ascii="Arial" w:hAnsi="Arial" w:cs="Arial"/>
          <w:sz w:val="24"/>
        </w:rPr>
      </w:pPr>
    </w:p>
    <w:p w:rsidR="00C65586" w:rsidRPr="00C65586" w:rsidRDefault="00C65586" w:rsidP="00C65586">
      <w:pPr>
        <w:rPr>
          <w:rFonts w:ascii="Arial" w:hAnsi="Arial" w:cs="Arial"/>
          <w:sz w:val="24"/>
        </w:rPr>
      </w:pPr>
    </w:p>
    <w:p w:rsidR="00C65586" w:rsidRPr="00C65586" w:rsidRDefault="00C65586" w:rsidP="00C65586">
      <w:pPr>
        <w:rPr>
          <w:rFonts w:ascii="Arial" w:hAnsi="Arial" w:cs="Arial"/>
          <w:sz w:val="24"/>
        </w:rPr>
      </w:pPr>
    </w:p>
    <w:p w:rsidR="00C65586" w:rsidRPr="00C65586" w:rsidRDefault="00C65586" w:rsidP="00C65586">
      <w:pPr>
        <w:rPr>
          <w:rFonts w:ascii="Arial" w:hAnsi="Arial" w:cs="Arial"/>
          <w:sz w:val="24"/>
        </w:rPr>
      </w:pPr>
    </w:p>
    <w:p w:rsidR="00C65586" w:rsidRPr="00C65586" w:rsidRDefault="00C65586" w:rsidP="00C65586">
      <w:pPr>
        <w:rPr>
          <w:rFonts w:ascii="Arial" w:hAnsi="Arial" w:cs="Arial"/>
          <w:sz w:val="24"/>
        </w:rPr>
      </w:pPr>
    </w:p>
    <w:p w:rsidR="00C65586" w:rsidRPr="00C65586" w:rsidRDefault="00C65586" w:rsidP="00C65586">
      <w:pPr>
        <w:rPr>
          <w:rFonts w:ascii="Arial" w:hAnsi="Arial" w:cs="Arial"/>
          <w:sz w:val="24"/>
        </w:rPr>
      </w:pPr>
    </w:p>
    <w:p w:rsidR="00C65586" w:rsidRPr="00C65586" w:rsidRDefault="00C65586" w:rsidP="00C65586">
      <w:pPr>
        <w:rPr>
          <w:rFonts w:ascii="Arial" w:hAnsi="Arial" w:cs="Arial"/>
          <w:sz w:val="24"/>
        </w:rPr>
      </w:pPr>
    </w:p>
    <w:p w:rsidR="00C65586" w:rsidRPr="00C65586" w:rsidRDefault="00C65586" w:rsidP="00C65586">
      <w:pPr>
        <w:rPr>
          <w:rFonts w:ascii="Arial" w:hAnsi="Arial" w:cs="Arial"/>
          <w:sz w:val="24"/>
        </w:rPr>
      </w:pPr>
    </w:p>
    <w:p w:rsidR="00C65586" w:rsidRPr="00C65586" w:rsidRDefault="00C65586" w:rsidP="00C65586">
      <w:pPr>
        <w:rPr>
          <w:rFonts w:ascii="Arial" w:hAnsi="Arial" w:cs="Arial"/>
          <w:sz w:val="24"/>
        </w:rPr>
      </w:pPr>
    </w:p>
    <w:p w:rsidR="00C65586" w:rsidRPr="00C65586" w:rsidRDefault="00C65586" w:rsidP="00C65586">
      <w:pPr>
        <w:rPr>
          <w:rFonts w:ascii="Arial" w:hAnsi="Arial" w:cs="Arial"/>
          <w:sz w:val="24"/>
        </w:rPr>
      </w:pPr>
    </w:p>
    <w:p w:rsidR="00C65586" w:rsidRPr="00C65586" w:rsidRDefault="00C65586" w:rsidP="00C65586">
      <w:pPr>
        <w:rPr>
          <w:rFonts w:ascii="Arial" w:hAnsi="Arial" w:cs="Arial"/>
          <w:sz w:val="24"/>
        </w:rPr>
      </w:pPr>
    </w:p>
    <w:p w:rsidR="00C65586" w:rsidRPr="00C65586" w:rsidRDefault="00C65586" w:rsidP="00C65586">
      <w:pPr>
        <w:rPr>
          <w:rFonts w:ascii="Arial" w:hAnsi="Arial" w:cs="Arial"/>
          <w:sz w:val="24"/>
        </w:rPr>
      </w:pPr>
    </w:p>
    <w:p w:rsidR="00C65586" w:rsidRPr="00C65586" w:rsidRDefault="00C65586" w:rsidP="00C65586">
      <w:pPr>
        <w:rPr>
          <w:rFonts w:ascii="Arial" w:hAnsi="Arial" w:cs="Arial"/>
          <w:sz w:val="24"/>
        </w:rPr>
      </w:pPr>
    </w:p>
    <w:p w:rsidR="00C65586" w:rsidRPr="00C65586" w:rsidRDefault="00C65586" w:rsidP="00C65586">
      <w:pPr>
        <w:rPr>
          <w:rFonts w:ascii="Arial" w:hAnsi="Arial" w:cs="Arial"/>
          <w:sz w:val="24"/>
        </w:rPr>
      </w:pPr>
    </w:p>
    <w:p w:rsidR="00C65586" w:rsidRPr="00C65586" w:rsidRDefault="00C65586" w:rsidP="00C65586">
      <w:pPr>
        <w:rPr>
          <w:rFonts w:ascii="Arial" w:hAnsi="Arial" w:cs="Arial"/>
          <w:sz w:val="24"/>
        </w:rPr>
      </w:pPr>
    </w:p>
    <w:p w:rsidR="00C65586" w:rsidRPr="00C65586" w:rsidRDefault="00C65586" w:rsidP="00C65586">
      <w:pPr>
        <w:rPr>
          <w:rFonts w:ascii="Arial" w:hAnsi="Arial" w:cs="Arial"/>
          <w:sz w:val="24"/>
        </w:rPr>
      </w:pPr>
    </w:p>
    <w:p w:rsidR="00C65586" w:rsidRPr="00C65586" w:rsidRDefault="00C65586" w:rsidP="00C65586">
      <w:pPr>
        <w:rPr>
          <w:rFonts w:ascii="Arial" w:hAnsi="Arial" w:cs="Arial"/>
          <w:sz w:val="24"/>
        </w:rPr>
      </w:pPr>
    </w:p>
    <w:p w:rsidR="00C65586" w:rsidRPr="00C65586" w:rsidRDefault="00C65586" w:rsidP="00C65586">
      <w:pPr>
        <w:rPr>
          <w:rFonts w:ascii="Arial" w:hAnsi="Arial" w:cs="Arial"/>
          <w:sz w:val="24"/>
        </w:rPr>
      </w:pPr>
    </w:p>
    <w:p w:rsidR="00C65586" w:rsidRPr="00C65586" w:rsidRDefault="00C65586" w:rsidP="00C65586">
      <w:pPr>
        <w:rPr>
          <w:rFonts w:ascii="Arial" w:hAnsi="Arial" w:cs="Arial"/>
          <w:sz w:val="24"/>
        </w:rPr>
      </w:pPr>
    </w:p>
    <w:p w:rsidR="00C65586" w:rsidRPr="00C65586" w:rsidRDefault="00C65586" w:rsidP="00C65586">
      <w:pPr>
        <w:rPr>
          <w:rFonts w:ascii="Arial" w:hAnsi="Arial" w:cs="Arial"/>
          <w:sz w:val="24"/>
        </w:rPr>
      </w:pPr>
    </w:p>
    <w:p w:rsidR="00C65586" w:rsidRPr="00C65586" w:rsidRDefault="00C65586" w:rsidP="00C65586">
      <w:pPr>
        <w:rPr>
          <w:rFonts w:ascii="Arial" w:hAnsi="Arial" w:cs="Arial"/>
          <w:sz w:val="24"/>
        </w:rPr>
      </w:pPr>
    </w:p>
    <w:p w:rsidR="00C65586" w:rsidRPr="00C65586" w:rsidRDefault="00C65586" w:rsidP="00C65586">
      <w:pPr>
        <w:rPr>
          <w:rFonts w:ascii="Arial" w:hAnsi="Arial" w:cs="Arial"/>
          <w:sz w:val="24"/>
        </w:rPr>
      </w:pPr>
    </w:p>
    <w:p w:rsidR="00C65586" w:rsidRPr="00C65586" w:rsidRDefault="00C65586" w:rsidP="00C65586">
      <w:pPr>
        <w:rPr>
          <w:rFonts w:ascii="Arial" w:hAnsi="Arial" w:cs="Arial"/>
          <w:sz w:val="24"/>
        </w:rPr>
      </w:pPr>
    </w:p>
    <w:p w:rsidR="00C65586" w:rsidRPr="00C65586" w:rsidRDefault="00C65586" w:rsidP="00C65586">
      <w:pPr>
        <w:rPr>
          <w:rFonts w:ascii="Arial" w:hAnsi="Arial" w:cs="Arial"/>
          <w:sz w:val="24"/>
        </w:rPr>
      </w:pPr>
    </w:p>
    <w:p w:rsidR="00C65586" w:rsidRPr="00C65586" w:rsidRDefault="00C65586" w:rsidP="00C65586">
      <w:pPr>
        <w:rPr>
          <w:rFonts w:ascii="Arial" w:hAnsi="Arial" w:cs="Arial"/>
          <w:sz w:val="24"/>
        </w:rPr>
      </w:pPr>
    </w:p>
    <w:p w:rsidR="00C65586" w:rsidRPr="00C65586" w:rsidRDefault="00C65586" w:rsidP="00C65586">
      <w:pPr>
        <w:rPr>
          <w:rFonts w:ascii="Arial" w:hAnsi="Arial" w:cs="Arial"/>
          <w:sz w:val="24"/>
        </w:rPr>
      </w:pPr>
    </w:p>
    <w:p w:rsidR="00C65586" w:rsidRPr="00C65586" w:rsidRDefault="00C65586" w:rsidP="00C65586">
      <w:pPr>
        <w:rPr>
          <w:rFonts w:ascii="Arial" w:hAnsi="Arial" w:cs="Arial"/>
          <w:sz w:val="24"/>
        </w:rPr>
      </w:pPr>
    </w:p>
    <w:p w:rsidR="00C65586" w:rsidRPr="00C65586" w:rsidRDefault="00C65586" w:rsidP="00C65586">
      <w:pPr>
        <w:rPr>
          <w:rFonts w:ascii="Arial" w:hAnsi="Arial" w:cs="Arial"/>
          <w:sz w:val="24"/>
        </w:rPr>
      </w:pPr>
    </w:p>
    <w:p w:rsidR="00C65586" w:rsidRPr="00C65586" w:rsidRDefault="00C65586" w:rsidP="00C65586">
      <w:pPr>
        <w:rPr>
          <w:rFonts w:ascii="Arial" w:hAnsi="Arial" w:cs="Arial"/>
          <w:sz w:val="24"/>
        </w:rPr>
      </w:pPr>
    </w:p>
    <w:p w:rsidR="00C65586" w:rsidRPr="00C65586" w:rsidRDefault="00C65586" w:rsidP="00C65586">
      <w:pPr>
        <w:rPr>
          <w:rFonts w:ascii="Arial" w:hAnsi="Arial" w:cs="Arial"/>
          <w:sz w:val="24"/>
        </w:rPr>
      </w:pPr>
    </w:p>
    <w:p w:rsidR="00C65586" w:rsidRPr="00C65586" w:rsidRDefault="00C65586" w:rsidP="00C65586">
      <w:pPr>
        <w:rPr>
          <w:rFonts w:ascii="Arial" w:hAnsi="Arial" w:cs="Arial"/>
          <w:sz w:val="24"/>
        </w:rPr>
      </w:pPr>
    </w:p>
    <w:p w:rsidR="00C65586" w:rsidRPr="00C65586" w:rsidRDefault="00C65586" w:rsidP="00C65586">
      <w:pPr>
        <w:rPr>
          <w:rFonts w:ascii="Arial" w:hAnsi="Arial" w:cs="Arial"/>
          <w:sz w:val="24"/>
        </w:rPr>
      </w:pPr>
    </w:p>
    <w:p w:rsidR="00C65586" w:rsidRPr="00C65586" w:rsidRDefault="00C65586" w:rsidP="00C65586">
      <w:pPr>
        <w:rPr>
          <w:rFonts w:ascii="Arial" w:hAnsi="Arial" w:cs="Arial"/>
          <w:sz w:val="24"/>
        </w:rPr>
      </w:pPr>
    </w:p>
    <w:p w:rsidR="00C65586" w:rsidRDefault="00C65586" w:rsidP="00C65586">
      <w:pPr>
        <w:rPr>
          <w:rFonts w:ascii="Arial" w:hAnsi="Arial" w:cs="Arial"/>
          <w:sz w:val="24"/>
        </w:rPr>
      </w:pPr>
    </w:p>
    <w:p w:rsidR="00C65586" w:rsidRPr="00C65586" w:rsidRDefault="00C65586" w:rsidP="00C65586">
      <w:pPr>
        <w:rPr>
          <w:rFonts w:ascii="Arial" w:hAnsi="Arial" w:cs="Arial"/>
          <w:sz w:val="24"/>
        </w:rPr>
      </w:pPr>
    </w:p>
    <w:p w:rsidR="00C65586" w:rsidRPr="00C65586" w:rsidRDefault="00C65586" w:rsidP="00C65586">
      <w:pPr>
        <w:rPr>
          <w:rFonts w:ascii="Arial" w:hAnsi="Arial" w:cs="Arial"/>
          <w:sz w:val="24"/>
        </w:rPr>
      </w:pPr>
    </w:p>
    <w:p w:rsidR="00364173" w:rsidRPr="00C65586" w:rsidRDefault="00C65586" w:rsidP="00C65586">
      <w:pPr>
        <w:rPr>
          <w:rFonts w:ascii="Arial" w:hAnsi="Arial" w:cs="Arial"/>
          <w:sz w:val="24"/>
        </w:rPr>
        <w:sectPr w:rsidR="00364173" w:rsidRPr="00C65586" w:rsidSect="00FC0A3C">
          <w:footerReference w:type="default" r:id="rId11"/>
          <w:pgSz w:w="12240" w:h="15840" w:code="123"/>
          <w:pgMar w:top="1440" w:right="1797" w:bottom="1440" w:left="1797" w:header="709" w:footer="709" w:gutter="0"/>
          <w:cols w:space="708"/>
          <w:docGrid w:linePitch="360"/>
        </w:sectPr>
      </w:pPr>
      <w:r>
        <w:rPr>
          <w:rFonts w:ascii="Arial" w:hAnsi="Arial" w:cs="Arial"/>
          <w:sz w:val="24"/>
        </w:rPr>
        <w:br w:type="page"/>
      </w:r>
    </w:p>
    <w:p w:rsidR="0047003A" w:rsidRDefault="0047003A" w:rsidP="000A6264">
      <w:pPr>
        <w:jc w:val="center"/>
        <w:rPr>
          <w:rFonts w:ascii="Arial" w:hAnsi="Arial" w:cs="Arial"/>
          <w:b/>
          <w:color w:val="244061" w:themeColor="accent1" w:themeShade="80"/>
          <w:sz w:val="28"/>
        </w:rPr>
      </w:pPr>
    </w:p>
    <w:p w:rsidR="0080682A" w:rsidRDefault="0080682A" w:rsidP="000A6264">
      <w:pPr>
        <w:jc w:val="center"/>
        <w:rPr>
          <w:rFonts w:ascii="Arial" w:hAnsi="Arial" w:cs="Arial"/>
          <w:b/>
          <w:color w:val="244061" w:themeColor="accent1" w:themeShade="80"/>
          <w:sz w:val="28"/>
        </w:rPr>
      </w:pPr>
    </w:p>
    <w:p w:rsidR="0080682A" w:rsidRDefault="0080682A" w:rsidP="000A6264">
      <w:pPr>
        <w:jc w:val="center"/>
        <w:rPr>
          <w:rFonts w:ascii="Arial" w:hAnsi="Arial" w:cs="Arial"/>
          <w:b/>
          <w:color w:val="244061" w:themeColor="accent1" w:themeShade="80"/>
          <w:sz w:val="28"/>
        </w:rPr>
      </w:pPr>
    </w:p>
    <w:p w:rsidR="0080682A" w:rsidRDefault="0080682A" w:rsidP="000A6264">
      <w:pPr>
        <w:jc w:val="center"/>
        <w:rPr>
          <w:rFonts w:ascii="Arial" w:hAnsi="Arial" w:cs="Arial"/>
          <w:b/>
          <w:color w:val="244061" w:themeColor="accent1" w:themeShade="80"/>
          <w:sz w:val="28"/>
        </w:rPr>
      </w:pPr>
    </w:p>
    <w:p w:rsidR="0080682A" w:rsidRDefault="0080682A" w:rsidP="00682EDD">
      <w:pPr>
        <w:rPr>
          <w:rFonts w:ascii="Arial" w:hAnsi="Arial" w:cs="Arial"/>
          <w:b/>
          <w:color w:val="244061" w:themeColor="accent1" w:themeShade="80"/>
          <w:sz w:val="28"/>
        </w:rPr>
      </w:pPr>
    </w:p>
    <w:p w:rsidR="0080682A" w:rsidRDefault="00682EDD" w:rsidP="000A6264">
      <w:pPr>
        <w:jc w:val="center"/>
        <w:rPr>
          <w:rFonts w:ascii="Arial" w:hAnsi="Arial" w:cs="Arial"/>
          <w:b/>
          <w:color w:val="244061" w:themeColor="accent1" w:themeShade="80"/>
          <w:sz w:val="28"/>
        </w:rPr>
      </w:pPr>
      <w:r>
        <w:rPr>
          <w:rFonts w:ascii="Arial" w:hAnsi="Arial" w:cs="Arial"/>
          <w:b/>
          <w:noProof/>
          <w:color w:val="244061" w:themeColor="accent1" w:themeShade="80"/>
          <w:sz w:val="28"/>
          <w:lang w:eastAsia="fr-CA"/>
        </w:rPr>
        <w:drawing>
          <wp:anchor distT="0" distB="0" distL="114300" distR="114300" simplePos="0" relativeHeight="251712512" behindDoc="0" locked="1" layoutInCell="0" allowOverlap="0">
            <wp:simplePos x="0" y="0"/>
            <wp:positionH relativeFrom="column">
              <wp:posOffset>138430</wp:posOffset>
            </wp:positionH>
            <wp:positionV relativeFrom="page">
              <wp:posOffset>1783715</wp:posOffset>
            </wp:positionV>
            <wp:extent cx="5489575" cy="5737860"/>
            <wp:effectExtent l="0" t="0" r="0" b="0"/>
            <wp:wrapSquare wrapText="bothSides"/>
            <wp:docPr id="17" name="Image 17" descr="C:\Users\propriétaire\AppData\Local\Microsoft\Windows\Temporary Internet Files\Content.Outlook\R1C7TIGR\Photos bul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opriétaire\AppData\Local\Microsoft\Windows\Temporary Internet Files\Content.Outlook\R1C7TIGR\Photos bulle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89575" cy="57378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0682A" w:rsidRDefault="0080682A" w:rsidP="000A6264">
      <w:pPr>
        <w:jc w:val="center"/>
        <w:rPr>
          <w:rFonts w:ascii="Arial" w:hAnsi="Arial" w:cs="Arial"/>
          <w:b/>
          <w:color w:val="244061" w:themeColor="accent1" w:themeShade="80"/>
          <w:sz w:val="28"/>
        </w:rPr>
      </w:pPr>
    </w:p>
    <w:p w:rsidR="0080682A" w:rsidRDefault="0080682A" w:rsidP="000A6264">
      <w:pPr>
        <w:jc w:val="center"/>
        <w:rPr>
          <w:rFonts w:ascii="Arial" w:hAnsi="Arial" w:cs="Arial"/>
          <w:b/>
          <w:color w:val="244061" w:themeColor="accent1" w:themeShade="80"/>
          <w:sz w:val="28"/>
        </w:rPr>
      </w:pPr>
    </w:p>
    <w:p w:rsidR="00D94D52" w:rsidRDefault="00D94D52" w:rsidP="000A6264">
      <w:pPr>
        <w:jc w:val="center"/>
        <w:rPr>
          <w:rFonts w:ascii="Arial" w:hAnsi="Arial" w:cs="Arial"/>
          <w:b/>
          <w:color w:val="244061" w:themeColor="accent1" w:themeShade="80"/>
          <w:sz w:val="28"/>
        </w:rPr>
      </w:pPr>
    </w:p>
    <w:p w:rsidR="00D94D52" w:rsidRDefault="00D94D52" w:rsidP="004A7124">
      <w:pPr>
        <w:rPr>
          <w:rFonts w:ascii="Arial" w:hAnsi="Arial" w:cs="Arial"/>
          <w:b/>
          <w:color w:val="244061" w:themeColor="accent1" w:themeShade="80"/>
          <w:sz w:val="28"/>
        </w:rPr>
      </w:pPr>
    </w:p>
    <w:p w:rsidR="00A475D9" w:rsidRDefault="001B60C8" w:rsidP="0080682A">
      <w:pPr>
        <w:jc w:val="center"/>
        <w:rPr>
          <w:rFonts w:ascii="Arial" w:hAnsi="Arial" w:cs="Arial"/>
          <w:b/>
          <w:color w:val="244061" w:themeColor="accent1" w:themeShade="80"/>
          <w:sz w:val="28"/>
        </w:rPr>
        <w:sectPr w:rsidR="00A475D9" w:rsidSect="0080682A">
          <w:footerReference w:type="default" r:id="rId13"/>
          <w:pgSz w:w="12240" w:h="15840" w:code="123"/>
          <w:pgMar w:top="1440" w:right="1797" w:bottom="1440" w:left="1797" w:header="709" w:footer="709" w:gutter="0"/>
          <w:cols w:space="708"/>
          <w:docGrid w:linePitch="360"/>
        </w:sectPr>
      </w:pPr>
      <w:r w:rsidRPr="002630F0">
        <w:rPr>
          <w:rFonts w:ascii="Arial" w:hAnsi="Arial" w:cs="Arial"/>
          <w:b/>
          <w:color w:val="244061" w:themeColor="accent1" w:themeShade="80"/>
          <w:sz w:val="28"/>
        </w:rPr>
        <w:t>ASSEMBLÉE GÉNÉRALE 2014</w:t>
      </w:r>
    </w:p>
    <w:p w:rsidR="0080682A" w:rsidRPr="002630F0" w:rsidRDefault="0080682A" w:rsidP="0080682A">
      <w:pPr>
        <w:jc w:val="center"/>
        <w:rPr>
          <w:rFonts w:ascii="Arial" w:hAnsi="Arial" w:cs="Arial"/>
          <w:b/>
          <w:color w:val="244061" w:themeColor="accent1" w:themeShade="80"/>
          <w:sz w:val="28"/>
        </w:rPr>
        <w:sectPr w:rsidR="0080682A" w:rsidRPr="002630F0" w:rsidSect="0080682A">
          <w:pgSz w:w="12240" w:h="15840" w:code="123"/>
          <w:pgMar w:top="1440" w:right="1797" w:bottom="1440" w:left="1797" w:header="709" w:footer="709" w:gutter="0"/>
          <w:cols w:space="708"/>
          <w:docGrid w:linePitch="360"/>
        </w:sectPr>
      </w:pPr>
    </w:p>
    <w:p w:rsidR="00371DBB" w:rsidRDefault="0047003A" w:rsidP="00371DBB">
      <w:pPr>
        <w:tabs>
          <w:tab w:val="right" w:pos="8646"/>
        </w:tabs>
        <w:rPr>
          <w:rFonts w:ascii="Arial" w:hAnsi="Arial" w:cs="Arial"/>
          <w:sz w:val="24"/>
        </w:rPr>
      </w:pPr>
      <w:r w:rsidRPr="00777224">
        <w:rPr>
          <w:rFonts w:ascii="Arial" w:hAnsi="Arial" w:cs="Arial"/>
          <w:b/>
          <w:sz w:val="24"/>
        </w:rPr>
        <w:lastRenderedPageBreak/>
        <w:tab/>
      </w:r>
      <w:r w:rsidR="00371DBB">
        <w:rPr>
          <w:rFonts w:ascii="Arial" w:hAnsi="Arial" w:cs="Arial"/>
          <w:sz w:val="24"/>
        </w:rPr>
        <w:t>Le 5 mai 2014</w:t>
      </w:r>
    </w:p>
    <w:p w:rsidR="00371DBB" w:rsidRDefault="00371DBB" w:rsidP="00371DBB">
      <w:pPr>
        <w:jc w:val="center"/>
        <w:rPr>
          <w:rFonts w:ascii="Arial" w:hAnsi="Arial" w:cs="Arial"/>
          <w:b/>
          <w:sz w:val="24"/>
        </w:rPr>
      </w:pPr>
    </w:p>
    <w:p w:rsidR="00371DBB" w:rsidRDefault="00371DBB" w:rsidP="00371DBB">
      <w:pPr>
        <w:jc w:val="center"/>
        <w:rPr>
          <w:rFonts w:ascii="Arial" w:hAnsi="Arial" w:cs="Arial"/>
          <w:b/>
          <w:sz w:val="24"/>
        </w:rPr>
      </w:pPr>
      <w:r>
        <w:rPr>
          <w:rFonts w:ascii="Arial" w:hAnsi="Arial" w:cs="Arial"/>
          <w:b/>
          <w:sz w:val="24"/>
        </w:rPr>
        <w:t>AVIS DE CONVOCATION</w:t>
      </w:r>
    </w:p>
    <w:p w:rsidR="00371DBB" w:rsidRDefault="00371DBB" w:rsidP="00371DBB">
      <w:pPr>
        <w:jc w:val="center"/>
        <w:rPr>
          <w:rFonts w:ascii="Arial" w:hAnsi="Arial" w:cs="Arial"/>
          <w:b/>
          <w:sz w:val="24"/>
        </w:rPr>
      </w:pPr>
      <w:r>
        <w:rPr>
          <w:rFonts w:ascii="Arial" w:hAnsi="Arial" w:cs="Arial"/>
          <w:b/>
          <w:sz w:val="24"/>
        </w:rPr>
        <w:t>À L’ASSEMBLÉE GÉNÉRALE ANNUELLE 2014</w:t>
      </w:r>
    </w:p>
    <w:p w:rsidR="00371DBB" w:rsidRDefault="00371DBB" w:rsidP="00371DBB">
      <w:pPr>
        <w:jc w:val="center"/>
        <w:rPr>
          <w:rFonts w:ascii="Arial" w:hAnsi="Arial" w:cs="Arial"/>
          <w:b/>
          <w:sz w:val="24"/>
        </w:rPr>
      </w:pPr>
      <w:r>
        <w:rPr>
          <w:rFonts w:ascii="Arial" w:hAnsi="Arial" w:cs="Arial"/>
          <w:b/>
          <w:sz w:val="24"/>
        </w:rPr>
        <w:t>DU JEUDI 19 JUIN 2014, DE 13H À 16H30</w:t>
      </w:r>
    </w:p>
    <w:p w:rsidR="00371DBB" w:rsidRDefault="00371DBB" w:rsidP="00371DBB">
      <w:pPr>
        <w:jc w:val="center"/>
        <w:rPr>
          <w:rFonts w:ascii="Arial" w:hAnsi="Arial" w:cs="Arial"/>
          <w:b/>
          <w:sz w:val="24"/>
        </w:rPr>
      </w:pPr>
      <w:r>
        <w:rPr>
          <w:rFonts w:ascii="Arial" w:hAnsi="Arial" w:cs="Arial"/>
          <w:b/>
          <w:sz w:val="24"/>
        </w:rPr>
        <w:t>AU CENTRE DE LOISIRS SAINT-MATHIEU</w:t>
      </w:r>
    </w:p>
    <w:p w:rsidR="00371DBB" w:rsidRDefault="00371DBB" w:rsidP="00371DBB">
      <w:pPr>
        <w:jc w:val="center"/>
        <w:rPr>
          <w:rFonts w:ascii="Arial" w:hAnsi="Arial" w:cs="Arial"/>
          <w:b/>
          <w:sz w:val="24"/>
        </w:rPr>
      </w:pPr>
      <w:r>
        <w:rPr>
          <w:rFonts w:ascii="Arial" w:hAnsi="Arial" w:cs="Arial"/>
          <w:b/>
          <w:sz w:val="24"/>
        </w:rPr>
        <w:t>SITUÉ AU 7110, 8</w:t>
      </w:r>
      <w:r>
        <w:rPr>
          <w:rFonts w:ascii="Arial" w:hAnsi="Arial" w:cs="Arial"/>
          <w:b/>
          <w:sz w:val="24"/>
          <w:vertAlign w:val="superscript"/>
        </w:rPr>
        <w:t>E</w:t>
      </w:r>
      <w:r>
        <w:rPr>
          <w:rFonts w:ascii="Arial" w:hAnsi="Arial" w:cs="Arial"/>
          <w:b/>
          <w:sz w:val="24"/>
        </w:rPr>
        <w:t xml:space="preserve"> AVENUE, À MONTRÉAL</w:t>
      </w:r>
    </w:p>
    <w:p w:rsidR="00371DBB" w:rsidRDefault="00371DBB" w:rsidP="00371DBB">
      <w:pPr>
        <w:jc w:val="center"/>
        <w:rPr>
          <w:rFonts w:ascii="Arial" w:hAnsi="Arial" w:cs="Arial"/>
          <w:b/>
          <w:sz w:val="24"/>
        </w:rPr>
      </w:pPr>
    </w:p>
    <w:p w:rsidR="00371DBB" w:rsidRDefault="00371DBB" w:rsidP="00371DBB">
      <w:pPr>
        <w:jc w:val="center"/>
        <w:rPr>
          <w:rFonts w:ascii="Arial" w:hAnsi="Arial" w:cs="Arial"/>
          <w:b/>
          <w:sz w:val="24"/>
        </w:rPr>
      </w:pPr>
    </w:p>
    <w:p w:rsidR="00371DBB" w:rsidRDefault="00371DBB" w:rsidP="00371DBB">
      <w:pPr>
        <w:rPr>
          <w:rFonts w:ascii="Arial" w:hAnsi="Arial" w:cs="Arial"/>
          <w:sz w:val="24"/>
        </w:rPr>
      </w:pPr>
      <w:r>
        <w:rPr>
          <w:rFonts w:ascii="Arial" w:hAnsi="Arial" w:cs="Arial"/>
          <w:sz w:val="24"/>
        </w:rPr>
        <w:t>Chers membres,</w:t>
      </w:r>
    </w:p>
    <w:p w:rsidR="00371DBB" w:rsidRDefault="00371DBB" w:rsidP="00371DBB">
      <w:pPr>
        <w:rPr>
          <w:rFonts w:ascii="Arial" w:hAnsi="Arial" w:cs="Arial"/>
          <w:sz w:val="24"/>
        </w:rPr>
      </w:pPr>
    </w:p>
    <w:p w:rsidR="00371DBB" w:rsidRDefault="00371DBB" w:rsidP="00371DBB">
      <w:pPr>
        <w:rPr>
          <w:rFonts w:ascii="Arial" w:hAnsi="Arial" w:cs="Arial"/>
          <w:sz w:val="24"/>
        </w:rPr>
      </w:pPr>
      <w:r>
        <w:rPr>
          <w:rFonts w:ascii="Arial" w:hAnsi="Arial" w:cs="Arial"/>
          <w:sz w:val="24"/>
        </w:rPr>
        <w:t>Par la présente, nous vous convoquons à la 34</w:t>
      </w:r>
      <w:r>
        <w:rPr>
          <w:rFonts w:ascii="Arial" w:hAnsi="Arial" w:cs="Arial"/>
          <w:sz w:val="24"/>
          <w:vertAlign w:val="superscript"/>
        </w:rPr>
        <w:t>e</w:t>
      </w:r>
      <w:r>
        <w:rPr>
          <w:rFonts w:ascii="Arial" w:hAnsi="Arial" w:cs="Arial"/>
          <w:sz w:val="24"/>
        </w:rPr>
        <w:t xml:space="preserve"> assemblée générale annuelle d’Ex aequo, qui se tiendra le jeudi 19 juin 2014, de 13h à 16h30, au Centre de loisirs Saint-Mathieu, situé au 7110, 8</w:t>
      </w:r>
      <w:r>
        <w:rPr>
          <w:rFonts w:ascii="Arial" w:hAnsi="Arial" w:cs="Arial"/>
          <w:sz w:val="24"/>
          <w:vertAlign w:val="superscript"/>
        </w:rPr>
        <w:t>e</w:t>
      </w:r>
      <w:r>
        <w:rPr>
          <w:rFonts w:ascii="Arial" w:hAnsi="Arial" w:cs="Arial"/>
          <w:sz w:val="24"/>
        </w:rPr>
        <w:t xml:space="preserve"> avenue, à Montréal. Notez qu’un souper offert par Ex aequo vous sera servi à la suite de la levée de l’assemblée, à 17h.</w:t>
      </w:r>
    </w:p>
    <w:p w:rsidR="00371DBB" w:rsidRDefault="00371DBB" w:rsidP="00371DBB">
      <w:pPr>
        <w:rPr>
          <w:rFonts w:ascii="Arial" w:hAnsi="Arial" w:cs="Arial"/>
          <w:sz w:val="24"/>
        </w:rPr>
      </w:pPr>
    </w:p>
    <w:p w:rsidR="00371DBB" w:rsidRDefault="00371DBB" w:rsidP="00371DBB">
      <w:pPr>
        <w:rPr>
          <w:rFonts w:ascii="Arial" w:hAnsi="Arial" w:cs="Arial"/>
          <w:sz w:val="24"/>
        </w:rPr>
      </w:pPr>
      <w:r>
        <w:rPr>
          <w:rFonts w:ascii="Arial" w:hAnsi="Arial" w:cs="Arial"/>
          <w:sz w:val="24"/>
        </w:rPr>
        <w:t>À cet effet, vous trouverez ci-joint l’ordre du jour de cette assemblée.</w:t>
      </w:r>
    </w:p>
    <w:p w:rsidR="00371DBB" w:rsidRDefault="00371DBB" w:rsidP="00371DBB">
      <w:pPr>
        <w:rPr>
          <w:rFonts w:ascii="Arial" w:hAnsi="Arial" w:cs="Arial"/>
          <w:sz w:val="24"/>
        </w:rPr>
      </w:pPr>
    </w:p>
    <w:p w:rsidR="00371DBB" w:rsidRDefault="00371DBB" w:rsidP="00371DBB">
      <w:pPr>
        <w:rPr>
          <w:rFonts w:ascii="Arial" w:hAnsi="Arial" w:cs="Arial"/>
          <w:sz w:val="24"/>
        </w:rPr>
      </w:pPr>
      <w:r>
        <w:rPr>
          <w:rFonts w:ascii="Arial" w:hAnsi="Arial" w:cs="Arial"/>
          <w:sz w:val="24"/>
        </w:rPr>
        <w:t xml:space="preserve">À des fins d’organisation, auriez-vous l’obligeance de bien vouloir </w:t>
      </w:r>
      <w:r>
        <w:rPr>
          <w:rFonts w:ascii="Arial" w:hAnsi="Arial" w:cs="Arial"/>
          <w:b/>
          <w:sz w:val="24"/>
        </w:rPr>
        <w:t>informer Gaspard Skoda</w:t>
      </w:r>
      <w:r>
        <w:rPr>
          <w:rFonts w:ascii="Arial" w:hAnsi="Arial" w:cs="Arial"/>
          <w:sz w:val="24"/>
        </w:rPr>
        <w:t xml:space="preserve"> par courriel à </w:t>
      </w:r>
      <w:hyperlink r:id="rId14" w:history="1">
        <w:r>
          <w:rPr>
            <w:rStyle w:val="Lienhypertexte"/>
            <w:rFonts w:ascii="Arial" w:hAnsi="Arial" w:cs="Arial"/>
          </w:rPr>
          <w:t>gskoda@exaequo.net</w:t>
        </w:r>
      </w:hyperlink>
      <w:r>
        <w:rPr>
          <w:rFonts w:ascii="Arial" w:hAnsi="Arial" w:cs="Arial"/>
          <w:sz w:val="24"/>
        </w:rPr>
        <w:t xml:space="preserve"> ou par téléphone au : (514) 288 3852 – 227 :</w:t>
      </w:r>
    </w:p>
    <w:p w:rsidR="00371DBB" w:rsidRDefault="00371DBB" w:rsidP="00371DBB">
      <w:pPr>
        <w:rPr>
          <w:rFonts w:ascii="Arial" w:hAnsi="Arial" w:cs="Arial"/>
          <w:sz w:val="24"/>
        </w:rPr>
      </w:pPr>
    </w:p>
    <w:p w:rsidR="00371DBB" w:rsidRDefault="00371DBB" w:rsidP="00613923">
      <w:pPr>
        <w:numPr>
          <w:ilvl w:val="0"/>
          <w:numId w:val="218"/>
        </w:numPr>
        <w:rPr>
          <w:rFonts w:ascii="Arial" w:hAnsi="Arial" w:cs="Arial"/>
          <w:sz w:val="24"/>
        </w:rPr>
      </w:pPr>
      <w:r>
        <w:rPr>
          <w:rFonts w:ascii="Arial" w:hAnsi="Arial" w:cs="Arial"/>
          <w:sz w:val="24"/>
        </w:rPr>
        <w:t xml:space="preserve">de votre présence </w:t>
      </w:r>
      <w:r>
        <w:rPr>
          <w:rFonts w:ascii="Arial" w:hAnsi="Arial" w:cs="Arial"/>
          <w:b/>
          <w:sz w:val="24"/>
        </w:rPr>
        <w:t>au plus tard le vendredi 16 mai 2014</w:t>
      </w:r>
      <w:r>
        <w:rPr>
          <w:rFonts w:ascii="Arial" w:hAnsi="Arial" w:cs="Arial"/>
          <w:sz w:val="24"/>
        </w:rPr>
        <w:t>, afin qu’il puisse commander le souper en conséquence</w:t>
      </w:r>
    </w:p>
    <w:p w:rsidR="00371DBB" w:rsidRDefault="00371DBB" w:rsidP="00613923">
      <w:pPr>
        <w:pStyle w:val="Paragraphedeliste"/>
        <w:numPr>
          <w:ilvl w:val="0"/>
          <w:numId w:val="218"/>
        </w:numPr>
        <w:rPr>
          <w:rFonts w:ascii="Arial" w:hAnsi="Arial" w:cs="Arial"/>
          <w:sz w:val="24"/>
        </w:rPr>
      </w:pPr>
      <w:r>
        <w:rPr>
          <w:rFonts w:ascii="Arial" w:hAnsi="Arial" w:cs="Arial"/>
          <w:sz w:val="24"/>
        </w:rPr>
        <w:t>si vous avez besoin que nous réservions pour vous le TA</w:t>
      </w:r>
    </w:p>
    <w:p w:rsidR="00371DBB" w:rsidRDefault="00371DBB" w:rsidP="00613923">
      <w:pPr>
        <w:pStyle w:val="Paragraphedeliste"/>
        <w:numPr>
          <w:ilvl w:val="0"/>
          <w:numId w:val="218"/>
        </w:numPr>
        <w:rPr>
          <w:rFonts w:ascii="Arial" w:hAnsi="Arial" w:cs="Arial"/>
          <w:sz w:val="24"/>
        </w:rPr>
      </w:pPr>
      <w:r>
        <w:rPr>
          <w:rFonts w:ascii="Arial" w:hAnsi="Arial" w:cs="Arial"/>
          <w:sz w:val="24"/>
        </w:rPr>
        <w:t>si vous désirez le rapport annuel en format audio standard ou audio mp3</w:t>
      </w:r>
    </w:p>
    <w:p w:rsidR="00371DBB" w:rsidRDefault="00371DBB" w:rsidP="00371DBB">
      <w:pPr>
        <w:rPr>
          <w:rFonts w:ascii="Arial" w:hAnsi="Arial" w:cs="Arial"/>
          <w:sz w:val="24"/>
        </w:rPr>
      </w:pPr>
    </w:p>
    <w:p w:rsidR="00371DBB" w:rsidRDefault="00371DBB" w:rsidP="00371DBB">
      <w:pPr>
        <w:rPr>
          <w:rFonts w:ascii="Arial" w:hAnsi="Arial" w:cs="Arial"/>
          <w:sz w:val="24"/>
        </w:rPr>
      </w:pPr>
      <w:r>
        <w:rPr>
          <w:rFonts w:ascii="Arial" w:hAnsi="Arial" w:cs="Arial"/>
          <w:sz w:val="24"/>
        </w:rPr>
        <w:t>Suite à votre inscription, nous vous ferons parvenir le rapport annuel 2013-2014, dont vous devrez prendre connaissance avant l’assemblée générale annuelle, afin de préparer vos questions et vos commentaires.</w:t>
      </w:r>
    </w:p>
    <w:p w:rsidR="00371DBB" w:rsidRDefault="00371DBB" w:rsidP="00371DBB">
      <w:pPr>
        <w:rPr>
          <w:rFonts w:ascii="Arial" w:hAnsi="Arial" w:cs="Arial"/>
          <w:sz w:val="24"/>
        </w:rPr>
      </w:pPr>
    </w:p>
    <w:p w:rsidR="00371DBB" w:rsidRDefault="00371DBB" w:rsidP="00371DBB">
      <w:pPr>
        <w:rPr>
          <w:rFonts w:ascii="Arial" w:hAnsi="Arial" w:cs="Arial"/>
          <w:sz w:val="24"/>
        </w:rPr>
      </w:pPr>
      <w:r>
        <w:rPr>
          <w:rFonts w:ascii="Arial" w:hAnsi="Arial" w:cs="Arial"/>
          <w:sz w:val="24"/>
        </w:rPr>
        <w:t>Une fois encore, nous comptons sur votre fidèle participation à cette assemblée qui représente un rouage essentiel au bon fonctionnement d’Ex aequo.</w:t>
      </w:r>
    </w:p>
    <w:p w:rsidR="00371DBB" w:rsidRDefault="00371DBB" w:rsidP="00371DBB">
      <w:pPr>
        <w:rPr>
          <w:rFonts w:ascii="Arial" w:hAnsi="Arial" w:cs="Arial"/>
          <w:sz w:val="24"/>
        </w:rPr>
      </w:pPr>
    </w:p>
    <w:p w:rsidR="00371DBB" w:rsidRDefault="00371DBB" w:rsidP="00371DBB">
      <w:pPr>
        <w:rPr>
          <w:rFonts w:ascii="Arial" w:hAnsi="Arial" w:cs="Arial"/>
          <w:sz w:val="24"/>
        </w:rPr>
      </w:pPr>
      <w:r>
        <w:rPr>
          <w:rFonts w:ascii="Arial" w:hAnsi="Arial" w:cs="Arial"/>
          <w:sz w:val="24"/>
        </w:rPr>
        <w:t>En espérant vous y voir nombreux, nous vous prions, chers membres, d’accepter nos respectueuses salutations.</w:t>
      </w:r>
    </w:p>
    <w:p w:rsidR="00371DBB" w:rsidRDefault="00371DBB" w:rsidP="00371DBB">
      <w:pPr>
        <w:rPr>
          <w:rFonts w:ascii="Arial" w:hAnsi="Arial" w:cs="Arial"/>
          <w:sz w:val="24"/>
        </w:rPr>
      </w:pPr>
    </w:p>
    <w:p w:rsidR="00371DBB" w:rsidRDefault="00371DBB" w:rsidP="00371DBB">
      <w:pPr>
        <w:rPr>
          <w:rFonts w:ascii="Arial" w:hAnsi="Arial" w:cs="Arial"/>
          <w:sz w:val="24"/>
        </w:rPr>
      </w:pPr>
    </w:p>
    <w:p w:rsidR="00371DBB" w:rsidRDefault="00371DBB" w:rsidP="00371DBB">
      <w:pPr>
        <w:rPr>
          <w:rFonts w:ascii="Arial" w:hAnsi="Arial" w:cs="Arial"/>
          <w:sz w:val="24"/>
        </w:rPr>
      </w:pPr>
      <w:r>
        <w:rPr>
          <w:noProof/>
          <w:lang w:eastAsia="fr-CA"/>
        </w:rPr>
        <w:drawing>
          <wp:anchor distT="0" distB="0" distL="114300" distR="114300" simplePos="0" relativeHeight="251738112" behindDoc="0" locked="1" layoutInCell="1" allowOverlap="1">
            <wp:simplePos x="0" y="0"/>
            <wp:positionH relativeFrom="column">
              <wp:posOffset>116840</wp:posOffset>
            </wp:positionH>
            <wp:positionV relativeFrom="page">
              <wp:posOffset>7315200</wp:posOffset>
            </wp:positionV>
            <wp:extent cx="1853565" cy="762635"/>
            <wp:effectExtent l="0" t="0" r="0" b="0"/>
            <wp:wrapNone/>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53565" cy="762635"/>
                    </a:xfrm>
                    <a:prstGeom prst="rect">
                      <a:avLst/>
                    </a:prstGeom>
                    <a:noFill/>
                  </pic:spPr>
                </pic:pic>
              </a:graphicData>
            </a:graphic>
            <wp14:sizeRelH relativeFrom="margin">
              <wp14:pctWidth>0</wp14:pctWidth>
            </wp14:sizeRelH>
            <wp14:sizeRelV relativeFrom="margin">
              <wp14:pctHeight>0</wp14:pctHeight>
            </wp14:sizeRelV>
          </wp:anchor>
        </w:drawing>
      </w:r>
    </w:p>
    <w:p w:rsidR="00371DBB" w:rsidRDefault="00371DBB" w:rsidP="00371DBB">
      <w:pPr>
        <w:rPr>
          <w:rFonts w:ascii="Arial" w:hAnsi="Arial" w:cs="Arial"/>
          <w:sz w:val="24"/>
        </w:rPr>
      </w:pPr>
    </w:p>
    <w:p w:rsidR="00371DBB" w:rsidRDefault="00371DBB" w:rsidP="00371DBB">
      <w:r>
        <w:rPr>
          <w:rFonts w:ascii="Arial" w:hAnsi="Arial" w:cs="Arial"/>
          <w:sz w:val="24"/>
        </w:rPr>
        <w:t>_________________________</w:t>
      </w:r>
    </w:p>
    <w:p w:rsidR="00371DBB" w:rsidRDefault="00371DBB" w:rsidP="00371DBB">
      <w:pPr>
        <w:rPr>
          <w:rFonts w:ascii="Arial" w:hAnsi="Arial" w:cs="Arial"/>
          <w:sz w:val="24"/>
        </w:rPr>
      </w:pPr>
      <w:r>
        <w:rPr>
          <w:rFonts w:ascii="Arial" w:hAnsi="Arial" w:cs="Arial"/>
          <w:sz w:val="24"/>
        </w:rPr>
        <w:t>Yves Mercier</w:t>
      </w:r>
    </w:p>
    <w:p w:rsidR="00371DBB" w:rsidRDefault="00371DBB" w:rsidP="00371DBB">
      <w:pPr>
        <w:rPr>
          <w:rFonts w:ascii="Arial" w:hAnsi="Arial" w:cs="Arial"/>
          <w:sz w:val="24"/>
        </w:rPr>
      </w:pPr>
      <w:r>
        <w:rPr>
          <w:rFonts w:ascii="Arial" w:hAnsi="Arial" w:cs="Arial"/>
          <w:sz w:val="24"/>
        </w:rPr>
        <w:t>Président du conseil d’administration</w:t>
      </w:r>
    </w:p>
    <w:p w:rsidR="00371DBB" w:rsidRDefault="00371DBB" w:rsidP="00371DBB">
      <w:pPr>
        <w:rPr>
          <w:rFonts w:ascii="Arial" w:hAnsi="Arial" w:cs="Arial"/>
          <w:sz w:val="24"/>
        </w:rPr>
      </w:pPr>
    </w:p>
    <w:p w:rsidR="00371DBB" w:rsidRDefault="00371DBB" w:rsidP="00371DBB">
      <w:pPr>
        <w:jc w:val="left"/>
        <w:rPr>
          <w:rFonts w:ascii="Arial" w:hAnsi="Arial" w:cs="Arial"/>
          <w:sz w:val="24"/>
        </w:rPr>
      </w:pPr>
      <w:r>
        <w:rPr>
          <w:rFonts w:ascii="Arial" w:hAnsi="Arial" w:cs="Arial"/>
          <w:sz w:val="24"/>
        </w:rPr>
        <w:t>p.s.</w:t>
      </w:r>
      <w:r>
        <w:rPr>
          <w:rFonts w:ascii="Arial" w:hAnsi="Arial" w:cs="Arial"/>
          <w:sz w:val="24"/>
        </w:rPr>
        <w:tab/>
        <w:t xml:space="preserve">Au besoin, vous pourrez renouveler votre carte de membre sur place </w:t>
      </w:r>
      <w:r>
        <w:rPr>
          <w:rFonts w:ascii="Arial" w:hAnsi="Arial" w:cs="Arial"/>
          <w:sz w:val="24"/>
        </w:rPr>
        <w:tab/>
        <w:t>avant l’assemblée</w:t>
      </w:r>
    </w:p>
    <w:p w:rsidR="00371DBB" w:rsidRDefault="00371DBB" w:rsidP="00371DBB">
      <w:pPr>
        <w:jc w:val="left"/>
        <w:rPr>
          <w:rFonts w:ascii="Arial" w:hAnsi="Arial" w:cs="Arial"/>
          <w:sz w:val="24"/>
        </w:rPr>
        <w:sectPr w:rsidR="00371DBB">
          <w:pgSz w:w="12240" w:h="15840"/>
          <w:pgMar w:top="1440" w:right="1797" w:bottom="1440" w:left="1797" w:header="709" w:footer="709" w:gutter="0"/>
          <w:cols w:space="720"/>
          <w:vAlign w:val="center"/>
        </w:sectPr>
      </w:pPr>
    </w:p>
    <w:p w:rsidR="00371DBB" w:rsidRDefault="00371DBB" w:rsidP="00371DBB">
      <w:pPr>
        <w:jc w:val="left"/>
        <w:rPr>
          <w:rFonts w:ascii="Arial" w:hAnsi="Arial" w:cs="Arial"/>
          <w:sz w:val="24"/>
        </w:rPr>
        <w:sectPr w:rsidR="00371DBB">
          <w:pgSz w:w="12240" w:h="15840"/>
          <w:pgMar w:top="1440" w:right="1797" w:bottom="1440" w:left="1797" w:header="709" w:footer="709" w:gutter="0"/>
          <w:cols w:space="720"/>
          <w:vAlign w:val="center"/>
        </w:sectPr>
      </w:pPr>
    </w:p>
    <w:p w:rsidR="00371DBB" w:rsidRDefault="00371DBB" w:rsidP="00371DBB">
      <w:pPr>
        <w:rPr>
          <w:rFonts w:ascii="Arial" w:hAnsi="Arial" w:cs="Arial"/>
          <w:sz w:val="24"/>
        </w:rPr>
      </w:pPr>
    </w:p>
    <w:p w:rsidR="00371DBB" w:rsidRDefault="00371DBB" w:rsidP="00371DBB">
      <w:pPr>
        <w:tabs>
          <w:tab w:val="right" w:pos="8646"/>
        </w:tabs>
        <w:rPr>
          <w:rFonts w:ascii="Arial" w:hAnsi="Arial" w:cs="Arial"/>
          <w:color w:val="244061" w:themeColor="accent1" w:themeShade="80"/>
          <w:sz w:val="24"/>
        </w:rPr>
      </w:pPr>
    </w:p>
    <w:p w:rsidR="00371DBB" w:rsidRDefault="00371DBB" w:rsidP="00371DBB">
      <w:pPr>
        <w:jc w:val="center"/>
        <w:rPr>
          <w:rFonts w:ascii="Arial" w:hAnsi="Arial" w:cs="Arial"/>
          <w:b/>
          <w:color w:val="244061" w:themeColor="accent1" w:themeShade="80"/>
          <w:sz w:val="28"/>
        </w:rPr>
      </w:pPr>
      <w:r>
        <w:rPr>
          <w:rFonts w:ascii="Arial" w:hAnsi="Arial" w:cs="Arial"/>
          <w:b/>
          <w:color w:val="244061" w:themeColor="accent1" w:themeShade="80"/>
          <w:sz w:val="28"/>
        </w:rPr>
        <w:t>EX AEQUO</w:t>
      </w:r>
    </w:p>
    <w:p w:rsidR="00371DBB" w:rsidRDefault="00371DBB" w:rsidP="00371DBB">
      <w:pPr>
        <w:jc w:val="center"/>
        <w:rPr>
          <w:rFonts w:ascii="Arial" w:hAnsi="Arial" w:cs="Arial"/>
          <w:b/>
          <w:color w:val="244061" w:themeColor="accent1" w:themeShade="80"/>
          <w:sz w:val="28"/>
        </w:rPr>
      </w:pPr>
      <w:r>
        <w:rPr>
          <w:rFonts w:ascii="Arial" w:hAnsi="Arial" w:cs="Arial"/>
          <w:b/>
          <w:color w:val="244061" w:themeColor="accent1" w:themeShade="80"/>
          <w:sz w:val="28"/>
        </w:rPr>
        <w:t>ORDRE DU JOUR DE L’ASSEMBLÉE GÉNÉRALE ANNUELLE 2014</w:t>
      </w:r>
    </w:p>
    <w:p w:rsidR="00371DBB" w:rsidRDefault="00371DBB" w:rsidP="00371DBB">
      <w:pPr>
        <w:jc w:val="left"/>
        <w:rPr>
          <w:rFonts w:ascii="Arial" w:hAnsi="Arial" w:cs="Arial"/>
          <w:b/>
          <w:color w:val="244061" w:themeColor="accent1" w:themeShade="80"/>
          <w:sz w:val="28"/>
        </w:rPr>
        <w:sectPr w:rsidR="00371DBB">
          <w:pgSz w:w="12240" w:h="15840"/>
          <w:pgMar w:top="1440" w:right="1797" w:bottom="1440" w:left="1797" w:header="709" w:footer="709" w:gutter="0"/>
          <w:cols w:space="720"/>
          <w:vAlign w:val="center"/>
        </w:sectPr>
      </w:pPr>
    </w:p>
    <w:p w:rsidR="00371DBB" w:rsidRDefault="00371DBB" w:rsidP="00371DBB">
      <w:pPr>
        <w:jc w:val="left"/>
        <w:rPr>
          <w:rFonts w:ascii="Arial" w:hAnsi="Arial" w:cs="Arial"/>
          <w:b/>
          <w:color w:val="244061" w:themeColor="accent1" w:themeShade="80"/>
          <w:sz w:val="28"/>
        </w:rPr>
        <w:sectPr w:rsidR="00371DBB">
          <w:pgSz w:w="12240" w:h="15840"/>
          <w:pgMar w:top="1440" w:right="1797" w:bottom="1440" w:left="1797" w:header="709" w:footer="709" w:gutter="0"/>
          <w:cols w:space="720"/>
          <w:vAlign w:val="center"/>
        </w:sectPr>
      </w:pPr>
    </w:p>
    <w:p w:rsidR="00371DBB" w:rsidRDefault="00371DBB" w:rsidP="00371DBB">
      <w:pPr>
        <w:jc w:val="center"/>
        <w:rPr>
          <w:rFonts w:ascii="Arial" w:hAnsi="Arial" w:cs="Arial"/>
          <w:b/>
          <w:sz w:val="24"/>
        </w:rPr>
      </w:pPr>
      <w:r>
        <w:rPr>
          <w:rFonts w:ascii="Arial" w:hAnsi="Arial" w:cs="Arial"/>
          <w:b/>
          <w:sz w:val="24"/>
        </w:rPr>
        <w:lastRenderedPageBreak/>
        <w:t>ASSEMBLÉE GÉNÉRALE ANNUELLE D’EX AEQUO</w:t>
      </w:r>
    </w:p>
    <w:p w:rsidR="00371DBB" w:rsidRDefault="00371DBB" w:rsidP="00371DBB">
      <w:pPr>
        <w:jc w:val="center"/>
        <w:rPr>
          <w:rFonts w:ascii="Arial" w:hAnsi="Arial" w:cs="Arial"/>
          <w:b/>
          <w:sz w:val="24"/>
        </w:rPr>
      </w:pPr>
      <w:r>
        <w:rPr>
          <w:rFonts w:ascii="Arial" w:hAnsi="Arial" w:cs="Arial"/>
          <w:b/>
          <w:sz w:val="24"/>
        </w:rPr>
        <w:t>JEUDI 19 JUIN 2014, DE 13H À 16H30</w:t>
      </w:r>
    </w:p>
    <w:p w:rsidR="00371DBB" w:rsidRDefault="00371DBB" w:rsidP="00371DBB">
      <w:pPr>
        <w:jc w:val="center"/>
        <w:rPr>
          <w:rFonts w:ascii="Arial" w:hAnsi="Arial" w:cs="Arial"/>
          <w:b/>
          <w:sz w:val="24"/>
        </w:rPr>
      </w:pPr>
      <w:r>
        <w:rPr>
          <w:rFonts w:ascii="Arial" w:hAnsi="Arial" w:cs="Arial"/>
          <w:b/>
          <w:sz w:val="24"/>
        </w:rPr>
        <w:t>CENTRE DE LOISIRS SAINT-MATHIEU</w:t>
      </w:r>
    </w:p>
    <w:p w:rsidR="00371DBB" w:rsidRDefault="00371DBB" w:rsidP="00371DBB">
      <w:pPr>
        <w:jc w:val="center"/>
        <w:rPr>
          <w:rFonts w:ascii="Arial" w:hAnsi="Arial" w:cs="Arial"/>
          <w:b/>
          <w:sz w:val="24"/>
        </w:rPr>
      </w:pPr>
      <w:r>
        <w:rPr>
          <w:rFonts w:ascii="Arial" w:hAnsi="Arial" w:cs="Arial"/>
          <w:b/>
          <w:sz w:val="24"/>
        </w:rPr>
        <w:t>7110, 8</w:t>
      </w:r>
      <w:r>
        <w:rPr>
          <w:rFonts w:ascii="Arial" w:hAnsi="Arial" w:cs="Arial"/>
          <w:b/>
          <w:sz w:val="24"/>
          <w:vertAlign w:val="superscript"/>
        </w:rPr>
        <w:t>E</w:t>
      </w:r>
      <w:r>
        <w:rPr>
          <w:rFonts w:ascii="Arial" w:hAnsi="Arial" w:cs="Arial"/>
          <w:b/>
          <w:sz w:val="24"/>
        </w:rPr>
        <w:t xml:space="preserve"> AVENUE, À MONTRÉAL</w:t>
      </w:r>
    </w:p>
    <w:p w:rsidR="00371DBB" w:rsidRDefault="00371DBB" w:rsidP="00371DBB">
      <w:pPr>
        <w:jc w:val="center"/>
        <w:rPr>
          <w:rFonts w:ascii="Arial" w:hAnsi="Arial" w:cs="Arial"/>
          <w:b/>
        </w:rPr>
      </w:pPr>
    </w:p>
    <w:p w:rsidR="00371DBB" w:rsidRDefault="00371DBB" w:rsidP="00371DBB">
      <w:pPr>
        <w:jc w:val="center"/>
        <w:rPr>
          <w:rFonts w:ascii="Arial" w:hAnsi="Arial" w:cs="Arial"/>
          <w:b/>
        </w:rPr>
      </w:pPr>
    </w:p>
    <w:p w:rsidR="00371DBB" w:rsidRDefault="00371DBB" w:rsidP="00371DBB">
      <w:pPr>
        <w:pBdr>
          <w:bottom w:val="single" w:sz="4" w:space="1" w:color="auto"/>
        </w:pBdr>
        <w:jc w:val="center"/>
        <w:rPr>
          <w:rFonts w:ascii="Arial" w:hAnsi="Arial" w:cs="Arial"/>
          <w:b/>
        </w:rPr>
      </w:pPr>
      <w:r>
        <w:rPr>
          <w:rFonts w:ascii="Arial" w:hAnsi="Arial" w:cs="Arial"/>
          <w:b/>
        </w:rPr>
        <w:t>ORDRE DU JOUR</w:t>
      </w:r>
    </w:p>
    <w:p w:rsidR="00371DBB" w:rsidRDefault="00371DBB" w:rsidP="00371DBB">
      <w:pPr>
        <w:pBdr>
          <w:bottom w:val="single" w:sz="4" w:space="1" w:color="auto"/>
        </w:pBdr>
        <w:jc w:val="center"/>
        <w:rPr>
          <w:rFonts w:ascii="Arial" w:hAnsi="Arial" w:cs="Arial"/>
          <w:b/>
          <w:sz w:val="24"/>
        </w:rPr>
      </w:pPr>
    </w:p>
    <w:p w:rsidR="00371DBB" w:rsidRDefault="00371DBB" w:rsidP="00371DBB">
      <w:pPr>
        <w:jc w:val="center"/>
        <w:rPr>
          <w:rFonts w:ascii="Arial" w:hAnsi="Arial" w:cs="Arial"/>
          <w:b/>
          <w:sz w:val="24"/>
        </w:rPr>
      </w:pPr>
    </w:p>
    <w:p w:rsidR="00371DBB" w:rsidRDefault="00371DBB" w:rsidP="00371DBB">
      <w:pPr>
        <w:jc w:val="left"/>
        <w:rPr>
          <w:rFonts w:ascii="Arial" w:hAnsi="Arial" w:cs="Arial"/>
          <w:b/>
          <w:sz w:val="24"/>
        </w:rPr>
      </w:pPr>
    </w:p>
    <w:p w:rsidR="00371DBB" w:rsidRDefault="00371DBB" w:rsidP="00613923">
      <w:pPr>
        <w:pStyle w:val="Paragraphedeliste"/>
        <w:numPr>
          <w:ilvl w:val="0"/>
          <w:numId w:val="219"/>
        </w:numPr>
        <w:tabs>
          <w:tab w:val="left" w:pos="1418"/>
        </w:tabs>
        <w:ind w:left="567" w:hanging="567"/>
        <w:jc w:val="left"/>
        <w:rPr>
          <w:rFonts w:ascii="Arial" w:hAnsi="Arial" w:cs="Arial"/>
        </w:rPr>
      </w:pPr>
      <w:r>
        <w:rPr>
          <w:rFonts w:ascii="Arial" w:hAnsi="Arial" w:cs="Arial"/>
        </w:rPr>
        <w:t>13h</w:t>
      </w:r>
      <w:r>
        <w:rPr>
          <w:rFonts w:ascii="Arial" w:hAnsi="Arial" w:cs="Arial"/>
        </w:rPr>
        <w:tab/>
        <w:t>Accueil</w:t>
      </w:r>
    </w:p>
    <w:p w:rsidR="00371DBB" w:rsidRDefault="00371DBB" w:rsidP="00371DBB">
      <w:pPr>
        <w:pStyle w:val="Paragraphedeliste"/>
        <w:tabs>
          <w:tab w:val="left" w:pos="1418"/>
        </w:tabs>
        <w:ind w:left="426"/>
        <w:jc w:val="left"/>
        <w:rPr>
          <w:rFonts w:ascii="Arial" w:hAnsi="Arial" w:cs="Arial"/>
        </w:rPr>
      </w:pPr>
    </w:p>
    <w:p w:rsidR="00371DBB" w:rsidRDefault="00371DBB" w:rsidP="00613923">
      <w:pPr>
        <w:pStyle w:val="Paragraphedeliste"/>
        <w:numPr>
          <w:ilvl w:val="0"/>
          <w:numId w:val="219"/>
        </w:numPr>
        <w:tabs>
          <w:tab w:val="left" w:pos="1418"/>
        </w:tabs>
        <w:ind w:left="567" w:hanging="567"/>
        <w:jc w:val="left"/>
        <w:rPr>
          <w:rFonts w:ascii="Arial" w:hAnsi="Arial" w:cs="Arial"/>
        </w:rPr>
      </w:pPr>
      <w:r>
        <w:rPr>
          <w:rFonts w:ascii="Arial" w:hAnsi="Arial" w:cs="Arial"/>
        </w:rPr>
        <w:t>13h30</w:t>
      </w:r>
      <w:r>
        <w:rPr>
          <w:rFonts w:ascii="Arial" w:hAnsi="Arial" w:cs="Arial"/>
        </w:rPr>
        <w:tab/>
        <w:t>Mot de bienvenue</w:t>
      </w:r>
    </w:p>
    <w:p w:rsidR="00371DBB" w:rsidRDefault="00371DBB" w:rsidP="00371DBB">
      <w:pPr>
        <w:pStyle w:val="Paragraphedeliste"/>
        <w:tabs>
          <w:tab w:val="left" w:pos="1418"/>
        </w:tabs>
        <w:ind w:left="426"/>
        <w:rPr>
          <w:rFonts w:ascii="Arial" w:hAnsi="Arial" w:cs="Arial"/>
        </w:rPr>
      </w:pPr>
    </w:p>
    <w:p w:rsidR="00371DBB" w:rsidRDefault="00371DBB" w:rsidP="00613923">
      <w:pPr>
        <w:pStyle w:val="Paragraphedeliste"/>
        <w:numPr>
          <w:ilvl w:val="0"/>
          <w:numId w:val="219"/>
        </w:numPr>
        <w:tabs>
          <w:tab w:val="left" w:pos="1418"/>
        </w:tabs>
        <w:ind w:left="567" w:hanging="567"/>
        <w:jc w:val="left"/>
        <w:rPr>
          <w:rFonts w:ascii="Arial" w:hAnsi="Arial" w:cs="Arial"/>
        </w:rPr>
      </w:pPr>
      <w:r>
        <w:rPr>
          <w:rFonts w:ascii="Arial" w:hAnsi="Arial" w:cs="Arial"/>
        </w:rPr>
        <w:t>13h35</w:t>
      </w:r>
      <w:r>
        <w:rPr>
          <w:rFonts w:ascii="Arial" w:hAnsi="Arial" w:cs="Arial"/>
        </w:rPr>
        <w:tab/>
        <w:t>Nomination d’un(e) président(e) et d’un(e) secrétaire d’assemblée</w:t>
      </w:r>
    </w:p>
    <w:p w:rsidR="00371DBB" w:rsidRDefault="00371DBB" w:rsidP="00371DBB">
      <w:pPr>
        <w:pStyle w:val="Paragraphedeliste"/>
        <w:rPr>
          <w:rFonts w:ascii="Arial" w:hAnsi="Arial" w:cs="Arial"/>
        </w:rPr>
      </w:pPr>
    </w:p>
    <w:p w:rsidR="00371DBB" w:rsidRDefault="00371DBB" w:rsidP="00613923">
      <w:pPr>
        <w:pStyle w:val="Paragraphedeliste"/>
        <w:numPr>
          <w:ilvl w:val="0"/>
          <w:numId w:val="219"/>
        </w:numPr>
        <w:tabs>
          <w:tab w:val="left" w:pos="1418"/>
        </w:tabs>
        <w:ind w:left="567" w:hanging="567"/>
        <w:jc w:val="left"/>
        <w:rPr>
          <w:rFonts w:ascii="Arial" w:hAnsi="Arial" w:cs="Arial"/>
        </w:rPr>
      </w:pPr>
      <w:r>
        <w:rPr>
          <w:rFonts w:ascii="Arial" w:hAnsi="Arial" w:cs="Arial"/>
        </w:rPr>
        <w:t>13h40</w:t>
      </w:r>
      <w:r>
        <w:rPr>
          <w:rFonts w:ascii="Arial" w:hAnsi="Arial" w:cs="Arial"/>
        </w:rPr>
        <w:tab/>
        <w:t>Vérification du quorum</w:t>
      </w:r>
    </w:p>
    <w:p w:rsidR="00371DBB" w:rsidRDefault="00371DBB" w:rsidP="00371DBB">
      <w:pPr>
        <w:pStyle w:val="Paragraphedeliste"/>
        <w:rPr>
          <w:rFonts w:ascii="Arial" w:hAnsi="Arial" w:cs="Arial"/>
        </w:rPr>
      </w:pPr>
    </w:p>
    <w:p w:rsidR="00371DBB" w:rsidRDefault="00371DBB" w:rsidP="00613923">
      <w:pPr>
        <w:pStyle w:val="Paragraphedeliste"/>
        <w:numPr>
          <w:ilvl w:val="0"/>
          <w:numId w:val="219"/>
        </w:numPr>
        <w:tabs>
          <w:tab w:val="left" w:pos="1418"/>
        </w:tabs>
        <w:ind w:left="567" w:hanging="567"/>
        <w:jc w:val="left"/>
        <w:rPr>
          <w:rFonts w:ascii="Arial" w:hAnsi="Arial" w:cs="Arial"/>
        </w:rPr>
      </w:pPr>
      <w:r>
        <w:rPr>
          <w:rFonts w:ascii="Arial" w:hAnsi="Arial" w:cs="Arial"/>
        </w:rPr>
        <w:tab/>
        <w:t>Lecture de l’avis de convocation</w:t>
      </w:r>
    </w:p>
    <w:p w:rsidR="00371DBB" w:rsidRDefault="00371DBB" w:rsidP="00371DBB">
      <w:pPr>
        <w:pStyle w:val="Paragraphedeliste"/>
        <w:rPr>
          <w:rFonts w:ascii="Arial" w:hAnsi="Arial" w:cs="Arial"/>
        </w:rPr>
      </w:pPr>
    </w:p>
    <w:p w:rsidR="00371DBB" w:rsidRDefault="00371DBB" w:rsidP="00613923">
      <w:pPr>
        <w:pStyle w:val="Paragraphedeliste"/>
        <w:numPr>
          <w:ilvl w:val="0"/>
          <w:numId w:val="219"/>
        </w:numPr>
        <w:tabs>
          <w:tab w:val="left" w:pos="1418"/>
        </w:tabs>
        <w:ind w:left="567" w:hanging="567"/>
        <w:jc w:val="left"/>
        <w:rPr>
          <w:rFonts w:ascii="Arial" w:hAnsi="Arial" w:cs="Arial"/>
        </w:rPr>
      </w:pPr>
      <w:r>
        <w:rPr>
          <w:rFonts w:ascii="Arial" w:hAnsi="Arial" w:cs="Arial"/>
        </w:rPr>
        <w:t>13h45</w:t>
      </w:r>
      <w:r>
        <w:rPr>
          <w:rFonts w:ascii="Arial" w:hAnsi="Arial" w:cs="Arial"/>
        </w:rPr>
        <w:tab/>
        <w:t>Lecture et adoption de l’ordre du jour</w:t>
      </w:r>
    </w:p>
    <w:p w:rsidR="00371DBB" w:rsidRDefault="00371DBB" w:rsidP="00371DBB">
      <w:pPr>
        <w:pStyle w:val="Paragraphedeliste"/>
        <w:rPr>
          <w:rFonts w:ascii="Arial" w:hAnsi="Arial" w:cs="Arial"/>
        </w:rPr>
      </w:pPr>
    </w:p>
    <w:p w:rsidR="00371DBB" w:rsidRDefault="00371DBB" w:rsidP="00613923">
      <w:pPr>
        <w:pStyle w:val="Paragraphedeliste"/>
        <w:numPr>
          <w:ilvl w:val="0"/>
          <w:numId w:val="219"/>
        </w:numPr>
        <w:tabs>
          <w:tab w:val="left" w:pos="1418"/>
        </w:tabs>
        <w:ind w:left="567" w:hanging="567"/>
        <w:jc w:val="left"/>
        <w:rPr>
          <w:rFonts w:ascii="Arial" w:hAnsi="Arial" w:cs="Arial"/>
        </w:rPr>
      </w:pPr>
      <w:r>
        <w:rPr>
          <w:rFonts w:ascii="Arial" w:hAnsi="Arial" w:cs="Arial"/>
        </w:rPr>
        <w:t>13h50</w:t>
      </w:r>
      <w:r>
        <w:rPr>
          <w:rFonts w:ascii="Arial" w:hAnsi="Arial" w:cs="Arial"/>
        </w:rPr>
        <w:tab/>
        <w:t>Adoption du procès-verbal de l’assemblée générale du 13 juin 2013</w:t>
      </w:r>
    </w:p>
    <w:p w:rsidR="00371DBB" w:rsidRDefault="00371DBB" w:rsidP="00371DBB">
      <w:pPr>
        <w:pStyle w:val="Paragraphedeliste"/>
        <w:rPr>
          <w:rFonts w:ascii="Arial" w:hAnsi="Arial" w:cs="Arial"/>
        </w:rPr>
      </w:pPr>
    </w:p>
    <w:p w:rsidR="00371DBB" w:rsidRDefault="00371DBB" w:rsidP="00613923">
      <w:pPr>
        <w:pStyle w:val="Paragraphedeliste"/>
        <w:numPr>
          <w:ilvl w:val="0"/>
          <w:numId w:val="219"/>
        </w:numPr>
        <w:tabs>
          <w:tab w:val="left" w:pos="1418"/>
        </w:tabs>
        <w:ind w:left="567" w:hanging="567"/>
        <w:jc w:val="left"/>
        <w:rPr>
          <w:rFonts w:ascii="Arial" w:hAnsi="Arial" w:cs="Arial"/>
        </w:rPr>
      </w:pPr>
      <w:r>
        <w:rPr>
          <w:rFonts w:ascii="Arial" w:hAnsi="Arial" w:cs="Arial"/>
        </w:rPr>
        <w:t>14h</w:t>
      </w:r>
      <w:r>
        <w:rPr>
          <w:rFonts w:ascii="Arial" w:hAnsi="Arial" w:cs="Arial"/>
        </w:rPr>
        <w:tab/>
        <w:t>Mot du président du conseil d’administration</w:t>
      </w:r>
    </w:p>
    <w:p w:rsidR="00371DBB" w:rsidRDefault="00371DBB" w:rsidP="00371DBB">
      <w:pPr>
        <w:pStyle w:val="Paragraphedeliste"/>
        <w:rPr>
          <w:rFonts w:ascii="Arial" w:hAnsi="Arial" w:cs="Arial"/>
        </w:rPr>
      </w:pPr>
    </w:p>
    <w:p w:rsidR="00371DBB" w:rsidRDefault="00371DBB" w:rsidP="00613923">
      <w:pPr>
        <w:pStyle w:val="Paragraphedeliste"/>
        <w:numPr>
          <w:ilvl w:val="0"/>
          <w:numId w:val="219"/>
        </w:numPr>
        <w:tabs>
          <w:tab w:val="left" w:pos="1418"/>
        </w:tabs>
        <w:ind w:left="567" w:hanging="567"/>
        <w:jc w:val="left"/>
        <w:rPr>
          <w:rFonts w:ascii="Arial" w:hAnsi="Arial" w:cs="Arial"/>
        </w:rPr>
      </w:pPr>
      <w:r>
        <w:rPr>
          <w:rFonts w:ascii="Arial" w:hAnsi="Arial" w:cs="Arial"/>
        </w:rPr>
        <w:tab/>
        <w:t>Ratification des actes des administrateurs et des décisions prises</w:t>
      </w:r>
    </w:p>
    <w:p w:rsidR="00371DBB" w:rsidRDefault="00371DBB" w:rsidP="00371DBB">
      <w:pPr>
        <w:tabs>
          <w:tab w:val="left" w:pos="1418"/>
        </w:tabs>
        <w:jc w:val="left"/>
        <w:rPr>
          <w:rFonts w:ascii="Arial" w:hAnsi="Arial" w:cs="Arial"/>
        </w:rPr>
      </w:pPr>
      <w:r>
        <w:rPr>
          <w:rFonts w:ascii="Arial" w:hAnsi="Arial" w:cs="Arial"/>
        </w:rPr>
        <w:tab/>
        <w:t xml:space="preserve">durant l’année d’exercice </w:t>
      </w:r>
    </w:p>
    <w:p w:rsidR="00371DBB" w:rsidRDefault="00371DBB" w:rsidP="00371DBB">
      <w:pPr>
        <w:pStyle w:val="Paragraphedeliste"/>
        <w:rPr>
          <w:rFonts w:ascii="Arial" w:hAnsi="Arial" w:cs="Arial"/>
        </w:rPr>
      </w:pPr>
    </w:p>
    <w:p w:rsidR="00371DBB" w:rsidRDefault="00371DBB" w:rsidP="00613923">
      <w:pPr>
        <w:pStyle w:val="Paragraphedeliste"/>
        <w:numPr>
          <w:ilvl w:val="0"/>
          <w:numId w:val="219"/>
        </w:numPr>
        <w:tabs>
          <w:tab w:val="left" w:pos="1418"/>
        </w:tabs>
        <w:ind w:left="567" w:hanging="567"/>
        <w:jc w:val="left"/>
        <w:rPr>
          <w:rFonts w:ascii="Arial" w:hAnsi="Arial" w:cs="Arial"/>
        </w:rPr>
      </w:pPr>
      <w:r>
        <w:rPr>
          <w:rFonts w:ascii="Arial" w:hAnsi="Arial" w:cs="Arial"/>
        </w:rPr>
        <w:t>14h15</w:t>
      </w:r>
      <w:r>
        <w:rPr>
          <w:rFonts w:ascii="Arial" w:hAnsi="Arial" w:cs="Arial"/>
        </w:rPr>
        <w:tab/>
        <w:t>Rapport de la trésorerie et du vérificateur</w:t>
      </w:r>
    </w:p>
    <w:p w:rsidR="00371DBB" w:rsidRDefault="00371DBB" w:rsidP="00371DBB">
      <w:pPr>
        <w:pStyle w:val="Paragraphedeliste"/>
        <w:tabs>
          <w:tab w:val="left" w:pos="1418"/>
        </w:tabs>
        <w:ind w:left="426"/>
        <w:jc w:val="left"/>
        <w:rPr>
          <w:rFonts w:ascii="Arial" w:hAnsi="Arial" w:cs="Arial"/>
        </w:rPr>
      </w:pPr>
    </w:p>
    <w:p w:rsidR="00371DBB" w:rsidRDefault="00371DBB" w:rsidP="00613923">
      <w:pPr>
        <w:pStyle w:val="Paragraphedeliste"/>
        <w:numPr>
          <w:ilvl w:val="0"/>
          <w:numId w:val="219"/>
        </w:numPr>
        <w:tabs>
          <w:tab w:val="left" w:pos="1418"/>
        </w:tabs>
        <w:ind w:left="567" w:hanging="567"/>
        <w:jc w:val="left"/>
        <w:rPr>
          <w:rFonts w:ascii="Arial" w:hAnsi="Arial" w:cs="Arial"/>
        </w:rPr>
      </w:pPr>
      <w:r>
        <w:rPr>
          <w:rFonts w:ascii="Arial" w:hAnsi="Arial" w:cs="Arial"/>
        </w:rPr>
        <w:tab/>
        <w:t>Prévisions budgétaires 2014-015</w:t>
      </w:r>
    </w:p>
    <w:p w:rsidR="00371DBB" w:rsidRDefault="00371DBB" w:rsidP="00371DBB">
      <w:pPr>
        <w:pStyle w:val="Paragraphedeliste"/>
        <w:rPr>
          <w:rFonts w:ascii="Arial" w:hAnsi="Arial" w:cs="Arial"/>
        </w:rPr>
      </w:pPr>
    </w:p>
    <w:p w:rsidR="00371DBB" w:rsidRDefault="00371DBB" w:rsidP="00613923">
      <w:pPr>
        <w:pStyle w:val="Paragraphedeliste"/>
        <w:numPr>
          <w:ilvl w:val="0"/>
          <w:numId w:val="219"/>
        </w:numPr>
        <w:tabs>
          <w:tab w:val="left" w:pos="1418"/>
        </w:tabs>
        <w:ind w:left="567" w:hanging="567"/>
        <w:jc w:val="left"/>
        <w:rPr>
          <w:rFonts w:ascii="Arial" w:hAnsi="Arial" w:cs="Arial"/>
        </w:rPr>
      </w:pPr>
      <w:r>
        <w:rPr>
          <w:rFonts w:ascii="Arial" w:hAnsi="Arial" w:cs="Arial"/>
        </w:rPr>
        <w:tab/>
        <w:t>Nomination d’un vérificateur</w:t>
      </w:r>
    </w:p>
    <w:p w:rsidR="00371DBB" w:rsidRDefault="00371DBB" w:rsidP="00371DBB">
      <w:pPr>
        <w:pStyle w:val="Paragraphedeliste"/>
        <w:rPr>
          <w:rFonts w:ascii="Arial" w:hAnsi="Arial" w:cs="Arial"/>
        </w:rPr>
      </w:pPr>
    </w:p>
    <w:p w:rsidR="00371DBB" w:rsidRDefault="00371DBB" w:rsidP="00371DBB">
      <w:pPr>
        <w:pStyle w:val="Paragraphedeliste"/>
        <w:pBdr>
          <w:top w:val="single" w:sz="4" w:space="1" w:color="auto"/>
          <w:left w:val="single" w:sz="4" w:space="4" w:color="auto"/>
          <w:bottom w:val="single" w:sz="4" w:space="1" w:color="auto"/>
          <w:right w:val="single" w:sz="4" w:space="4" w:color="auto"/>
        </w:pBdr>
        <w:shd w:val="clear" w:color="auto" w:fill="A6A6A6" w:themeFill="background1" w:themeFillShade="A6"/>
        <w:tabs>
          <w:tab w:val="left" w:pos="1418"/>
        </w:tabs>
        <w:ind w:left="567"/>
        <w:jc w:val="left"/>
        <w:rPr>
          <w:rFonts w:ascii="Arial" w:hAnsi="Arial" w:cs="Arial"/>
        </w:rPr>
      </w:pPr>
      <w:r>
        <w:rPr>
          <w:rFonts w:ascii="Arial" w:hAnsi="Arial" w:cs="Arial"/>
        </w:rPr>
        <w:t>14h45</w:t>
      </w:r>
      <w:r>
        <w:rPr>
          <w:rFonts w:ascii="Arial" w:hAnsi="Arial" w:cs="Arial"/>
        </w:rPr>
        <w:tab/>
        <w:t>PAUSE</w:t>
      </w:r>
    </w:p>
    <w:p w:rsidR="00371DBB" w:rsidRDefault="00371DBB" w:rsidP="00371DBB">
      <w:pPr>
        <w:pStyle w:val="Paragraphedeliste"/>
        <w:rPr>
          <w:rFonts w:ascii="Arial" w:hAnsi="Arial" w:cs="Arial"/>
        </w:rPr>
      </w:pPr>
    </w:p>
    <w:p w:rsidR="00371DBB" w:rsidRDefault="00371DBB" w:rsidP="00613923">
      <w:pPr>
        <w:pStyle w:val="Paragraphedeliste"/>
        <w:numPr>
          <w:ilvl w:val="0"/>
          <w:numId w:val="219"/>
        </w:numPr>
        <w:tabs>
          <w:tab w:val="left" w:pos="1418"/>
        </w:tabs>
        <w:ind w:left="567" w:hanging="567"/>
        <w:jc w:val="left"/>
        <w:rPr>
          <w:rFonts w:ascii="Arial" w:hAnsi="Arial" w:cs="Arial"/>
        </w:rPr>
      </w:pPr>
      <w:r>
        <w:rPr>
          <w:rFonts w:ascii="Arial" w:hAnsi="Arial" w:cs="Arial"/>
        </w:rPr>
        <w:t>15h</w:t>
      </w:r>
      <w:r>
        <w:rPr>
          <w:rFonts w:ascii="Arial" w:hAnsi="Arial" w:cs="Arial"/>
        </w:rPr>
        <w:tab/>
        <w:t xml:space="preserve">Dépôt et adoption du rapport d’activité 2013-2014 et du plan de travail </w:t>
      </w:r>
      <w:r>
        <w:rPr>
          <w:rFonts w:ascii="Arial" w:hAnsi="Arial" w:cs="Arial"/>
        </w:rPr>
        <w:tab/>
        <w:t>2014-2015</w:t>
      </w:r>
    </w:p>
    <w:p w:rsidR="00371DBB" w:rsidRDefault="00371DBB" w:rsidP="00371DBB">
      <w:pPr>
        <w:pStyle w:val="Paragraphedeliste"/>
        <w:tabs>
          <w:tab w:val="left" w:pos="1418"/>
        </w:tabs>
        <w:ind w:left="567"/>
        <w:jc w:val="left"/>
        <w:rPr>
          <w:rFonts w:ascii="Arial" w:hAnsi="Arial" w:cs="Arial"/>
        </w:rPr>
      </w:pPr>
    </w:p>
    <w:p w:rsidR="00371DBB" w:rsidRDefault="00371DBB" w:rsidP="00613923">
      <w:pPr>
        <w:pStyle w:val="Paragraphedeliste"/>
        <w:numPr>
          <w:ilvl w:val="0"/>
          <w:numId w:val="219"/>
        </w:numPr>
        <w:tabs>
          <w:tab w:val="left" w:pos="1418"/>
        </w:tabs>
        <w:ind w:left="567" w:hanging="567"/>
        <w:jc w:val="left"/>
        <w:rPr>
          <w:rFonts w:ascii="Arial" w:hAnsi="Arial" w:cs="Arial"/>
        </w:rPr>
      </w:pPr>
      <w:r>
        <w:rPr>
          <w:rFonts w:ascii="Arial" w:hAnsi="Arial" w:cs="Arial"/>
        </w:rPr>
        <w:t>15h30</w:t>
      </w:r>
      <w:r>
        <w:rPr>
          <w:rFonts w:ascii="Arial" w:hAnsi="Arial" w:cs="Arial"/>
        </w:rPr>
        <w:tab/>
        <w:t>Conseil d’administration 2014-2015 :</w:t>
      </w:r>
    </w:p>
    <w:p w:rsidR="00371DBB" w:rsidRDefault="00371DBB" w:rsidP="00371DBB">
      <w:pPr>
        <w:pStyle w:val="Paragraphedeliste"/>
        <w:rPr>
          <w:rFonts w:ascii="Arial" w:hAnsi="Arial" w:cs="Arial"/>
        </w:rPr>
      </w:pPr>
    </w:p>
    <w:p w:rsidR="00371DBB" w:rsidRDefault="00371DBB" w:rsidP="00613923">
      <w:pPr>
        <w:pStyle w:val="Paragraphedeliste"/>
        <w:numPr>
          <w:ilvl w:val="1"/>
          <w:numId w:val="220"/>
        </w:numPr>
        <w:tabs>
          <w:tab w:val="left" w:pos="1418"/>
        </w:tabs>
        <w:jc w:val="left"/>
        <w:rPr>
          <w:rFonts w:ascii="Arial" w:hAnsi="Arial" w:cs="Arial"/>
        </w:rPr>
      </w:pPr>
      <w:r>
        <w:rPr>
          <w:rFonts w:ascii="Arial" w:hAnsi="Arial" w:cs="Arial"/>
        </w:rPr>
        <w:t>Nomination d’un(e) président(e) et d’un(e) secrétaire d’élection</w:t>
      </w:r>
    </w:p>
    <w:p w:rsidR="00371DBB" w:rsidRDefault="00371DBB" w:rsidP="00613923">
      <w:pPr>
        <w:pStyle w:val="Paragraphedeliste"/>
        <w:numPr>
          <w:ilvl w:val="1"/>
          <w:numId w:val="220"/>
        </w:numPr>
        <w:tabs>
          <w:tab w:val="left" w:pos="1418"/>
        </w:tabs>
        <w:jc w:val="left"/>
        <w:rPr>
          <w:rFonts w:ascii="Arial" w:hAnsi="Arial" w:cs="Arial"/>
        </w:rPr>
      </w:pPr>
      <w:r>
        <w:rPr>
          <w:rFonts w:ascii="Arial" w:hAnsi="Arial" w:cs="Arial"/>
        </w:rPr>
        <w:t>Mises en candidature</w:t>
      </w:r>
    </w:p>
    <w:p w:rsidR="00371DBB" w:rsidRDefault="00371DBB" w:rsidP="00613923">
      <w:pPr>
        <w:pStyle w:val="Paragraphedeliste"/>
        <w:numPr>
          <w:ilvl w:val="1"/>
          <w:numId w:val="220"/>
        </w:numPr>
        <w:tabs>
          <w:tab w:val="left" w:pos="1418"/>
        </w:tabs>
        <w:jc w:val="left"/>
        <w:rPr>
          <w:rFonts w:ascii="Arial" w:hAnsi="Arial" w:cs="Arial"/>
        </w:rPr>
      </w:pPr>
      <w:r>
        <w:rPr>
          <w:rFonts w:ascii="Arial" w:hAnsi="Arial" w:cs="Arial"/>
        </w:rPr>
        <w:t>Élection des administrateurs</w:t>
      </w:r>
    </w:p>
    <w:p w:rsidR="00371DBB" w:rsidRDefault="00371DBB" w:rsidP="00371DBB">
      <w:pPr>
        <w:pStyle w:val="Paragraphedeliste"/>
        <w:rPr>
          <w:rFonts w:ascii="Arial" w:hAnsi="Arial" w:cs="Arial"/>
        </w:rPr>
      </w:pPr>
    </w:p>
    <w:p w:rsidR="00371DBB" w:rsidRDefault="00371DBB" w:rsidP="00613923">
      <w:pPr>
        <w:pStyle w:val="Paragraphedeliste"/>
        <w:numPr>
          <w:ilvl w:val="0"/>
          <w:numId w:val="219"/>
        </w:numPr>
        <w:tabs>
          <w:tab w:val="left" w:pos="1418"/>
        </w:tabs>
        <w:ind w:left="567" w:hanging="567"/>
        <w:jc w:val="left"/>
        <w:rPr>
          <w:rFonts w:ascii="Arial" w:hAnsi="Arial" w:cs="Arial"/>
        </w:rPr>
      </w:pPr>
      <w:r>
        <w:rPr>
          <w:rFonts w:ascii="Arial" w:hAnsi="Arial" w:cs="Arial"/>
        </w:rPr>
        <w:t>16h10</w:t>
      </w:r>
      <w:r>
        <w:rPr>
          <w:rFonts w:ascii="Arial" w:hAnsi="Arial" w:cs="Arial"/>
        </w:rPr>
        <w:tab/>
        <w:t>Divers</w:t>
      </w:r>
    </w:p>
    <w:p w:rsidR="00371DBB" w:rsidRDefault="00371DBB" w:rsidP="00371DBB">
      <w:pPr>
        <w:pStyle w:val="Paragraphedeliste"/>
        <w:tabs>
          <w:tab w:val="left" w:pos="1418"/>
        </w:tabs>
        <w:ind w:left="567"/>
        <w:jc w:val="left"/>
        <w:rPr>
          <w:rFonts w:ascii="Arial" w:hAnsi="Arial" w:cs="Arial"/>
        </w:rPr>
      </w:pPr>
    </w:p>
    <w:p w:rsidR="00371DBB" w:rsidRDefault="00371DBB" w:rsidP="00613923">
      <w:pPr>
        <w:pStyle w:val="Paragraphedeliste"/>
        <w:numPr>
          <w:ilvl w:val="0"/>
          <w:numId w:val="219"/>
        </w:numPr>
        <w:tabs>
          <w:tab w:val="left" w:pos="1418"/>
        </w:tabs>
        <w:ind w:left="567" w:hanging="567"/>
        <w:jc w:val="left"/>
        <w:rPr>
          <w:rFonts w:ascii="Arial" w:hAnsi="Arial" w:cs="Arial"/>
        </w:rPr>
      </w:pPr>
      <w:r>
        <w:rPr>
          <w:rFonts w:ascii="Arial" w:hAnsi="Arial" w:cs="Arial"/>
        </w:rPr>
        <w:t>16h30</w:t>
      </w:r>
      <w:r>
        <w:rPr>
          <w:rFonts w:ascii="Arial" w:hAnsi="Arial" w:cs="Arial"/>
        </w:rPr>
        <w:tab/>
        <w:t>Levée de l’assemblée</w:t>
      </w:r>
    </w:p>
    <w:p w:rsidR="00371DBB" w:rsidRDefault="00371DBB" w:rsidP="00371DBB">
      <w:pPr>
        <w:jc w:val="left"/>
        <w:rPr>
          <w:rFonts w:ascii="Arial" w:hAnsi="Arial" w:cs="Arial"/>
        </w:rPr>
        <w:sectPr w:rsidR="00371DBB">
          <w:pgSz w:w="12240" w:h="15840"/>
          <w:pgMar w:top="1440" w:right="1797" w:bottom="1440" w:left="1797" w:header="709" w:footer="709" w:gutter="0"/>
          <w:cols w:space="720"/>
        </w:sectPr>
      </w:pPr>
    </w:p>
    <w:p w:rsidR="00371DBB" w:rsidRDefault="00371DBB" w:rsidP="00371DBB">
      <w:pPr>
        <w:jc w:val="left"/>
        <w:rPr>
          <w:rFonts w:ascii="Arial" w:hAnsi="Arial" w:cs="Arial"/>
        </w:rPr>
        <w:sectPr w:rsidR="00371DBB">
          <w:pgSz w:w="12240" w:h="15840"/>
          <w:pgMar w:top="1440" w:right="1797" w:bottom="1440" w:left="1797" w:header="709" w:footer="709" w:gutter="0"/>
          <w:cols w:space="720"/>
        </w:sectPr>
      </w:pPr>
    </w:p>
    <w:p w:rsidR="00371DBB" w:rsidRDefault="00371DBB" w:rsidP="00371DBB">
      <w:pPr>
        <w:jc w:val="center"/>
        <w:rPr>
          <w:rFonts w:ascii="Arial" w:hAnsi="Arial" w:cs="Arial"/>
          <w:b/>
          <w:color w:val="244061" w:themeColor="accent1" w:themeShade="80"/>
          <w:sz w:val="28"/>
        </w:rPr>
      </w:pPr>
      <w:r>
        <w:rPr>
          <w:rFonts w:ascii="Arial" w:hAnsi="Arial" w:cs="Arial"/>
          <w:b/>
          <w:color w:val="244061" w:themeColor="accent1" w:themeShade="80"/>
          <w:sz w:val="28"/>
        </w:rPr>
        <w:lastRenderedPageBreak/>
        <w:t>PROCÈS-VERBAL</w:t>
      </w:r>
    </w:p>
    <w:p w:rsidR="00371DBB" w:rsidRDefault="00371DBB" w:rsidP="00371DBB">
      <w:pPr>
        <w:jc w:val="center"/>
        <w:rPr>
          <w:rFonts w:ascii="Arial" w:hAnsi="Arial" w:cs="Arial"/>
          <w:b/>
          <w:color w:val="244061" w:themeColor="accent1" w:themeShade="80"/>
          <w:sz w:val="28"/>
        </w:rPr>
      </w:pPr>
      <w:r>
        <w:rPr>
          <w:rFonts w:ascii="Arial" w:hAnsi="Arial" w:cs="Arial"/>
          <w:b/>
          <w:color w:val="244061" w:themeColor="accent1" w:themeShade="80"/>
          <w:sz w:val="28"/>
        </w:rPr>
        <w:t>DE L’ASSEMBLÉE GÉNÉRALE ANNUELLE</w:t>
      </w:r>
    </w:p>
    <w:p w:rsidR="00371DBB" w:rsidRDefault="00371DBB" w:rsidP="00371DBB">
      <w:pPr>
        <w:jc w:val="center"/>
        <w:rPr>
          <w:rFonts w:ascii="Arial" w:hAnsi="Arial" w:cs="Arial"/>
          <w:b/>
          <w:color w:val="244061" w:themeColor="accent1" w:themeShade="80"/>
          <w:sz w:val="28"/>
        </w:rPr>
      </w:pPr>
      <w:r>
        <w:rPr>
          <w:rFonts w:ascii="Arial" w:hAnsi="Arial" w:cs="Arial"/>
          <w:b/>
          <w:color w:val="244061" w:themeColor="accent1" w:themeShade="80"/>
          <w:sz w:val="28"/>
        </w:rPr>
        <w:t>DU 13 JUIN 2013</w:t>
      </w:r>
    </w:p>
    <w:p w:rsidR="00371DBB" w:rsidRDefault="00371DBB" w:rsidP="00371DBB">
      <w:pPr>
        <w:jc w:val="left"/>
        <w:rPr>
          <w:rFonts w:ascii="Arial" w:hAnsi="Arial" w:cs="Arial"/>
          <w:b/>
          <w:color w:val="244061" w:themeColor="accent1" w:themeShade="80"/>
          <w:sz w:val="28"/>
        </w:rPr>
        <w:sectPr w:rsidR="00371DBB">
          <w:pgSz w:w="12240" w:h="15840"/>
          <w:pgMar w:top="1440" w:right="1797" w:bottom="1440" w:left="1797" w:header="709" w:footer="709" w:gutter="0"/>
          <w:cols w:space="720"/>
          <w:vAlign w:val="center"/>
        </w:sectPr>
      </w:pPr>
    </w:p>
    <w:p w:rsidR="00371DBB" w:rsidRDefault="00371DBB" w:rsidP="00371DBB">
      <w:pPr>
        <w:jc w:val="left"/>
        <w:rPr>
          <w:rFonts w:ascii="Arial" w:hAnsi="Arial" w:cs="Arial"/>
          <w:b/>
          <w:color w:val="244061" w:themeColor="accent1" w:themeShade="80"/>
          <w:sz w:val="28"/>
        </w:rPr>
        <w:sectPr w:rsidR="00371DBB">
          <w:pgSz w:w="12240" w:h="15840"/>
          <w:pgMar w:top="1440" w:right="1797" w:bottom="1440" w:left="1797" w:header="709" w:footer="709" w:gutter="0"/>
          <w:cols w:space="720"/>
          <w:vAlign w:val="center"/>
        </w:sectPr>
      </w:pPr>
    </w:p>
    <w:p w:rsidR="00371DBB" w:rsidRDefault="00371DBB" w:rsidP="00371DBB">
      <w:pPr>
        <w:jc w:val="center"/>
        <w:rPr>
          <w:rFonts w:ascii="Arial" w:hAnsi="Arial" w:cs="Arial"/>
          <w:b/>
          <w:sz w:val="24"/>
        </w:rPr>
      </w:pPr>
      <w:r>
        <w:rPr>
          <w:rFonts w:ascii="Arial" w:hAnsi="Arial" w:cs="Arial"/>
          <w:b/>
          <w:sz w:val="24"/>
        </w:rPr>
        <w:lastRenderedPageBreak/>
        <w:t>ASSEMBLÉE GÉNÉRALE ANNUELLE D’EX AEQUO</w:t>
      </w:r>
    </w:p>
    <w:p w:rsidR="00371DBB" w:rsidRDefault="00371DBB" w:rsidP="00371DBB">
      <w:pPr>
        <w:jc w:val="center"/>
        <w:rPr>
          <w:rFonts w:ascii="Arial" w:hAnsi="Arial" w:cs="Arial"/>
          <w:b/>
          <w:sz w:val="24"/>
        </w:rPr>
      </w:pPr>
      <w:r>
        <w:rPr>
          <w:rFonts w:ascii="Arial" w:hAnsi="Arial" w:cs="Arial"/>
          <w:b/>
          <w:sz w:val="24"/>
        </w:rPr>
        <w:t>DU JEUDI 13 JUIN 2013, DE 13H À 16H30</w:t>
      </w:r>
    </w:p>
    <w:p w:rsidR="00371DBB" w:rsidRDefault="00371DBB" w:rsidP="00371DBB">
      <w:pPr>
        <w:jc w:val="center"/>
        <w:rPr>
          <w:rFonts w:ascii="Arial" w:hAnsi="Arial" w:cs="Arial"/>
          <w:b/>
          <w:sz w:val="24"/>
        </w:rPr>
      </w:pPr>
      <w:r>
        <w:rPr>
          <w:rFonts w:ascii="Arial" w:hAnsi="Arial" w:cs="Arial"/>
          <w:b/>
          <w:sz w:val="24"/>
        </w:rPr>
        <w:t>CENTRE DE LOISIRS SAINT-MATHIEU</w:t>
      </w:r>
    </w:p>
    <w:p w:rsidR="00371DBB" w:rsidRDefault="00371DBB" w:rsidP="00371DBB">
      <w:pPr>
        <w:jc w:val="center"/>
        <w:rPr>
          <w:rFonts w:ascii="Arial" w:hAnsi="Arial" w:cs="Arial"/>
          <w:b/>
          <w:sz w:val="24"/>
        </w:rPr>
      </w:pPr>
      <w:r>
        <w:rPr>
          <w:rFonts w:ascii="Arial" w:hAnsi="Arial" w:cs="Arial"/>
          <w:b/>
          <w:sz w:val="24"/>
        </w:rPr>
        <w:t>7110, 8</w:t>
      </w:r>
      <w:r>
        <w:rPr>
          <w:rFonts w:ascii="Arial" w:hAnsi="Arial" w:cs="Arial"/>
          <w:b/>
          <w:sz w:val="24"/>
          <w:vertAlign w:val="superscript"/>
        </w:rPr>
        <w:t>E</w:t>
      </w:r>
      <w:r>
        <w:rPr>
          <w:rFonts w:ascii="Arial" w:hAnsi="Arial" w:cs="Arial"/>
          <w:b/>
          <w:sz w:val="24"/>
        </w:rPr>
        <w:t xml:space="preserve"> AVENUE, À MONTRÉAL</w:t>
      </w:r>
    </w:p>
    <w:p w:rsidR="00371DBB" w:rsidRDefault="00371DBB" w:rsidP="00371DBB">
      <w:pPr>
        <w:jc w:val="center"/>
        <w:rPr>
          <w:rFonts w:ascii="Arial" w:hAnsi="Arial" w:cs="Arial"/>
          <w:b/>
        </w:rPr>
      </w:pPr>
    </w:p>
    <w:p w:rsidR="00371DBB" w:rsidRDefault="00371DBB" w:rsidP="00371DBB">
      <w:pPr>
        <w:jc w:val="center"/>
        <w:rPr>
          <w:rFonts w:ascii="Arial" w:hAnsi="Arial" w:cs="Arial"/>
          <w:b/>
        </w:rPr>
      </w:pPr>
    </w:p>
    <w:p w:rsidR="00371DBB" w:rsidRDefault="00371DBB" w:rsidP="00371DBB">
      <w:pPr>
        <w:jc w:val="center"/>
        <w:rPr>
          <w:rFonts w:ascii="Arial" w:hAnsi="Arial" w:cs="Arial"/>
          <w:b/>
        </w:rPr>
      </w:pPr>
      <w:r>
        <w:rPr>
          <w:rFonts w:ascii="Arial" w:hAnsi="Arial" w:cs="Arial"/>
          <w:b/>
        </w:rPr>
        <w:t>ORDRE DU JOUR</w:t>
      </w:r>
    </w:p>
    <w:p w:rsidR="00371DBB" w:rsidRDefault="00371DBB" w:rsidP="00371DBB">
      <w:pPr>
        <w:rPr>
          <w:rFonts w:ascii="Arial" w:hAnsi="Arial" w:cs="Arial"/>
          <w:b/>
          <w:sz w:val="24"/>
        </w:rPr>
      </w:pPr>
    </w:p>
    <w:p w:rsidR="00371DBB" w:rsidRDefault="00371DBB" w:rsidP="00371DBB">
      <w:pPr>
        <w:jc w:val="left"/>
        <w:rPr>
          <w:rFonts w:ascii="Arial" w:hAnsi="Arial" w:cs="Arial"/>
          <w:b/>
          <w:sz w:val="24"/>
        </w:rPr>
      </w:pPr>
    </w:p>
    <w:p w:rsidR="00371DBB" w:rsidRDefault="00371DBB" w:rsidP="00613923">
      <w:pPr>
        <w:pStyle w:val="Paragraphedeliste"/>
        <w:numPr>
          <w:ilvl w:val="0"/>
          <w:numId w:val="221"/>
        </w:numPr>
        <w:tabs>
          <w:tab w:val="left" w:pos="1701"/>
        </w:tabs>
        <w:jc w:val="left"/>
        <w:rPr>
          <w:rFonts w:ascii="Arial" w:hAnsi="Arial" w:cs="Arial"/>
        </w:rPr>
      </w:pPr>
      <w:r>
        <w:rPr>
          <w:rFonts w:ascii="Arial" w:hAnsi="Arial" w:cs="Arial"/>
        </w:rPr>
        <w:t>13h</w:t>
      </w:r>
      <w:r>
        <w:rPr>
          <w:rFonts w:ascii="Arial" w:hAnsi="Arial" w:cs="Arial"/>
        </w:rPr>
        <w:tab/>
        <w:t>Accueil</w:t>
      </w:r>
    </w:p>
    <w:p w:rsidR="00371DBB" w:rsidRDefault="00371DBB" w:rsidP="00371DBB">
      <w:pPr>
        <w:pStyle w:val="Paragraphedeliste"/>
        <w:tabs>
          <w:tab w:val="left" w:pos="1418"/>
        </w:tabs>
        <w:ind w:left="426"/>
        <w:jc w:val="left"/>
        <w:rPr>
          <w:rFonts w:ascii="Arial" w:hAnsi="Arial" w:cs="Arial"/>
        </w:rPr>
      </w:pPr>
    </w:p>
    <w:p w:rsidR="00371DBB" w:rsidRDefault="00371DBB" w:rsidP="00613923">
      <w:pPr>
        <w:pStyle w:val="Paragraphedeliste"/>
        <w:numPr>
          <w:ilvl w:val="0"/>
          <w:numId w:val="221"/>
        </w:numPr>
        <w:tabs>
          <w:tab w:val="left" w:pos="1701"/>
        </w:tabs>
        <w:jc w:val="left"/>
        <w:rPr>
          <w:rFonts w:ascii="Arial" w:hAnsi="Arial" w:cs="Arial"/>
        </w:rPr>
      </w:pPr>
      <w:r>
        <w:rPr>
          <w:rFonts w:ascii="Arial" w:hAnsi="Arial" w:cs="Arial"/>
        </w:rPr>
        <w:t>13h30</w:t>
      </w:r>
      <w:r>
        <w:rPr>
          <w:rFonts w:ascii="Arial" w:hAnsi="Arial" w:cs="Arial"/>
        </w:rPr>
        <w:tab/>
        <w:t>Mot de bienvenue</w:t>
      </w:r>
    </w:p>
    <w:p w:rsidR="00371DBB" w:rsidRDefault="00371DBB" w:rsidP="00371DBB">
      <w:pPr>
        <w:pStyle w:val="Paragraphedeliste"/>
        <w:tabs>
          <w:tab w:val="left" w:pos="1418"/>
        </w:tabs>
        <w:ind w:left="426"/>
        <w:rPr>
          <w:rFonts w:ascii="Arial" w:hAnsi="Arial" w:cs="Arial"/>
        </w:rPr>
      </w:pPr>
    </w:p>
    <w:p w:rsidR="00371DBB" w:rsidRDefault="00371DBB" w:rsidP="00613923">
      <w:pPr>
        <w:pStyle w:val="Paragraphedeliste"/>
        <w:numPr>
          <w:ilvl w:val="0"/>
          <w:numId w:val="221"/>
        </w:numPr>
        <w:tabs>
          <w:tab w:val="left" w:pos="1701"/>
        </w:tabs>
        <w:jc w:val="left"/>
        <w:rPr>
          <w:rFonts w:ascii="Arial" w:hAnsi="Arial" w:cs="Arial"/>
        </w:rPr>
      </w:pPr>
      <w:r>
        <w:rPr>
          <w:rFonts w:ascii="Arial" w:hAnsi="Arial" w:cs="Arial"/>
        </w:rPr>
        <w:t>13h35</w:t>
      </w:r>
      <w:r>
        <w:rPr>
          <w:rFonts w:ascii="Arial" w:hAnsi="Arial" w:cs="Arial"/>
        </w:rPr>
        <w:tab/>
        <w:t>Nomination d’un(e) président(e) et d’un(e) secrétaire d’assemblée</w:t>
      </w:r>
    </w:p>
    <w:p w:rsidR="00371DBB" w:rsidRDefault="00371DBB" w:rsidP="00371DBB">
      <w:pPr>
        <w:pStyle w:val="Paragraphedeliste"/>
        <w:rPr>
          <w:rFonts w:ascii="Arial" w:hAnsi="Arial" w:cs="Arial"/>
        </w:rPr>
      </w:pPr>
    </w:p>
    <w:p w:rsidR="00371DBB" w:rsidRDefault="00371DBB" w:rsidP="00613923">
      <w:pPr>
        <w:pStyle w:val="Paragraphedeliste"/>
        <w:numPr>
          <w:ilvl w:val="0"/>
          <w:numId w:val="221"/>
        </w:numPr>
        <w:tabs>
          <w:tab w:val="left" w:pos="1701"/>
        </w:tabs>
        <w:jc w:val="left"/>
        <w:rPr>
          <w:rFonts w:ascii="Arial" w:hAnsi="Arial" w:cs="Arial"/>
        </w:rPr>
      </w:pPr>
      <w:r>
        <w:rPr>
          <w:rFonts w:ascii="Arial" w:hAnsi="Arial" w:cs="Arial"/>
        </w:rPr>
        <w:t>13h40</w:t>
      </w:r>
      <w:r>
        <w:rPr>
          <w:rFonts w:ascii="Arial" w:hAnsi="Arial" w:cs="Arial"/>
        </w:rPr>
        <w:tab/>
        <w:t>Vérification du quorum</w:t>
      </w:r>
    </w:p>
    <w:p w:rsidR="00371DBB" w:rsidRDefault="00371DBB" w:rsidP="00371DBB">
      <w:pPr>
        <w:pStyle w:val="Paragraphedeliste"/>
        <w:rPr>
          <w:rFonts w:ascii="Arial" w:hAnsi="Arial" w:cs="Arial"/>
        </w:rPr>
      </w:pPr>
    </w:p>
    <w:p w:rsidR="00371DBB" w:rsidRDefault="00371DBB" w:rsidP="00613923">
      <w:pPr>
        <w:pStyle w:val="Paragraphedeliste"/>
        <w:numPr>
          <w:ilvl w:val="0"/>
          <w:numId w:val="221"/>
        </w:numPr>
        <w:tabs>
          <w:tab w:val="left" w:pos="1701"/>
        </w:tabs>
        <w:jc w:val="left"/>
        <w:rPr>
          <w:rFonts w:ascii="Arial" w:hAnsi="Arial" w:cs="Arial"/>
        </w:rPr>
      </w:pPr>
      <w:r>
        <w:rPr>
          <w:rFonts w:ascii="Arial" w:hAnsi="Arial" w:cs="Arial"/>
        </w:rPr>
        <w:tab/>
        <w:t>Lecture de l’avis de convocation</w:t>
      </w:r>
    </w:p>
    <w:p w:rsidR="00371DBB" w:rsidRDefault="00371DBB" w:rsidP="00371DBB">
      <w:pPr>
        <w:pStyle w:val="Paragraphedeliste"/>
        <w:rPr>
          <w:rFonts w:ascii="Arial" w:hAnsi="Arial" w:cs="Arial"/>
        </w:rPr>
      </w:pPr>
    </w:p>
    <w:p w:rsidR="00371DBB" w:rsidRDefault="00371DBB" w:rsidP="00613923">
      <w:pPr>
        <w:pStyle w:val="Paragraphedeliste"/>
        <w:numPr>
          <w:ilvl w:val="0"/>
          <w:numId w:val="221"/>
        </w:numPr>
        <w:tabs>
          <w:tab w:val="left" w:pos="1701"/>
        </w:tabs>
        <w:jc w:val="left"/>
        <w:rPr>
          <w:rFonts w:ascii="Arial" w:hAnsi="Arial" w:cs="Arial"/>
        </w:rPr>
      </w:pPr>
      <w:r>
        <w:rPr>
          <w:rFonts w:ascii="Arial" w:hAnsi="Arial" w:cs="Arial"/>
        </w:rPr>
        <w:t>13h45</w:t>
      </w:r>
      <w:r>
        <w:rPr>
          <w:rFonts w:ascii="Arial" w:hAnsi="Arial" w:cs="Arial"/>
        </w:rPr>
        <w:tab/>
        <w:t>Lecture et adoption de l’ordre du jour</w:t>
      </w:r>
    </w:p>
    <w:p w:rsidR="00371DBB" w:rsidRDefault="00371DBB" w:rsidP="00371DBB">
      <w:pPr>
        <w:pStyle w:val="Paragraphedeliste"/>
        <w:rPr>
          <w:rFonts w:ascii="Arial" w:hAnsi="Arial" w:cs="Arial"/>
        </w:rPr>
      </w:pPr>
    </w:p>
    <w:p w:rsidR="00371DBB" w:rsidRDefault="00371DBB" w:rsidP="00613923">
      <w:pPr>
        <w:pStyle w:val="Paragraphedeliste"/>
        <w:numPr>
          <w:ilvl w:val="0"/>
          <w:numId w:val="221"/>
        </w:numPr>
        <w:tabs>
          <w:tab w:val="left" w:pos="1701"/>
        </w:tabs>
        <w:jc w:val="left"/>
        <w:rPr>
          <w:rFonts w:ascii="Arial" w:hAnsi="Arial" w:cs="Arial"/>
        </w:rPr>
      </w:pPr>
      <w:r>
        <w:rPr>
          <w:rFonts w:ascii="Arial" w:hAnsi="Arial" w:cs="Arial"/>
        </w:rPr>
        <w:t>13h50</w:t>
      </w:r>
      <w:r>
        <w:rPr>
          <w:rFonts w:ascii="Arial" w:hAnsi="Arial" w:cs="Arial"/>
        </w:rPr>
        <w:tab/>
        <w:t>Adoption du procès-verbal de l’assemblée générale du 14 juin 2012</w:t>
      </w:r>
    </w:p>
    <w:p w:rsidR="00371DBB" w:rsidRDefault="00371DBB" w:rsidP="00371DBB">
      <w:pPr>
        <w:pStyle w:val="Paragraphedeliste"/>
        <w:rPr>
          <w:rFonts w:ascii="Arial" w:hAnsi="Arial" w:cs="Arial"/>
        </w:rPr>
      </w:pPr>
    </w:p>
    <w:p w:rsidR="00371DBB" w:rsidRDefault="00371DBB" w:rsidP="00613923">
      <w:pPr>
        <w:pStyle w:val="Paragraphedeliste"/>
        <w:numPr>
          <w:ilvl w:val="0"/>
          <w:numId w:val="221"/>
        </w:numPr>
        <w:tabs>
          <w:tab w:val="left" w:pos="1701"/>
        </w:tabs>
        <w:jc w:val="left"/>
        <w:rPr>
          <w:rFonts w:ascii="Arial" w:hAnsi="Arial" w:cs="Arial"/>
        </w:rPr>
      </w:pPr>
      <w:r>
        <w:rPr>
          <w:rFonts w:ascii="Arial" w:hAnsi="Arial" w:cs="Arial"/>
        </w:rPr>
        <w:t>14h</w:t>
      </w:r>
      <w:r>
        <w:rPr>
          <w:rFonts w:ascii="Arial" w:hAnsi="Arial" w:cs="Arial"/>
        </w:rPr>
        <w:tab/>
        <w:t>Mot du président du conseil d’administration</w:t>
      </w:r>
    </w:p>
    <w:p w:rsidR="00371DBB" w:rsidRDefault="00371DBB" w:rsidP="00371DBB">
      <w:pPr>
        <w:pStyle w:val="Paragraphedeliste"/>
        <w:rPr>
          <w:rFonts w:ascii="Arial" w:hAnsi="Arial" w:cs="Arial"/>
        </w:rPr>
      </w:pPr>
    </w:p>
    <w:p w:rsidR="00371DBB" w:rsidRDefault="00371DBB" w:rsidP="00613923">
      <w:pPr>
        <w:pStyle w:val="Paragraphedeliste"/>
        <w:numPr>
          <w:ilvl w:val="0"/>
          <w:numId w:val="221"/>
        </w:numPr>
        <w:tabs>
          <w:tab w:val="left" w:pos="1701"/>
        </w:tabs>
        <w:jc w:val="left"/>
        <w:rPr>
          <w:rFonts w:ascii="Arial" w:hAnsi="Arial" w:cs="Arial"/>
        </w:rPr>
      </w:pPr>
      <w:r>
        <w:rPr>
          <w:rFonts w:ascii="Arial" w:hAnsi="Arial" w:cs="Arial"/>
        </w:rPr>
        <w:tab/>
        <w:t>Ratification des actes des administrateurs et des décisions prises</w:t>
      </w:r>
    </w:p>
    <w:p w:rsidR="00371DBB" w:rsidRDefault="00371DBB" w:rsidP="00371DBB">
      <w:pPr>
        <w:tabs>
          <w:tab w:val="left" w:pos="1701"/>
        </w:tabs>
        <w:jc w:val="left"/>
        <w:rPr>
          <w:rFonts w:ascii="Arial" w:hAnsi="Arial" w:cs="Arial"/>
        </w:rPr>
      </w:pPr>
      <w:r>
        <w:rPr>
          <w:rFonts w:ascii="Arial" w:hAnsi="Arial" w:cs="Arial"/>
        </w:rPr>
        <w:tab/>
        <w:t xml:space="preserve">durant l’année d’exercice </w:t>
      </w:r>
    </w:p>
    <w:p w:rsidR="00371DBB" w:rsidRDefault="00371DBB" w:rsidP="00371DBB">
      <w:pPr>
        <w:pStyle w:val="Paragraphedeliste"/>
        <w:rPr>
          <w:rFonts w:ascii="Arial" w:hAnsi="Arial" w:cs="Arial"/>
        </w:rPr>
      </w:pPr>
    </w:p>
    <w:p w:rsidR="00371DBB" w:rsidRDefault="00371DBB" w:rsidP="00613923">
      <w:pPr>
        <w:pStyle w:val="Paragraphedeliste"/>
        <w:numPr>
          <w:ilvl w:val="0"/>
          <w:numId w:val="221"/>
        </w:numPr>
        <w:tabs>
          <w:tab w:val="left" w:pos="1701"/>
        </w:tabs>
        <w:jc w:val="left"/>
        <w:rPr>
          <w:rFonts w:ascii="Arial" w:hAnsi="Arial" w:cs="Arial"/>
        </w:rPr>
      </w:pPr>
      <w:r>
        <w:rPr>
          <w:rFonts w:ascii="Arial" w:hAnsi="Arial" w:cs="Arial"/>
        </w:rPr>
        <w:t>14h15</w:t>
      </w:r>
      <w:r>
        <w:rPr>
          <w:rFonts w:ascii="Arial" w:hAnsi="Arial" w:cs="Arial"/>
        </w:rPr>
        <w:tab/>
        <w:t>Rapport de la trésorerie et du vérificateur</w:t>
      </w:r>
    </w:p>
    <w:p w:rsidR="00371DBB" w:rsidRDefault="00371DBB" w:rsidP="00371DBB">
      <w:pPr>
        <w:pStyle w:val="Paragraphedeliste"/>
        <w:tabs>
          <w:tab w:val="left" w:pos="1418"/>
        </w:tabs>
        <w:ind w:left="426"/>
        <w:jc w:val="left"/>
        <w:rPr>
          <w:rFonts w:ascii="Arial" w:hAnsi="Arial" w:cs="Arial"/>
        </w:rPr>
      </w:pPr>
    </w:p>
    <w:p w:rsidR="00371DBB" w:rsidRDefault="00371DBB" w:rsidP="00613923">
      <w:pPr>
        <w:pStyle w:val="Paragraphedeliste"/>
        <w:numPr>
          <w:ilvl w:val="0"/>
          <w:numId w:val="221"/>
        </w:numPr>
        <w:tabs>
          <w:tab w:val="left" w:pos="1701"/>
        </w:tabs>
        <w:jc w:val="left"/>
        <w:rPr>
          <w:rFonts w:ascii="Arial" w:hAnsi="Arial" w:cs="Arial"/>
        </w:rPr>
      </w:pPr>
      <w:r>
        <w:rPr>
          <w:rFonts w:ascii="Arial" w:hAnsi="Arial" w:cs="Arial"/>
        </w:rPr>
        <w:tab/>
        <w:t>Prévisions budgétaires 2013-014</w:t>
      </w:r>
    </w:p>
    <w:p w:rsidR="00371DBB" w:rsidRDefault="00371DBB" w:rsidP="00371DBB">
      <w:pPr>
        <w:pStyle w:val="Paragraphedeliste"/>
        <w:rPr>
          <w:rFonts w:ascii="Arial" w:hAnsi="Arial" w:cs="Arial"/>
        </w:rPr>
      </w:pPr>
    </w:p>
    <w:p w:rsidR="00371DBB" w:rsidRDefault="00371DBB" w:rsidP="00613923">
      <w:pPr>
        <w:pStyle w:val="Paragraphedeliste"/>
        <w:numPr>
          <w:ilvl w:val="0"/>
          <w:numId w:val="221"/>
        </w:numPr>
        <w:tabs>
          <w:tab w:val="left" w:pos="1701"/>
        </w:tabs>
        <w:jc w:val="left"/>
        <w:rPr>
          <w:rFonts w:ascii="Arial" w:hAnsi="Arial" w:cs="Arial"/>
        </w:rPr>
      </w:pPr>
      <w:r>
        <w:rPr>
          <w:rFonts w:ascii="Arial" w:hAnsi="Arial" w:cs="Arial"/>
        </w:rPr>
        <w:tab/>
        <w:t>Nomination d’un vérificateur</w:t>
      </w:r>
    </w:p>
    <w:p w:rsidR="00371DBB" w:rsidRDefault="00371DBB" w:rsidP="00371DBB">
      <w:pPr>
        <w:pStyle w:val="Paragraphedeliste"/>
        <w:rPr>
          <w:rFonts w:ascii="Arial" w:hAnsi="Arial" w:cs="Arial"/>
        </w:rPr>
      </w:pPr>
    </w:p>
    <w:p w:rsidR="00371DBB" w:rsidRDefault="00371DBB" w:rsidP="00371DBB">
      <w:pPr>
        <w:pStyle w:val="Paragraphedeliste"/>
        <w:shd w:val="clear" w:color="auto" w:fill="FFFFFF" w:themeFill="background1"/>
        <w:tabs>
          <w:tab w:val="left" w:pos="1701"/>
        </w:tabs>
        <w:ind w:left="567"/>
        <w:jc w:val="left"/>
        <w:rPr>
          <w:rFonts w:ascii="Arial" w:hAnsi="Arial" w:cs="Arial"/>
        </w:rPr>
      </w:pPr>
      <w:r>
        <w:rPr>
          <w:rFonts w:ascii="Arial" w:hAnsi="Arial" w:cs="Arial"/>
        </w:rPr>
        <w:t>14h45</w:t>
      </w:r>
      <w:r>
        <w:rPr>
          <w:rFonts w:ascii="Arial" w:hAnsi="Arial" w:cs="Arial"/>
        </w:rPr>
        <w:tab/>
      </w:r>
      <w:r>
        <w:rPr>
          <w:rFonts w:ascii="Arial" w:hAnsi="Arial" w:cs="Arial"/>
          <w:b/>
        </w:rPr>
        <w:t>PAUSE</w:t>
      </w:r>
    </w:p>
    <w:p w:rsidR="00371DBB" w:rsidRDefault="00371DBB" w:rsidP="00371DBB">
      <w:pPr>
        <w:pStyle w:val="Paragraphedeliste"/>
        <w:rPr>
          <w:rFonts w:ascii="Arial" w:hAnsi="Arial" w:cs="Arial"/>
        </w:rPr>
      </w:pPr>
    </w:p>
    <w:p w:rsidR="00371DBB" w:rsidRDefault="00371DBB" w:rsidP="00613923">
      <w:pPr>
        <w:pStyle w:val="Paragraphedeliste"/>
        <w:numPr>
          <w:ilvl w:val="0"/>
          <w:numId w:val="221"/>
        </w:numPr>
        <w:tabs>
          <w:tab w:val="left" w:pos="1701"/>
        </w:tabs>
        <w:jc w:val="left"/>
        <w:rPr>
          <w:rFonts w:ascii="Arial" w:hAnsi="Arial" w:cs="Arial"/>
        </w:rPr>
      </w:pPr>
      <w:r>
        <w:rPr>
          <w:rFonts w:ascii="Arial" w:hAnsi="Arial" w:cs="Arial"/>
        </w:rPr>
        <w:t>15h</w:t>
      </w:r>
      <w:r>
        <w:rPr>
          <w:rFonts w:ascii="Arial" w:hAnsi="Arial" w:cs="Arial"/>
        </w:rPr>
        <w:tab/>
        <w:t xml:space="preserve">Dépôt et adoption du rapport d’activité 2012-2013 et du plan de </w:t>
      </w:r>
      <w:r>
        <w:rPr>
          <w:rFonts w:ascii="Arial" w:hAnsi="Arial" w:cs="Arial"/>
        </w:rPr>
        <w:tab/>
        <w:t xml:space="preserve">travail </w:t>
      </w:r>
      <w:r>
        <w:rPr>
          <w:rFonts w:ascii="Arial" w:hAnsi="Arial" w:cs="Arial"/>
        </w:rPr>
        <w:tab/>
        <w:t>2013-2014</w:t>
      </w:r>
    </w:p>
    <w:p w:rsidR="00371DBB" w:rsidRDefault="00371DBB" w:rsidP="00371DBB">
      <w:pPr>
        <w:pStyle w:val="Paragraphedeliste"/>
        <w:tabs>
          <w:tab w:val="left" w:pos="1418"/>
        </w:tabs>
        <w:ind w:left="567"/>
        <w:jc w:val="left"/>
        <w:rPr>
          <w:rFonts w:ascii="Arial" w:hAnsi="Arial" w:cs="Arial"/>
        </w:rPr>
      </w:pPr>
    </w:p>
    <w:p w:rsidR="00371DBB" w:rsidRDefault="00371DBB" w:rsidP="00613923">
      <w:pPr>
        <w:pStyle w:val="Paragraphedeliste"/>
        <w:numPr>
          <w:ilvl w:val="0"/>
          <w:numId w:val="221"/>
        </w:numPr>
        <w:tabs>
          <w:tab w:val="left" w:pos="1701"/>
        </w:tabs>
        <w:jc w:val="left"/>
        <w:rPr>
          <w:rFonts w:ascii="Arial" w:hAnsi="Arial" w:cs="Arial"/>
        </w:rPr>
      </w:pPr>
      <w:r>
        <w:rPr>
          <w:rFonts w:ascii="Arial" w:hAnsi="Arial" w:cs="Arial"/>
        </w:rPr>
        <w:t>15h30</w:t>
      </w:r>
      <w:r>
        <w:rPr>
          <w:rFonts w:ascii="Arial" w:hAnsi="Arial" w:cs="Arial"/>
        </w:rPr>
        <w:tab/>
        <w:t>Conseil d’administration 2013-2014 :</w:t>
      </w:r>
    </w:p>
    <w:p w:rsidR="00371DBB" w:rsidRDefault="00371DBB" w:rsidP="00371DBB">
      <w:pPr>
        <w:pStyle w:val="Paragraphedeliste"/>
        <w:rPr>
          <w:rFonts w:ascii="Arial" w:hAnsi="Arial" w:cs="Arial"/>
        </w:rPr>
      </w:pPr>
    </w:p>
    <w:p w:rsidR="00371DBB" w:rsidRDefault="00371DBB" w:rsidP="00613923">
      <w:pPr>
        <w:pStyle w:val="Paragraphedeliste"/>
        <w:numPr>
          <w:ilvl w:val="1"/>
          <w:numId w:val="220"/>
        </w:numPr>
        <w:tabs>
          <w:tab w:val="left" w:pos="1418"/>
        </w:tabs>
        <w:ind w:left="1985" w:hanging="284"/>
        <w:jc w:val="left"/>
        <w:rPr>
          <w:rFonts w:ascii="Arial" w:hAnsi="Arial" w:cs="Arial"/>
        </w:rPr>
      </w:pPr>
      <w:r>
        <w:rPr>
          <w:rFonts w:ascii="Arial" w:hAnsi="Arial" w:cs="Arial"/>
        </w:rPr>
        <w:t>Nomination d’un(e) président(e) et d’un(e) secrétaire d’élection</w:t>
      </w:r>
    </w:p>
    <w:p w:rsidR="00371DBB" w:rsidRDefault="00371DBB" w:rsidP="00613923">
      <w:pPr>
        <w:pStyle w:val="Paragraphedeliste"/>
        <w:numPr>
          <w:ilvl w:val="1"/>
          <w:numId w:val="220"/>
        </w:numPr>
        <w:tabs>
          <w:tab w:val="left" w:pos="1418"/>
        </w:tabs>
        <w:ind w:left="1985" w:hanging="284"/>
        <w:jc w:val="left"/>
        <w:rPr>
          <w:rFonts w:ascii="Arial" w:hAnsi="Arial" w:cs="Arial"/>
        </w:rPr>
      </w:pPr>
      <w:r>
        <w:rPr>
          <w:rFonts w:ascii="Arial" w:hAnsi="Arial" w:cs="Arial"/>
        </w:rPr>
        <w:t>Mises en candidature</w:t>
      </w:r>
    </w:p>
    <w:p w:rsidR="00371DBB" w:rsidRDefault="00371DBB" w:rsidP="00613923">
      <w:pPr>
        <w:pStyle w:val="Paragraphedeliste"/>
        <w:numPr>
          <w:ilvl w:val="1"/>
          <w:numId w:val="220"/>
        </w:numPr>
        <w:tabs>
          <w:tab w:val="left" w:pos="1418"/>
        </w:tabs>
        <w:ind w:left="1985" w:hanging="284"/>
        <w:jc w:val="left"/>
        <w:rPr>
          <w:rFonts w:ascii="Arial" w:hAnsi="Arial" w:cs="Arial"/>
        </w:rPr>
      </w:pPr>
      <w:r>
        <w:rPr>
          <w:rFonts w:ascii="Arial" w:hAnsi="Arial" w:cs="Arial"/>
        </w:rPr>
        <w:t>Élection des administrateurs</w:t>
      </w:r>
    </w:p>
    <w:p w:rsidR="00371DBB" w:rsidRDefault="00371DBB" w:rsidP="00371DBB">
      <w:pPr>
        <w:pStyle w:val="Paragraphedeliste"/>
        <w:rPr>
          <w:rFonts w:ascii="Arial" w:hAnsi="Arial" w:cs="Arial"/>
        </w:rPr>
      </w:pPr>
    </w:p>
    <w:p w:rsidR="00371DBB" w:rsidRDefault="00371DBB" w:rsidP="00613923">
      <w:pPr>
        <w:pStyle w:val="Paragraphedeliste"/>
        <w:numPr>
          <w:ilvl w:val="0"/>
          <w:numId w:val="221"/>
        </w:numPr>
        <w:tabs>
          <w:tab w:val="left" w:pos="1701"/>
        </w:tabs>
        <w:jc w:val="left"/>
        <w:rPr>
          <w:rFonts w:ascii="Arial" w:hAnsi="Arial" w:cs="Arial"/>
        </w:rPr>
      </w:pPr>
      <w:r>
        <w:rPr>
          <w:rFonts w:ascii="Arial" w:hAnsi="Arial" w:cs="Arial"/>
        </w:rPr>
        <w:t>16h10</w:t>
      </w:r>
      <w:r>
        <w:rPr>
          <w:rFonts w:ascii="Arial" w:hAnsi="Arial" w:cs="Arial"/>
        </w:rPr>
        <w:tab/>
        <w:t>Divers</w:t>
      </w:r>
    </w:p>
    <w:p w:rsidR="00371DBB" w:rsidRDefault="00371DBB" w:rsidP="00371DBB">
      <w:pPr>
        <w:pStyle w:val="Paragraphedeliste"/>
        <w:tabs>
          <w:tab w:val="left" w:pos="1418"/>
        </w:tabs>
        <w:ind w:left="567"/>
        <w:jc w:val="left"/>
        <w:rPr>
          <w:rFonts w:ascii="Arial" w:hAnsi="Arial" w:cs="Arial"/>
        </w:rPr>
      </w:pPr>
    </w:p>
    <w:p w:rsidR="00371DBB" w:rsidRDefault="00371DBB" w:rsidP="00613923">
      <w:pPr>
        <w:pStyle w:val="Paragraphedeliste"/>
        <w:numPr>
          <w:ilvl w:val="0"/>
          <w:numId w:val="221"/>
        </w:numPr>
        <w:tabs>
          <w:tab w:val="left" w:pos="1701"/>
        </w:tabs>
        <w:jc w:val="left"/>
        <w:rPr>
          <w:rFonts w:ascii="Arial" w:hAnsi="Arial" w:cs="Arial"/>
        </w:rPr>
      </w:pPr>
      <w:r>
        <w:rPr>
          <w:rFonts w:ascii="Arial" w:hAnsi="Arial" w:cs="Arial"/>
        </w:rPr>
        <w:t>16h30</w:t>
      </w:r>
      <w:r>
        <w:rPr>
          <w:rFonts w:ascii="Arial" w:hAnsi="Arial" w:cs="Arial"/>
        </w:rPr>
        <w:tab/>
        <w:t>Levée de l’assemblée</w:t>
      </w:r>
    </w:p>
    <w:p w:rsidR="00371DBB" w:rsidRDefault="00371DBB" w:rsidP="00371DBB">
      <w:pPr>
        <w:jc w:val="left"/>
        <w:rPr>
          <w:rFonts w:ascii="Arial" w:hAnsi="Arial" w:cs="Arial"/>
        </w:rPr>
        <w:sectPr w:rsidR="00371DBB">
          <w:pgSz w:w="12240" w:h="15840"/>
          <w:pgMar w:top="1440" w:right="1797" w:bottom="1440" w:left="1797" w:header="709" w:footer="709" w:gutter="0"/>
          <w:cols w:space="720"/>
        </w:sectPr>
      </w:pPr>
    </w:p>
    <w:p w:rsidR="00371DBB" w:rsidRDefault="00371DBB" w:rsidP="00371DBB">
      <w:pPr>
        <w:tabs>
          <w:tab w:val="left" w:pos="1701"/>
        </w:tabs>
        <w:jc w:val="left"/>
        <w:rPr>
          <w:rFonts w:ascii="Arial" w:hAnsi="Arial" w:cs="Arial"/>
          <w:b/>
          <w:sz w:val="24"/>
          <w:u w:val="single"/>
        </w:rPr>
      </w:pPr>
      <w:r>
        <w:rPr>
          <w:rFonts w:ascii="Arial" w:hAnsi="Arial" w:cs="Arial"/>
          <w:b/>
          <w:sz w:val="24"/>
          <w:u w:val="single"/>
        </w:rPr>
        <w:lastRenderedPageBreak/>
        <w:t>Membres présents :</w:t>
      </w:r>
    </w:p>
    <w:p w:rsidR="00371DBB" w:rsidRDefault="00371DBB" w:rsidP="00371DBB">
      <w:pPr>
        <w:tabs>
          <w:tab w:val="left" w:pos="1701"/>
        </w:tabs>
        <w:ind w:left="360"/>
        <w:jc w:val="left"/>
        <w:rPr>
          <w:rFonts w:ascii="Arial" w:hAnsi="Arial" w:cs="Arial"/>
          <w:sz w:val="24"/>
        </w:rPr>
      </w:pPr>
    </w:p>
    <w:p w:rsidR="00371DBB" w:rsidRDefault="00371DBB" w:rsidP="00371DBB">
      <w:pPr>
        <w:jc w:val="left"/>
        <w:rPr>
          <w:rFonts w:ascii="Arial" w:hAnsi="Arial" w:cs="Arial"/>
          <w:sz w:val="24"/>
        </w:rPr>
        <w:sectPr w:rsidR="00371DBB">
          <w:pgSz w:w="12240" w:h="15840"/>
          <w:pgMar w:top="1440" w:right="1797" w:bottom="1440" w:left="1797" w:header="709" w:footer="709" w:gutter="0"/>
          <w:cols w:space="720"/>
        </w:sectPr>
      </w:pPr>
    </w:p>
    <w:p w:rsidR="00371DBB" w:rsidRDefault="00371DBB" w:rsidP="00371DBB">
      <w:pPr>
        <w:tabs>
          <w:tab w:val="left" w:pos="1701"/>
        </w:tabs>
        <w:ind w:left="360"/>
        <w:jc w:val="left"/>
        <w:rPr>
          <w:rFonts w:ascii="Arial" w:hAnsi="Arial" w:cs="Arial"/>
          <w:sz w:val="24"/>
        </w:rPr>
      </w:pPr>
      <w:r>
        <w:rPr>
          <w:rFonts w:ascii="Arial" w:hAnsi="Arial" w:cs="Arial"/>
          <w:sz w:val="24"/>
        </w:rPr>
        <w:lastRenderedPageBreak/>
        <w:t>Norma Susana Amicone</w:t>
      </w:r>
    </w:p>
    <w:p w:rsidR="00371DBB" w:rsidRDefault="00371DBB" w:rsidP="00371DBB">
      <w:pPr>
        <w:tabs>
          <w:tab w:val="left" w:pos="1701"/>
        </w:tabs>
        <w:ind w:left="360"/>
        <w:jc w:val="left"/>
        <w:rPr>
          <w:rFonts w:ascii="Arial" w:hAnsi="Arial" w:cs="Arial"/>
          <w:sz w:val="24"/>
        </w:rPr>
      </w:pPr>
      <w:r>
        <w:rPr>
          <w:rFonts w:ascii="Arial" w:hAnsi="Arial" w:cs="Arial"/>
          <w:sz w:val="24"/>
        </w:rPr>
        <w:t>Chantal Barbier</w:t>
      </w:r>
    </w:p>
    <w:p w:rsidR="00371DBB" w:rsidRDefault="00371DBB" w:rsidP="00371DBB">
      <w:pPr>
        <w:tabs>
          <w:tab w:val="left" w:pos="1701"/>
        </w:tabs>
        <w:ind w:left="360"/>
        <w:jc w:val="left"/>
        <w:rPr>
          <w:rFonts w:ascii="Arial" w:hAnsi="Arial" w:cs="Arial"/>
          <w:sz w:val="24"/>
        </w:rPr>
      </w:pPr>
      <w:r>
        <w:rPr>
          <w:rFonts w:ascii="Arial" w:hAnsi="Arial" w:cs="Arial"/>
          <w:sz w:val="24"/>
        </w:rPr>
        <w:t>Serge Bédard</w:t>
      </w:r>
    </w:p>
    <w:p w:rsidR="00371DBB" w:rsidRDefault="00371DBB" w:rsidP="00371DBB">
      <w:pPr>
        <w:tabs>
          <w:tab w:val="left" w:pos="1701"/>
        </w:tabs>
        <w:ind w:left="360"/>
        <w:jc w:val="left"/>
        <w:rPr>
          <w:rFonts w:ascii="Arial" w:hAnsi="Arial" w:cs="Arial"/>
          <w:sz w:val="24"/>
        </w:rPr>
      </w:pPr>
      <w:r>
        <w:rPr>
          <w:rFonts w:ascii="Arial" w:hAnsi="Arial" w:cs="Arial"/>
          <w:sz w:val="24"/>
        </w:rPr>
        <w:t>Marie-Lise Bergeron</w:t>
      </w:r>
    </w:p>
    <w:p w:rsidR="00371DBB" w:rsidRDefault="00371DBB" w:rsidP="00371DBB">
      <w:pPr>
        <w:tabs>
          <w:tab w:val="left" w:pos="1701"/>
        </w:tabs>
        <w:ind w:left="360"/>
        <w:jc w:val="left"/>
        <w:rPr>
          <w:rFonts w:ascii="Arial" w:hAnsi="Arial" w:cs="Arial"/>
          <w:sz w:val="24"/>
        </w:rPr>
      </w:pPr>
      <w:r>
        <w:rPr>
          <w:rFonts w:ascii="Arial" w:hAnsi="Arial" w:cs="Arial"/>
          <w:sz w:val="24"/>
        </w:rPr>
        <w:t>Aimé Binette</w:t>
      </w:r>
    </w:p>
    <w:p w:rsidR="00371DBB" w:rsidRDefault="00371DBB" w:rsidP="00371DBB">
      <w:pPr>
        <w:tabs>
          <w:tab w:val="left" w:pos="1701"/>
        </w:tabs>
        <w:ind w:left="360"/>
        <w:jc w:val="left"/>
        <w:rPr>
          <w:rFonts w:ascii="Arial" w:hAnsi="Arial" w:cs="Arial"/>
          <w:sz w:val="24"/>
        </w:rPr>
      </w:pPr>
      <w:r>
        <w:rPr>
          <w:rFonts w:ascii="Arial" w:hAnsi="Arial" w:cs="Arial"/>
          <w:sz w:val="24"/>
        </w:rPr>
        <w:t>Danielle Boyer</w:t>
      </w:r>
    </w:p>
    <w:p w:rsidR="00371DBB" w:rsidRDefault="00371DBB" w:rsidP="00371DBB">
      <w:pPr>
        <w:tabs>
          <w:tab w:val="left" w:pos="1701"/>
        </w:tabs>
        <w:ind w:left="360"/>
        <w:jc w:val="left"/>
        <w:rPr>
          <w:rFonts w:ascii="Arial" w:hAnsi="Arial" w:cs="Arial"/>
          <w:sz w:val="24"/>
        </w:rPr>
      </w:pPr>
      <w:r>
        <w:rPr>
          <w:rFonts w:ascii="Arial" w:hAnsi="Arial" w:cs="Arial"/>
          <w:sz w:val="24"/>
        </w:rPr>
        <w:t>Carole Cartier</w:t>
      </w:r>
    </w:p>
    <w:p w:rsidR="00371DBB" w:rsidRDefault="00371DBB" w:rsidP="00371DBB">
      <w:pPr>
        <w:tabs>
          <w:tab w:val="left" w:pos="1701"/>
        </w:tabs>
        <w:ind w:left="360"/>
        <w:jc w:val="left"/>
        <w:rPr>
          <w:rFonts w:ascii="Arial" w:hAnsi="Arial" w:cs="Arial"/>
          <w:sz w:val="24"/>
        </w:rPr>
      </w:pPr>
      <w:r>
        <w:rPr>
          <w:rFonts w:ascii="Arial" w:hAnsi="Arial" w:cs="Arial"/>
          <w:sz w:val="24"/>
        </w:rPr>
        <w:t>Michel Charpentier</w:t>
      </w:r>
    </w:p>
    <w:p w:rsidR="00371DBB" w:rsidRDefault="00371DBB" w:rsidP="00371DBB">
      <w:pPr>
        <w:tabs>
          <w:tab w:val="left" w:pos="1701"/>
        </w:tabs>
        <w:ind w:left="360"/>
        <w:jc w:val="left"/>
        <w:rPr>
          <w:rFonts w:ascii="Arial" w:hAnsi="Arial" w:cs="Arial"/>
          <w:sz w:val="24"/>
        </w:rPr>
      </w:pPr>
      <w:r>
        <w:rPr>
          <w:rFonts w:ascii="Arial" w:hAnsi="Arial" w:cs="Arial"/>
          <w:sz w:val="24"/>
        </w:rPr>
        <w:t>François Cherrier</w:t>
      </w:r>
    </w:p>
    <w:p w:rsidR="00371DBB" w:rsidRDefault="00371DBB" w:rsidP="00371DBB">
      <w:pPr>
        <w:tabs>
          <w:tab w:val="left" w:pos="1701"/>
        </w:tabs>
        <w:ind w:left="360"/>
        <w:jc w:val="left"/>
        <w:rPr>
          <w:rFonts w:ascii="Arial" w:hAnsi="Arial" w:cs="Arial"/>
          <w:sz w:val="24"/>
        </w:rPr>
      </w:pPr>
      <w:r>
        <w:rPr>
          <w:rFonts w:ascii="Arial" w:hAnsi="Arial" w:cs="Arial"/>
          <w:sz w:val="24"/>
        </w:rPr>
        <w:t>Pauline Corbeil</w:t>
      </w:r>
    </w:p>
    <w:p w:rsidR="00371DBB" w:rsidRDefault="00371DBB" w:rsidP="00371DBB">
      <w:pPr>
        <w:tabs>
          <w:tab w:val="left" w:pos="1701"/>
        </w:tabs>
        <w:ind w:left="360"/>
        <w:jc w:val="left"/>
        <w:rPr>
          <w:rFonts w:ascii="Arial" w:hAnsi="Arial" w:cs="Arial"/>
          <w:sz w:val="24"/>
        </w:rPr>
      </w:pPr>
      <w:r>
        <w:rPr>
          <w:rFonts w:ascii="Arial" w:hAnsi="Arial" w:cs="Arial"/>
          <w:sz w:val="24"/>
        </w:rPr>
        <w:t>Michèle Désilets</w:t>
      </w:r>
    </w:p>
    <w:p w:rsidR="00371DBB" w:rsidRDefault="00371DBB" w:rsidP="00371DBB">
      <w:pPr>
        <w:tabs>
          <w:tab w:val="left" w:pos="1701"/>
        </w:tabs>
        <w:ind w:left="360"/>
        <w:jc w:val="left"/>
        <w:rPr>
          <w:rFonts w:ascii="Arial" w:hAnsi="Arial" w:cs="Arial"/>
          <w:sz w:val="24"/>
        </w:rPr>
      </w:pPr>
      <w:r>
        <w:rPr>
          <w:rFonts w:ascii="Arial" w:hAnsi="Arial" w:cs="Arial"/>
          <w:sz w:val="24"/>
        </w:rPr>
        <w:t>André Desjardins</w:t>
      </w:r>
    </w:p>
    <w:p w:rsidR="00371DBB" w:rsidRDefault="00371DBB" w:rsidP="00371DBB">
      <w:pPr>
        <w:tabs>
          <w:tab w:val="left" w:pos="1701"/>
        </w:tabs>
        <w:ind w:left="360"/>
        <w:jc w:val="left"/>
        <w:rPr>
          <w:rFonts w:ascii="Arial" w:hAnsi="Arial" w:cs="Arial"/>
          <w:sz w:val="24"/>
        </w:rPr>
      </w:pPr>
      <w:r>
        <w:rPr>
          <w:rFonts w:ascii="Arial" w:hAnsi="Arial" w:cs="Arial"/>
          <w:sz w:val="24"/>
        </w:rPr>
        <w:t>Patrcik Déjardins</w:t>
      </w:r>
    </w:p>
    <w:p w:rsidR="00371DBB" w:rsidRDefault="00371DBB" w:rsidP="00371DBB">
      <w:pPr>
        <w:tabs>
          <w:tab w:val="left" w:pos="1701"/>
        </w:tabs>
        <w:ind w:left="360"/>
        <w:jc w:val="left"/>
        <w:rPr>
          <w:rFonts w:ascii="Arial" w:hAnsi="Arial" w:cs="Arial"/>
          <w:sz w:val="24"/>
        </w:rPr>
      </w:pPr>
      <w:r>
        <w:rPr>
          <w:rFonts w:ascii="Arial" w:hAnsi="Arial" w:cs="Arial"/>
          <w:sz w:val="24"/>
        </w:rPr>
        <w:t>Luc Deslauriers</w:t>
      </w:r>
    </w:p>
    <w:p w:rsidR="00371DBB" w:rsidRDefault="00371DBB" w:rsidP="00371DBB">
      <w:pPr>
        <w:tabs>
          <w:tab w:val="left" w:pos="1701"/>
        </w:tabs>
        <w:ind w:left="360"/>
        <w:jc w:val="left"/>
        <w:rPr>
          <w:rFonts w:ascii="Arial" w:hAnsi="Arial" w:cs="Arial"/>
          <w:sz w:val="24"/>
        </w:rPr>
      </w:pPr>
      <w:r>
        <w:rPr>
          <w:rFonts w:ascii="Arial" w:hAnsi="Arial" w:cs="Arial"/>
          <w:sz w:val="24"/>
        </w:rPr>
        <w:t>Yves-Arthur Deslauriers</w:t>
      </w:r>
    </w:p>
    <w:p w:rsidR="00371DBB" w:rsidRDefault="00371DBB" w:rsidP="00371DBB">
      <w:pPr>
        <w:tabs>
          <w:tab w:val="left" w:pos="1701"/>
        </w:tabs>
        <w:ind w:left="360"/>
        <w:jc w:val="left"/>
        <w:rPr>
          <w:rFonts w:ascii="Arial" w:hAnsi="Arial" w:cs="Arial"/>
          <w:sz w:val="24"/>
        </w:rPr>
      </w:pPr>
      <w:r>
        <w:rPr>
          <w:rFonts w:ascii="Arial" w:hAnsi="Arial" w:cs="Arial"/>
          <w:sz w:val="24"/>
        </w:rPr>
        <w:t>Lise Drapeau</w:t>
      </w:r>
    </w:p>
    <w:p w:rsidR="00371DBB" w:rsidRDefault="00371DBB" w:rsidP="00371DBB">
      <w:pPr>
        <w:tabs>
          <w:tab w:val="left" w:pos="1701"/>
        </w:tabs>
        <w:ind w:left="360"/>
        <w:jc w:val="left"/>
        <w:rPr>
          <w:rFonts w:ascii="Arial" w:hAnsi="Arial" w:cs="Arial"/>
          <w:sz w:val="24"/>
        </w:rPr>
      </w:pPr>
      <w:r>
        <w:rPr>
          <w:rFonts w:ascii="Arial" w:hAnsi="Arial" w:cs="Arial"/>
          <w:sz w:val="24"/>
        </w:rPr>
        <w:t>Jean-Yves Gagné</w:t>
      </w:r>
    </w:p>
    <w:p w:rsidR="00371DBB" w:rsidRDefault="00371DBB" w:rsidP="00371DBB">
      <w:pPr>
        <w:tabs>
          <w:tab w:val="left" w:pos="1701"/>
        </w:tabs>
        <w:ind w:left="360"/>
        <w:jc w:val="left"/>
        <w:rPr>
          <w:rFonts w:ascii="Arial" w:hAnsi="Arial" w:cs="Arial"/>
          <w:sz w:val="24"/>
        </w:rPr>
      </w:pPr>
      <w:r>
        <w:rPr>
          <w:rFonts w:ascii="Arial" w:hAnsi="Arial" w:cs="Arial"/>
          <w:sz w:val="24"/>
        </w:rPr>
        <w:t>Claude Gariépy</w:t>
      </w:r>
    </w:p>
    <w:p w:rsidR="00371DBB" w:rsidRDefault="00371DBB" w:rsidP="00371DBB">
      <w:pPr>
        <w:tabs>
          <w:tab w:val="left" w:pos="1701"/>
        </w:tabs>
        <w:ind w:left="360"/>
        <w:jc w:val="left"/>
        <w:rPr>
          <w:rFonts w:ascii="Arial" w:hAnsi="Arial" w:cs="Arial"/>
          <w:sz w:val="24"/>
        </w:rPr>
      </w:pPr>
      <w:r>
        <w:rPr>
          <w:rFonts w:ascii="Arial" w:hAnsi="Arial" w:cs="Arial"/>
          <w:sz w:val="24"/>
        </w:rPr>
        <w:t>Danielle Gariépy</w:t>
      </w:r>
    </w:p>
    <w:p w:rsidR="00371DBB" w:rsidRDefault="00371DBB" w:rsidP="00371DBB">
      <w:pPr>
        <w:tabs>
          <w:tab w:val="left" w:pos="1701"/>
        </w:tabs>
        <w:ind w:left="360"/>
        <w:jc w:val="left"/>
        <w:rPr>
          <w:rFonts w:ascii="Arial" w:hAnsi="Arial" w:cs="Arial"/>
          <w:sz w:val="24"/>
        </w:rPr>
      </w:pPr>
      <w:r>
        <w:rPr>
          <w:rFonts w:ascii="Arial" w:hAnsi="Arial" w:cs="Arial"/>
          <w:sz w:val="24"/>
        </w:rPr>
        <w:t>Marc Gauthier</w:t>
      </w:r>
    </w:p>
    <w:p w:rsidR="00371DBB" w:rsidRDefault="00371DBB" w:rsidP="00371DBB">
      <w:pPr>
        <w:tabs>
          <w:tab w:val="left" w:pos="1701"/>
        </w:tabs>
        <w:ind w:left="360"/>
        <w:jc w:val="left"/>
        <w:rPr>
          <w:rFonts w:ascii="Arial" w:hAnsi="Arial" w:cs="Arial"/>
          <w:sz w:val="24"/>
        </w:rPr>
      </w:pPr>
      <w:r>
        <w:rPr>
          <w:rFonts w:ascii="Arial" w:hAnsi="Arial" w:cs="Arial"/>
          <w:sz w:val="24"/>
        </w:rPr>
        <w:t>Lison Gervais</w:t>
      </w:r>
    </w:p>
    <w:p w:rsidR="00371DBB" w:rsidRDefault="00371DBB" w:rsidP="00371DBB">
      <w:pPr>
        <w:tabs>
          <w:tab w:val="left" w:pos="1701"/>
        </w:tabs>
        <w:ind w:left="360"/>
        <w:jc w:val="left"/>
        <w:rPr>
          <w:rFonts w:ascii="Arial" w:hAnsi="Arial" w:cs="Arial"/>
          <w:sz w:val="24"/>
        </w:rPr>
      </w:pPr>
      <w:r>
        <w:rPr>
          <w:rFonts w:ascii="Arial" w:hAnsi="Arial" w:cs="Arial"/>
          <w:sz w:val="24"/>
        </w:rPr>
        <w:t>Nicolas Godin</w:t>
      </w:r>
    </w:p>
    <w:p w:rsidR="00371DBB" w:rsidRDefault="00371DBB" w:rsidP="00371DBB">
      <w:pPr>
        <w:tabs>
          <w:tab w:val="left" w:pos="1701"/>
        </w:tabs>
        <w:ind w:left="360"/>
        <w:jc w:val="left"/>
        <w:rPr>
          <w:rFonts w:ascii="Arial" w:hAnsi="Arial" w:cs="Arial"/>
          <w:sz w:val="24"/>
        </w:rPr>
      </w:pPr>
      <w:r>
        <w:rPr>
          <w:rFonts w:ascii="Arial" w:hAnsi="Arial" w:cs="Arial"/>
          <w:sz w:val="24"/>
        </w:rPr>
        <w:lastRenderedPageBreak/>
        <w:t>Martin Juneau</w:t>
      </w:r>
    </w:p>
    <w:p w:rsidR="00371DBB" w:rsidRDefault="00371DBB" w:rsidP="00371DBB">
      <w:pPr>
        <w:tabs>
          <w:tab w:val="left" w:pos="1701"/>
        </w:tabs>
        <w:ind w:left="360"/>
        <w:jc w:val="left"/>
        <w:rPr>
          <w:rFonts w:ascii="Arial" w:hAnsi="Arial" w:cs="Arial"/>
          <w:sz w:val="24"/>
        </w:rPr>
      </w:pPr>
      <w:r>
        <w:rPr>
          <w:rFonts w:ascii="Arial" w:hAnsi="Arial" w:cs="Arial"/>
          <w:sz w:val="24"/>
        </w:rPr>
        <w:t>Marie-Claude Lavigne</w:t>
      </w:r>
    </w:p>
    <w:p w:rsidR="00371DBB" w:rsidRDefault="00371DBB" w:rsidP="00371DBB">
      <w:pPr>
        <w:tabs>
          <w:tab w:val="left" w:pos="1701"/>
        </w:tabs>
        <w:ind w:left="360"/>
        <w:jc w:val="left"/>
        <w:rPr>
          <w:rFonts w:ascii="Arial" w:hAnsi="Arial" w:cs="Arial"/>
          <w:sz w:val="24"/>
        </w:rPr>
      </w:pPr>
      <w:r>
        <w:rPr>
          <w:rFonts w:ascii="Arial" w:hAnsi="Arial" w:cs="Arial"/>
          <w:sz w:val="24"/>
        </w:rPr>
        <w:t>Manon Landreville</w:t>
      </w:r>
    </w:p>
    <w:p w:rsidR="00371DBB" w:rsidRDefault="00371DBB" w:rsidP="00371DBB">
      <w:pPr>
        <w:tabs>
          <w:tab w:val="left" w:pos="1701"/>
        </w:tabs>
        <w:ind w:left="360"/>
        <w:jc w:val="left"/>
        <w:rPr>
          <w:rFonts w:ascii="Arial" w:hAnsi="Arial" w:cs="Arial"/>
          <w:sz w:val="24"/>
        </w:rPr>
      </w:pPr>
      <w:r>
        <w:rPr>
          <w:rFonts w:ascii="Arial" w:hAnsi="Arial" w:cs="Arial"/>
          <w:sz w:val="24"/>
        </w:rPr>
        <w:t>Huiwen Li</w:t>
      </w:r>
    </w:p>
    <w:p w:rsidR="00371DBB" w:rsidRDefault="00371DBB" w:rsidP="00371DBB">
      <w:pPr>
        <w:tabs>
          <w:tab w:val="left" w:pos="1701"/>
        </w:tabs>
        <w:ind w:left="360"/>
        <w:jc w:val="left"/>
        <w:rPr>
          <w:rFonts w:ascii="Arial" w:hAnsi="Arial" w:cs="Arial"/>
          <w:sz w:val="24"/>
        </w:rPr>
      </w:pPr>
      <w:r>
        <w:rPr>
          <w:rFonts w:ascii="Arial" w:hAnsi="Arial" w:cs="Arial"/>
          <w:sz w:val="24"/>
        </w:rPr>
        <w:t>Robert Longtin</w:t>
      </w:r>
    </w:p>
    <w:p w:rsidR="00371DBB" w:rsidRDefault="00371DBB" w:rsidP="00371DBB">
      <w:pPr>
        <w:tabs>
          <w:tab w:val="left" w:pos="1701"/>
        </w:tabs>
        <w:ind w:left="360"/>
        <w:jc w:val="left"/>
        <w:rPr>
          <w:rFonts w:ascii="Arial" w:hAnsi="Arial" w:cs="Arial"/>
          <w:sz w:val="24"/>
        </w:rPr>
      </w:pPr>
      <w:r>
        <w:rPr>
          <w:rFonts w:ascii="Arial" w:hAnsi="Arial" w:cs="Arial"/>
          <w:sz w:val="24"/>
        </w:rPr>
        <w:t>Dominique Marsan</w:t>
      </w:r>
    </w:p>
    <w:p w:rsidR="00371DBB" w:rsidRDefault="00371DBB" w:rsidP="00371DBB">
      <w:pPr>
        <w:tabs>
          <w:tab w:val="left" w:pos="1701"/>
        </w:tabs>
        <w:ind w:left="360"/>
        <w:jc w:val="left"/>
        <w:rPr>
          <w:rFonts w:ascii="Arial" w:hAnsi="Arial" w:cs="Arial"/>
          <w:sz w:val="24"/>
        </w:rPr>
      </w:pPr>
      <w:r>
        <w:rPr>
          <w:rFonts w:ascii="Arial" w:hAnsi="Arial" w:cs="Arial"/>
          <w:sz w:val="24"/>
        </w:rPr>
        <w:t>Johanne Massé</w:t>
      </w:r>
    </w:p>
    <w:p w:rsidR="00371DBB" w:rsidRDefault="00371DBB" w:rsidP="00371DBB">
      <w:pPr>
        <w:tabs>
          <w:tab w:val="left" w:pos="1701"/>
        </w:tabs>
        <w:ind w:left="360"/>
        <w:jc w:val="left"/>
        <w:rPr>
          <w:rFonts w:ascii="Arial" w:hAnsi="Arial" w:cs="Arial"/>
          <w:sz w:val="24"/>
        </w:rPr>
      </w:pPr>
      <w:r>
        <w:rPr>
          <w:rFonts w:ascii="Arial" w:hAnsi="Arial" w:cs="Arial"/>
          <w:sz w:val="24"/>
        </w:rPr>
        <w:t>Yvers Mercier</w:t>
      </w:r>
    </w:p>
    <w:p w:rsidR="00371DBB" w:rsidRDefault="00371DBB" w:rsidP="00371DBB">
      <w:pPr>
        <w:tabs>
          <w:tab w:val="left" w:pos="1701"/>
        </w:tabs>
        <w:ind w:left="360"/>
        <w:jc w:val="left"/>
        <w:rPr>
          <w:rFonts w:ascii="Arial" w:hAnsi="Arial" w:cs="Arial"/>
          <w:sz w:val="24"/>
        </w:rPr>
      </w:pPr>
      <w:r>
        <w:rPr>
          <w:rFonts w:ascii="Arial" w:hAnsi="Arial" w:cs="Arial"/>
          <w:sz w:val="24"/>
        </w:rPr>
        <w:t>Louis Moses</w:t>
      </w:r>
    </w:p>
    <w:p w:rsidR="00371DBB" w:rsidRDefault="00371DBB" w:rsidP="00371DBB">
      <w:pPr>
        <w:tabs>
          <w:tab w:val="left" w:pos="1701"/>
        </w:tabs>
        <w:ind w:left="360"/>
        <w:jc w:val="left"/>
        <w:rPr>
          <w:rFonts w:ascii="Arial" w:hAnsi="Arial" w:cs="Arial"/>
          <w:sz w:val="24"/>
        </w:rPr>
      </w:pPr>
      <w:r>
        <w:rPr>
          <w:rFonts w:ascii="Arial" w:hAnsi="Arial" w:cs="Arial"/>
          <w:sz w:val="24"/>
        </w:rPr>
        <w:t>Sébastien Nault</w:t>
      </w:r>
    </w:p>
    <w:p w:rsidR="00371DBB" w:rsidRDefault="00371DBB" w:rsidP="00371DBB">
      <w:pPr>
        <w:tabs>
          <w:tab w:val="left" w:pos="1701"/>
        </w:tabs>
        <w:ind w:left="360"/>
        <w:jc w:val="left"/>
        <w:rPr>
          <w:rFonts w:ascii="Arial" w:hAnsi="Arial" w:cs="Arial"/>
          <w:sz w:val="24"/>
        </w:rPr>
      </w:pPr>
      <w:r>
        <w:rPr>
          <w:rFonts w:ascii="Arial" w:hAnsi="Arial" w:cs="Arial"/>
          <w:sz w:val="24"/>
        </w:rPr>
        <w:t>Rosa Pantoja</w:t>
      </w:r>
    </w:p>
    <w:p w:rsidR="00371DBB" w:rsidRDefault="00371DBB" w:rsidP="00371DBB">
      <w:pPr>
        <w:tabs>
          <w:tab w:val="left" w:pos="1701"/>
        </w:tabs>
        <w:ind w:left="360"/>
        <w:jc w:val="left"/>
        <w:rPr>
          <w:rFonts w:ascii="Arial" w:hAnsi="Arial" w:cs="Arial"/>
          <w:sz w:val="24"/>
        </w:rPr>
      </w:pPr>
      <w:r>
        <w:rPr>
          <w:rFonts w:ascii="Arial" w:hAnsi="Arial" w:cs="Arial"/>
          <w:sz w:val="24"/>
        </w:rPr>
        <w:t>Éric Parizeau</w:t>
      </w:r>
    </w:p>
    <w:p w:rsidR="00371DBB" w:rsidRDefault="00371DBB" w:rsidP="00371DBB">
      <w:pPr>
        <w:tabs>
          <w:tab w:val="left" w:pos="1701"/>
        </w:tabs>
        <w:ind w:left="360"/>
        <w:jc w:val="left"/>
        <w:rPr>
          <w:rFonts w:ascii="Arial" w:hAnsi="Arial" w:cs="Arial"/>
          <w:sz w:val="24"/>
        </w:rPr>
      </w:pPr>
      <w:r>
        <w:rPr>
          <w:rFonts w:ascii="Arial" w:hAnsi="Arial" w:cs="Arial"/>
          <w:sz w:val="24"/>
        </w:rPr>
        <w:t>Claire Passaretti</w:t>
      </w:r>
    </w:p>
    <w:p w:rsidR="00371DBB" w:rsidRDefault="00371DBB" w:rsidP="00371DBB">
      <w:pPr>
        <w:tabs>
          <w:tab w:val="left" w:pos="1701"/>
        </w:tabs>
        <w:ind w:left="360"/>
        <w:jc w:val="left"/>
        <w:rPr>
          <w:rFonts w:ascii="Arial" w:hAnsi="Arial" w:cs="Arial"/>
          <w:sz w:val="24"/>
        </w:rPr>
      </w:pPr>
      <w:r>
        <w:rPr>
          <w:rFonts w:ascii="Arial" w:hAnsi="Arial" w:cs="Arial"/>
          <w:sz w:val="24"/>
        </w:rPr>
        <w:t xml:space="preserve">Martine Pelletier </w:t>
      </w:r>
    </w:p>
    <w:p w:rsidR="00371DBB" w:rsidRDefault="00371DBB" w:rsidP="00371DBB">
      <w:pPr>
        <w:tabs>
          <w:tab w:val="left" w:pos="1701"/>
        </w:tabs>
        <w:ind w:left="360"/>
        <w:jc w:val="left"/>
        <w:rPr>
          <w:rFonts w:ascii="Arial" w:hAnsi="Arial" w:cs="Arial"/>
          <w:sz w:val="24"/>
        </w:rPr>
      </w:pPr>
      <w:r>
        <w:rPr>
          <w:rFonts w:ascii="Arial" w:hAnsi="Arial" w:cs="Arial"/>
          <w:sz w:val="24"/>
        </w:rPr>
        <w:t>Lise Pigeon</w:t>
      </w:r>
    </w:p>
    <w:p w:rsidR="00371DBB" w:rsidRDefault="00371DBB" w:rsidP="00371DBB">
      <w:pPr>
        <w:tabs>
          <w:tab w:val="left" w:pos="1701"/>
        </w:tabs>
        <w:ind w:left="360"/>
        <w:jc w:val="left"/>
        <w:rPr>
          <w:rFonts w:ascii="Arial" w:hAnsi="Arial" w:cs="Arial"/>
          <w:sz w:val="24"/>
        </w:rPr>
      </w:pPr>
      <w:r>
        <w:rPr>
          <w:rFonts w:ascii="Arial" w:hAnsi="Arial" w:cs="Arial"/>
          <w:sz w:val="24"/>
        </w:rPr>
        <w:t>Claude Prévost</w:t>
      </w:r>
    </w:p>
    <w:p w:rsidR="00371DBB" w:rsidRDefault="00371DBB" w:rsidP="00371DBB">
      <w:pPr>
        <w:tabs>
          <w:tab w:val="left" w:pos="1701"/>
        </w:tabs>
        <w:ind w:left="360"/>
        <w:jc w:val="left"/>
        <w:rPr>
          <w:rFonts w:ascii="Arial" w:hAnsi="Arial" w:cs="Arial"/>
          <w:sz w:val="24"/>
        </w:rPr>
      </w:pPr>
      <w:r>
        <w:rPr>
          <w:rFonts w:ascii="Arial" w:hAnsi="Arial" w:cs="Arial"/>
          <w:sz w:val="24"/>
        </w:rPr>
        <w:t xml:space="preserve">Pierre Provencher </w:t>
      </w:r>
    </w:p>
    <w:p w:rsidR="00371DBB" w:rsidRDefault="00371DBB" w:rsidP="00371DBB">
      <w:pPr>
        <w:tabs>
          <w:tab w:val="left" w:pos="1701"/>
        </w:tabs>
        <w:ind w:left="360"/>
        <w:jc w:val="left"/>
        <w:rPr>
          <w:rFonts w:ascii="Arial" w:hAnsi="Arial" w:cs="Arial"/>
          <w:sz w:val="24"/>
        </w:rPr>
      </w:pPr>
      <w:r>
        <w:rPr>
          <w:rFonts w:ascii="Arial" w:hAnsi="Arial" w:cs="Arial"/>
          <w:sz w:val="24"/>
        </w:rPr>
        <w:t>Dominique Riel</w:t>
      </w:r>
    </w:p>
    <w:p w:rsidR="00371DBB" w:rsidRDefault="00371DBB" w:rsidP="00371DBB">
      <w:pPr>
        <w:tabs>
          <w:tab w:val="left" w:pos="1701"/>
        </w:tabs>
        <w:ind w:left="360"/>
        <w:jc w:val="left"/>
        <w:rPr>
          <w:rFonts w:ascii="Arial" w:hAnsi="Arial" w:cs="Arial"/>
          <w:sz w:val="24"/>
        </w:rPr>
      </w:pPr>
      <w:r>
        <w:rPr>
          <w:rFonts w:ascii="Arial" w:hAnsi="Arial" w:cs="Arial"/>
          <w:sz w:val="24"/>
        </w:rPr>
        <w:t>Nicole Robillard</w:t>
      </w:r>
    </w:p>
    <w:p w:rsidR="00371DBB" w:rsidRDefault="00371DBB" w:rsidP="00371DBB">
      <w:pPr>
        <w:tabs>
          <w:tab w:val="left" w:pos="1701"/>
        </w:tabs>
        <w:ind w:left="360"/>
        <w:jc w:val="left"/>
        <w:rPr>
          <w:rFonts w:ascii="Arial" w:hAnsi="Arial" w:cs="Arial"/>
          <w:sz w:val="24"/>
        </w:rPr>
      </w:pPr>
      <w:r>
        <w:rPr>
          <w:rFonts w:ascii="Arial" w:hAnsi="Arial" w:cs="Arial"/>
          <w:sz w:val="24"/>
        </w:rPr>
        <w:t>Serge Robitaille</w:t>
      </w:r>
    </w:p>
    <w:p w:rsidR="00371DBB" w:rsidRDefault="00371DBB" w:rsidP="00371DBB">
      <w:pPr>
        <w:tabs>
          <w:tab w:val="left" w:pos="1701"/>
        </w:tabs>
        <w:ind w:left="360"/>
        <w:jc w:val="left"/>
        <w:rPr>
          <w:rFonts w:ascii="Arial" w:hAnsi="Arial" w:cs="Arial"/>
          <w:sz w:val="24"/>
        </w:rPr>
      </w:pPr>
      <w:r>
        <w:rPr>
          <w:rFonts w:ascii="Arial" w:hAnsi="Arial" w:cs="Arial"/>
          <w:sz w:val="24"/>
        </w:rPr>
        <w:t>Denis Saint-Jean</w:t>
      </w:r>
    </w:p>
    <w:p w:rsidR="00371DBB" w:rsidRDefault="00371DBB" w:rsidP="00371DBB">
      <w:pPr>
        <w:tabs>
          <w:tab w:val="left" w:pos="1701"/>
        </w:tabs>
        <w:ind w:left="360"/>
        <w:jc w:val="left"/>
        <w:rPr>
          <w:rFonts w:ascii="Arial" w:hAnsi="Arial" w:cs="Arial"/>
          <w:sz w:val="24"/>
        </w:rPr>
      </w:pPr>
      <w:r>
        <w:rPr>
          <w:rFonts w:ascii="Arial" w:hAnsi="Arial" w:cs="Arial"/>
          <w:sz w:val="24"/>
        </w:rPr>
        <w:t>Laurent Tremblay</w:t>
      </w:r>
    </w:p>
    <w:p w:rsidR="00371DBB" w:rsidRDefault="00371DBB" w:rsidP="00371DBB">
      <w:pPr>
        <w:jc w:val="left"/>
        <w:rPr>
          <w:rFonts w:ascii="Arial" w:hAnsi="Arial" w:cs="Arial"/>
        </w:rPr>
        <w:sectPr w:rsidR="00371DBB">
          <w:type w:val="continuous"/>
          <w:pgSz w:w="12240" w:h="15840"/>
          <w:pgMar w:top="1440" w:right="1797" w:bottom="1440" w:left="1797" w:header="709" w:footer="709" w:gutter="0"/>
          <w:cols w:num="2" w:space="708"/>
        </w:sectPr>
      </w:pPr>
    </w:p>
    <w:p w:rsidR="00371DBB" w:rsidRDefault="00371DBB" w:rsidP="00371DBB">
      <w:pPr>
        <w:pStyle w:val="Paragraphedeliste"/>
        <w:tabs>
          <w:tab w:val="left" w:pos="1418"/>
        </w:tabs>
        <w:ind w:left="567"/>
        <w:jc w:val="left"/>
        <w:rPr>
          <w:rFonts w:ascii="Arial" w:hAnsi="Arial" w:cs="Arial"/>
        </w:rPr>
      </w:pPr>
    </w:p>
    <w:p w:rsidR="00371DBB" w:rsidRDefault="00371DBB" w:rsidP="00371DBB">
      <w:pPr>
        <w:rPr>
          <w:rFonts w:ascii="Arial" w:hAnsi="Arial" w:cs="Arial"/>
          <w:b/>
          <w:sz w:val="24"/>
          <w:u w:val="single"/>
        </w:rPr>
      </w:pPr>
      <w:r>
        <w:rPr>
          <w:rFonts w:ascii="Arial" w:hAnsi="Arial" w:cs="Arial"/>
          <w:b/>
          <w:sz w:val="24"/>
          <w:u w:val="single"/>
        </w:rPr>
        <w:t>Observateurs :</w:t>
      </w:r>
    </w:p>
    <w:p w:rsidR="00371DBB" w:rsidRDefault="00371DBB" w:rsidP="00371DBB">
      <w:pPr>
        <w:rPr>
          <w:rFonts w:ascii="Arial" w:hAnsi="Arial" w:cs="Arial"/>
          <w:sz w:val="24"/>
        </w:rPr>
      </w:pPr>
    </w:p>
    <w:p w:rsidR="00371DBB" w:rsidRDefault="00371DBB" w:rsidP="00371DBB">
      <w:pPr>
        <w:ind w:left="2124" w:hanging="2124"/>
        <w:rPr>
          <w:rFonts w:ascii="Arial" w:hAnsi="Arial" w:cs="Arial"/>
          <w:sz w:val="24"/>
        </w:rPr>
      </w:pPr>
      <w:r>
        <w:rPr>
          <w:rFonts w:ascii="Arial" w:hAnsi="Arial" w:cs="Arial"/>
          <w:sz w:val="24"/>
        </w:rPr>
        <w:t>Karine Latte</w:t>
      </w:r>
      <w:r>
        <w:rPr>
          <w:rFonts w:ascii="Arial" w:hAnsi="Arial" w:cs="Arial"/>
          <w:sz w:val="24"/>
        </w:rPr>
        <w:tab/>
        <w:t>(Association des étudiants du poste secondaire ayant des incapacités)</w:t>
      </w:r>
    </w:p>
    <w:p w:rsidR="00371DBB" w:rsidRDefault="00371DBB" w:rsidP="00371DBB">
      <w:pPr>
        <w:rPr>
          <w:rFonts w:ascii="Arial" w:hAnsi="Arial" w:cs="Arial"/>
          <w:sz w:val="24"/>
        </w:rPr>
      </w:pPr>
    </w:p>
    <w:p w:rsidR="00371DBB" w:rsidRDefault="00371DBB" w:rsidP="00371DBB">
      <w:pPr>
        <w:rPr>
          <w:rFonts w:ascii="Arial" w:hAnsi="Arial" w:cs="Arial"/>
          <w:sz w:val="24"/>
        </w:rPr>
      </w:pPr>
      <w:r>
        <w:rPr>
          <w:rFonts w:ascii="Arial" w:hAnsi="Arial" w:cs="Arial"/>
          <w:sz w:val="24"/>
        </w:rPr>
        <w:t>Nicolas Messier</w:t>
      </w:r>
      <w:r>
        <w:rPr>
          <w:rFonts w:ascii="Arial" w:hAnsi="Arial" w:cs="Arial"/>
          <w:sz w:val="24"/>
        </w:rPr>
        <w:tab/>
        <w:t>(Moëlle épinière et motricité Québec)</w:t>
      </w:r>
    </w:p>
    <w:p w:rsidR="00371DBB" w:rsidRDefault="00371DBB" w:rsidP="00371DBB">
      <w:pPr>
        <w:rPr>
          <w:rFonts w:ascii="Arial" w:hAnsi="Arial" w:cs="Arial"/>
          <w:sz w:val="24"/>
        </w:rPr>
      </w:pPr>
    </w:p>
    <w:p w:rsidR="00371DBB" w:rsidRDefault="00371DBB" w:rsidP="00371DBB">
      <w:pPr>
        <w:rPr>
          <w:rFonts w:ascii="Arial" w:hAnsi="Arial" w:cs="Arial"/>
          <w:b/>
          <w:sz w:val="24"/>
          <w:u w:val="single"/>
        </w:rPr>
      </w:pPr>
      <w:r>
        <w:rPr>
          <w:rFonts w:ascii="Arial" w:hAnsi="Arial" w:cs="Arial"/>
          <w:b/>
          <w:sz w:val="24"/>
          <w:u w:val="single"/>
        </w:rPr>
        <w:t>Employés présents :</w:t>
      </w:r>
    </w:p>
    <w:p w:rsidR="00371DBB" w:rsidRDefault="00371DBB" w:rsidP="00371DBB">
      <w:pPr>
        <w:rPr>
          <w:rFonts w:ascii="Arial" w:hAnsi="Arial" w:cs="Arial"/>
          <w:sz w:val="24"/>
        </w:rPr>
      </w:pPr>
    </w:p>
    <w:p w:rsidR="00371DBB" w:rsidRDefault="00371DBB" w:rsidP="00371DBB">
      <w:pPr>
        <w:jc w:val="left"/>
        <w:rPr>
          <w:rFonts w:ascii="Arial" w:hAnsi="Arial" w:cs="Arial"/>
          <w:sz w:val="24"/>
        </w:rPr>
        <w:sectPr w:rsidR="00371DBB">
          <w:type w:val="continuous"/>
          <w:pgSz w:w="12240" w:h="15840"/>
          <w:pgMar w:top="1440" w:right="1797" w:bottom="1440" w:left="1797" w:header="709" w:footer="709" w:gutter="0"/>
          <w:cols w:space="720"/>
        </w:sectPr>
      </w:pPr>
    </w:p>
    <w:p w:rsidR="00371DBB" w:rsidRDefault="00371DBB" w:rsidP="00371DBB">
      <w:pPr>
        <w:rPr>
          <w:rFonts w:ascii="Arial" w:hAnsi="Arial" w:cs="Arial"/>
          <w:sz w:val="24"/>
        </w:rPr>
      </w:pPr>
      <w:r>
        <w:rPr>
          <w:rFonts w:ascii="Arial" w:hAnsi="Arial" w:cs="Arial"/>
          <w:sz w:val="24"/>
        </w:rPr>
        <w:lastRenderedPageBreak/>
        <w:t>Luc Forget</w:t>
      </w:r>
    </w:p>
    <w:p w:rsidR="00371DBB" w:rsidRDefault="00371DBB" w:rsidP="00371DBB">
      <w:pPr>
        <w:rPr>
          <w:rFonts w:ascii="Arial" w:hAnsi="Arial" w:cs="Arial"/>
          <w:sz w:val="24"/>
        </w:rPr>
      </w:pPr>
      <w:r>
        <w:rPr>
          <w:rFonts w:ascii="Arial" w:hAnsi="Arial" w:cs="Arial"/>
          <w:sz w:val="24"/>
        </w:rPr>
        <w:t>Mathieu Frappier</w:t>
      </w:r>
    </w:p>
    <w:p w:rsidR="00371DBB" w:rsidRDefault="00371DBB" w:rsidP="00371DBB">
      <w:pPr>
        <w:rPr>
          <w:rFonts w:ascii="Arial" w:hAnsi="Arial" w:cs="Arial"/>
          <w:sz w:val="24"/>
        </w:rPr>
      </w:pPr>
      <w:r>
        <w:rPr>
          <w:rFonts w:ascii="Arial" w:hAnsi="Arial" w:cs="Arial"/>
          <w:sz w:val="24"/>
        </w:rPr>
        <w:t>Pierre-Yves Lévesque</w:t>
      </w:r>
    </w:p>
    <w:p w:rsidR="00371DBB" w:rsidRDefault="00371DBB" w:rsidP="00371DBB">
      <w:pPr>
        <w:rPr>
          <w:rFonts w:ascii="Arial" w:hAnsi="Arial" w:cs="Arial"/>
          <w:sz w:val="24"/>
        </w:rPr>
      </w:pPr>
      <w:r>
        <w:rPr>
          <w:rFonts w:ascii="Arial" w:hAnsi="Arial" w:cs="Arial"/>
          <w:sz w:val="24"/>
        </w:rPr>
        <w:t>Yves Marineau</w:t>
      </w:r>
    </w:p>
    <w:p w:rsidR="00371DBB" w:rsidRDefault="00371DBB" w:rsidP="00371DBB">
      <w:pPr>
        <w:rPr>
          <w:rFonts w:ascii="Arial" w:hAnsi="Arial" w:cs="Arial"/>
          <w:sz w:val="24"/>
        </w:rPr>
      </w:pPr>
      <w:r>
        <w:rPr>
          <w:rFonts w:ascii="Arial" w:hAnsi="Arial" w:cs="Arial"/>
          <w:sz w:val="24"/>
        </w:rPr>
        <w:t>Brigitte Nadon</w:t>
      </w:r>
    </w:p>
    <w:p w:rsidR="00371DBB" w:rsidRDefault="00371DBB" w:rsidP="00371DBB">
      <w:pPr>
        <w:rPr>
          <w:rFonts w:ascii="Arial" w:hAnsi="Arial" w:cs="Arial"/>
          <w:sz w:val="24"/>
        </w:rPr>
      </w:pPr>
    </w:p>
    <w:p w:rsidR="00371DBB" w:rsidRDefault="00371DBB" w:rsidP="00371DBB">
      <w:pPr>
        <w:rPr>
          <w:rFonts w:ascii="Arial" w:hAnsi="Arial" w:cs="Arial"/>
          <w:sz w:val="24"/>
        </w:rPr>
      </w:pPr>
    </w:p>
    <w:p w:rsidR="00371DBB" w:rsidRDefault="00371DBB" w:rsidP="00371DBB">
      <w:pPr>
        <w:rPr>
          <w:rFonts w:ascii="Arial" w:hAnsi="Arial" w:cs="Arial"/>
          <w:sz w:val="24"/>
        </w:rPr>
      </w:pPr>
    </w:p>
    <w:p w:rsidR="00371DBB" w:rsidRDefault="00371DBB" w:rsidP="00371DBB">
      <w:pPr>
        <w:rPr>
          <w:rFonts w:ascii="Arial" w:hAnsi="Arial" w:cs="Arial"/>
          <w:sz w:val="24"/>
        </w:rPr>
      </w:pPr>
    </w:p>
    <w:p w:rsidR="00371DBB" w:rsidRDefault="00371DBB" w:rsidP="00371DBB">
      <w:pPr>
        <w:rPr>
          <w:rFonts w:ascii="Arial" w:hAnsi="Arial" w:cs="Arial"/>
          <w:sz w:val="24"/>
        </w:rPr>
      </w:pPr>
    </w:p>
    <w:p w:rsidR="00371DBB" w:rsidRDefault="00371DBB" w:rsidP="00371DBB">
      <w:pPr>
        <w:rPr>
          <w:rFonts w:ascii="Arial" w:hAnsi="Arial" w:cs="Arial"/>
          <w:sz w:val="24"/>
        </w:rPr>
      </w:pPr>
    </w:p>
    <w:p w:rsidR="00371DBB" w:rsidRDefault="00371DBB" w:rsidP="00371DBB">
      <w:pPr>
        <w:rPr>
          <w:rFonts w:ascii="Arial" w:hAnsi="Arial" w:cs="Arial"/>
          <w:sz w:val="24"/>
        </w:rPr>
      </w:pPr>
    </w:p>
    <w:p w:rsidR="00371DBB" w:rsidRDefault="00371DBB" w:rsidP="00371DBB">
      <w:pPr>
        <w:rPr>
          <w:rFonts w:ascii="Arial" w:hAnsi="Arial" w:cs="Arial"/>
          <w:sz w:val="24"/>
        </w:rPr>
      </w:pPr>
    </w:p>
    <w:p w:rsidR="00371DBB" w:rsidRDefault="00371DBB" w:rsidP="00371DBB">
      <w:pPr>
        <w:rPr>
          <w:rFonts w:ascii="Arial" w:hAnsi="Arial" w:cs="Arial"/>
          <w:sz w:val="24"/>
        </w:rPr>
      </w:pPr>
      <w:r>
        <w:rPr>
          <w:rFonts w:ascii="Arial" w:hAnsi="Arial" w:cs="Arial"/>
          <w:sz w:val="24"/>
        </w:rPr>
        <w:lastRenderedPageBreak/>
        <w:t>Marie-Claude Normandin</w:t>
      </w:r>
    </w:p>
    <w:p w:rsidR="00371DBB" w:rsidRDefault="00371DBB" w:rsidP="00371DBB">
      <w:pPr>
        <w:rPr>
          <w:rFonts w:ascii="Arial" w:hAnsi="Arial" w:cs="Arial"/>
          <w:sz w:val="24"/>
        </w:rPr>
      </w:pPr>
      <w:r>
        <w:rPr>
          <w:rFonts w:ascii="Arial" w:hAnsi="Arial" w:cs="Arial"/>
          <w:sz w:val="24"/>
        </w:rPr>
        <w:t>Benoît Racette</w:t>
      </w:r>
    </w:p>
    <w:p w:rsidR="00371DBB" w:rsidRDefault="00371DBB" w:rsidP="00371DBB">
      <w:pPr>
        <w:rPr>
          <w:rFonts w:ascii="Arial" w:hAnsi="Arial" w:cs="Arial"/>
          <w:sz w:val="24"/>
        </w:rPr>
      </w:pPr>
      <w:r>
        <w:rPr>
          <w:rFonts w:ascii="Arial" w:hAnsi="Arial" w:cs="Arial"/>
          <w:sz w:val="24"/>
        </w:rPr>
        <w:t>Normand Roy</w:t>
      </w:r>
    </w:p>
    <w:p w:rsidR="00371DBB" w:rsidRDefault="00371DBB" w:rsidP="00371DBB">
      <w:pPr>
        <w:rPr>
          <w:rFonts w:ascii="Arial" w:hAnsi="Arial" w:cs="Arial"/>
          <w:sz w:val="24"/>
        </w:rPr>
      </w:pPr>
      <w:r>
        <w:rPr>
          <w:rFonts w:ascii="Arial" w:hAnsi="Arial" w:cs="Arial"/>
          <w:sz w:val="24"/>
        </w:rPr>
        <w:t>Marie Turcotte</w:t>
      </w:r>
    </w:p>
    <w:p w:rsidR="00371DBB" w:rsidRDefault="00371DBB" w:rsidP="00371DBB">
      <w:pPr>
        <w:rPr>
          <w:rFonts w:ascii="Arial" w:hAnsi="Arial" w:cs="Arial"/>
          <w:sz w:val="24"/>
        </w:rPr>
      </w:pPr>
    </w:p>
    <w:p w:rsidR="00371DBB" w:rsidRDefault="00371DBB" w:rsidP="00371DBB">
      <w:pPr>
        <w:rPr>
          <w:rFonts w:ascii="Arial" w:hAnsi="Arial" w:cs="Arial"/>
          <w:sz w:val="24"/>
        </w:rPr>
      </w:pPr>
    </w:p>
    <w:p w:rsidR="00371DBB" w:rsidRDefault="00371DBB" w:rsidP="00371DBB">
      <w:pPr>
        <w:rPr>
          <w:rFonts w:ascii="Arial" w:hAnsi="Arial" w:cs="Arial"/>
          <w:sz w:val="24"/>
        </w:rPr>
      </w:pPr>
    </w:p>
    <w:p w:rsidR="00371DBB" w:rsidRDefault="00371DBB" w:rsidP="00371DBB">
      <w:pPr>
        <w:rPr>
          <w:rFonts w:ascii="Arial" w:hAnsi="Arial" w:cs="Arial"/>
          <w:sz w:val="24"/>
        </w:rPr>
      </w:pPr>
    </w:p>
    <w:p w:rsidR="00371DBB" w:rsidRDefault="00371DBB" w:rsidP="00371DBB">
      <w:pPr>
        <w:rPr>
          <w:rFonts w:ascii="Arial" w:hAnsi="Arial" w:cs="Arial"/>
          <w:sz w:val="24"/>
        </w:rPr>
      </w:pPr>
    </w:p>
    <w:p w:rsidR="00371DBB" w:rsidRDefault="00371DBB" w:rsidP="00371DBB">
      <w:pPr>
        <w:rPr>
          <w:rFonts w:ascii="Arial" w:hAnsi="Arial" w:cs="Arial"/>
          <w:sz w:val="24"/>
        </w:rPr>
      </w:pPr>
    </w:p>
    <w:p w:rsidR="00371DBB" w:rsidRDefault="00371DBB" w:rsidP="00371DBB">
      <w:pPr>
        <w:rPr>
          <w:rFonts w:ascii="Arial" w:hAnsi="Arial" w:cs="Arial"/>
          <w:sz w:val="24"/>
        </w:rPr>
      </w:pPr>
    </w:p>
    <w:p w:rsidR="00371DBB" w:rsidRDefault="00371DBB" w:rsidP="00371DBB">
      <w:pPr>
        <w:rPr>
          <w:rFonts w:ascii="Arial" w:hAnsi="Arial" w:cs="Arial"/>
          <w:sz w:val="24"/>
        </w:rPr>
      </w:pPr>
    </w:p>
    <w:p w:rsidR="00371DBB" w:rsidRDefault="00371DBB" w:rsidP="00371DBB">
      <w:pPr>
        <w:rPr>
          <w:rFonts w:ascii="Arial" w:hAnsi="Arial" w:cs="Arial"/>
          <w:sz w:val="24"/>
        </w:rPr>
      </w:pPr>
    </w:p>
    <w:p w:rsidR="00371DBB" w:rsidRDefault="00371DBB" w:rsidP="00371DBB">
      <w:pPr>
        <w:jc w:val="left"/>
        <w:rPr>
          <w:rFonts w:ascii="Arial" w:hAnsi="Arial" w:cs="Arial"/>
          <w:sz w:val="24"/>
        </w:rPr>
        <w:sectPr w:rsidR="00371DBB">
          <w:type w:val="continuous"/>
          <w:pgSz w:w="12240" w:h="15840"/>
          <w:pgMar w:top="1440" w:right="1797" w:bottom="1440" w:left="1797" w:header="709" w:footer="709" w:gutter="0"/>
          <w:cols w:num="2" w:space="708"/>
        </w:sectPr>
      </w:pPr>
    </w:p>
    <w:p w:rsidR="00371DBB" w:rsidRDefault="00371DBB" w:rsidP="00613923">
      <w:pPr>
        <w:pStyle w:val="Paragraphedeliste"/>
        <w:numPr>
          <w:ilvl w:val="0"/>
          <w:numId w:val="222"/>
        </w:numPr>
        <w:ind w:left="851" w:hanging="491"/>
        <w:rPr>
          <w:rFonts w:ascii="Arial" w:hAnsi="Arial" w:cs="Arial"/>
          <w:b/>
          <w:sz w:val="24"/>
        </w:rPr>
      </w:pPr>
      <w:r>
        <w:rPr>
          <w:rFonts w:ascii="Arial" w:hAnsi="Arial" w:cs="Arial"/>
          <w:b/>
          <w:sz w:val="24"/>
        </w:rPr>
        <w:lastRenderedPageBreak/>
        <w:t>ACCUEIL</w:t>
      </w:r>
    </w:p>
    <w:p w:rsidR="00371DBB" w:rsidRDefault="00371DBB" w:rsidP="00371DBB">
      <w:pPr>
        <w:pStyle w:val="Paragraphedeliste"/>
        <w:ind w:left="851"/>
        <w:rPr>
          <w:rFonts w:ascii="Arial" w:hAnsi="Arial" w:cs="Arial"/>
          <w:b/>
          <w:sz w:val="24"/>
        </w:rPr>
      </w:pPr>
    </w:p>
    <w:p w:rsidR="00371DBB" w:rsidRDefault="00371DBB" w:rsidP="00613923">
      <w:pPr>
        <w:pStyle w:val="Paragraphedeliste"/>
        <w:numPr>
          <w:ilvl w:val="0"/>
          <w:numId w:val="222"/>
        </w:numPr>
        <w:ind w:left="851" w:hanging="491"/>
        <w:rPr>
          <w:rFonts w:ascii="Arial" w:hAnsi="Arial" w:cs="Arial"/>
          <w:b/>
          <w:sz w:val="24"/>
        </w:rPr>
      </w:pPr>
      <w:r>
        <w:rPr>
          <w:rFonts w:ascii="Arial" w:hAnsi="Arial" w:cs="Arial"/>
          <w:b/>
          <w:sz w:val="24"/>
        </w:rPr>
        <w:t>MOT DE BIENVENUE</w:t>
      </w:r>
    </w:p>
    <w:p w:rsidR="00371DBB" w:rsidRDefault="00371DBB" w:rsidP="00371DBB">
      <w:pPr>
        <w:rPr>
          <w:rFonts w:ascii="Arial" w:hAnsi="Arial" w:cs="Arial"/>
          <w:sz w:val="24"/>
        </w:rPr>
      </w:pPr>
    </w:p>
    <w:p w:rsidR="00371DBB" w:rsidRDefault="00371DBB" w:rsidP="00371DBB">
      <w:pPr>
        <w:ind w:left="851"/>
        <w:rPr>
          <w:rFonts w:ascii="Arial" w:hAnsi="Arial" w:cs="Arial"/>
          <w:sz w:val="24"/>
        </w:rPr>
      </w:pPr>
      <w:r>
        <w:rPr>
          <w:rFonts w:ascii="Arial" w:hAnsi="Arial" w:cs="Arial"/>
          <w:sz w:val="24"/>
        </w:rPr>
        <w:t>Yves Mercier souhaite la bienvenue à cette 33</w:t>
      </w:r>
      <w:r>
        <w:rPr>
          <w:rFonts w:ascii="Arial" w:hAnsi="Arial" w:cs="Arial"/>
          <w:sz w:val="24"/>
          <w:vertAlign w:val="superscript"/>
        </w:rPr>
        <w:t>e</w:t>
      </w:r>
      <w:r>
        <w:rPr>
          <w:rFonts w:ascii="Arial" w:hAnsi="Arial" w:cs="Arial"/>
          <w:sz w:val="24"/>
        </w:rPr>
        <w:t xml:space="preserve"> assemblée générale d’Ex aequo et propose l’ouverture de la réunion à 13h30.</w:t>
      </w:r>
    </w:p>
    <w:p w:rsidR="00371DBB" w:rsidRDefault="00371DBB" w:rsidP="00371DBB">
      <w:pPr>
        <w:rPr>
          <w:rFonts w:ascii="Arial" w:hAnsi="Arial" w:cs="Arial"/>
          <w:sz w:val="24"/>
        </w:rPr>
      </w:pPr>
    </w:p>
    <w:p w:rsidR="00371DBB" w:rsidRDefault="00371DBB" w:rsidP="00613923">
      <w:pPr>
        <w:pStyle w:val="Paragraphedeliste"/>
        <w:numPr>
          <w:ilvl w:val="0"/>
          <w:numId w:val="222"/>
        </w:numPr>
        <w:ind w:left="851" w:hanging="491"/>
        <w:rPr>
          <w:rFonts w:ascii="Arial" w:hAnsi="Arial" w:cs="Arial"/>
          <w:b/>
          <w:sz w:val="24"/>
        </w:rPr>
      </w:pPr>
      <w:r>
        <w:rPr>
          <w:rFonts w:ascii="Arial" w:hAnsi="Arial" w:cs="Arial"/>
          <w:b/>
          <w:sz w:val="24"/>
        </w:rPr>
        <w:t>NOMINATION D’UN-E PRÉSIDENT-E ET D’UN-E SECRÉTAIRE D’ASSEMBLÉE</w:t>
      </w:r>
    </w:p>
    <w:p w:rsidR="00371DBB" w:rsidRDefault="00371DBB" w:rsidP="00371DBB">
      <w:pPr>
        <w:rPr>
          <w:rFonts w:ascii="Arial" w:hAnsi="Arial" w:cs="Arial"/>
          <w:sz w:val="24"/>
        </w:rPr>
      </w:pPr>
    </w:p>
    <w:p w:rsidR="00371DBB" w:rsidRDefault="00371DBB" w:rsidP="00371DBB">
      <w:pPr>
        <w:pBdr>
          <w:top w:val="single" w:sz="4" w:space="1" w:color="auto"/>
          <w:left w:val="single" w:sz="4" w:space="4" w:color="auto"/>
          <w:bottom w:val="single" w:sz="4" w:space="1" w:color="auto"/>
          <w:right w:val="single" w:sz="4" w:space="4" w:color="auto"/>
        </w:pBdr>
        <w:ind w:left="567"/>
        <w:rPr>
          <w:rFonts w:ascii="Arial" w:hAnsi="Arial" w:cs="Arial"/>
          <w:b/>
          <w:sz w:val="24"/>
          <w:szCs w:val="24"/>
          <w:lang w:val="fr-FR"/>
        </w:rPr>
      </w:pPr>
      <w:r>
        <w:rPr>
          <w:rFonts w:ascii="Arial" w:hAnsi="Arial" w:cs="Arial"/>
          <w:b/>
          <w:sz w:val="24"/>
          <w:szCs w:val="24"/>
          <w:lang w:val="fr-FR"/>
        </w:rPr>
        <w:t xml:space="preserve">Proposition : </w:t>
      </w:r>
    </w:p>
    <w:p w:rsidR="00371DBB" w:rsidRDefault="00371DBB" w:rsidP="00371DBB">
      <w:pPr>
        <w:pBdr>
          <w:top w:val="single" w:sz="4" w:space="1" w:color="auto"/>
          <w:left w:val="single" w:sz="4" w:space="4" w:color="auto"/>
          <w:bottom w:val="single" w:sz="4" w:space="1" w:color="auto"/>
          <w:right w:val="single" w:sz="4" w:space="4" w:color="auto"/>
        </w:pBdr>
        <w:ind w:left="567"/>
        <w:rPr>
          <w:rFonts w:ascii="Arial" w:hAnsi="Arial" w:cs="Arial"/>
          <w:b/>
          <w:sz w:val="24"/>
          <w:szCs w:val="24"/>
          <w:lang w:val="fr-FR"/>
        </w:rPr>
      </w:pPr>
      <w:r>
        <w:rPr>
          <w:rFonts w:ascii="Arial" w:hAnsi="Arial" w:cs="Arial"/>
          <w:b/>
          <w:sz w:val="24"/>
          <w:szCs w:val="24"/>
          <w:lang w:val="fr-FR"/>
        </w:rPr>
        <w:t xml:space="preserve">Il est proposé par : </w:t>
      </w:r>
      <w:r>
        <w:rPr>
          <w:rFonts w:ascii="Arial" w:hAnsi="Arial" w:cs="Arial"/>
          <w:b/>
          <w:sz w:val="24"/>
          <w:szCs w:val="24"/>
          <w:lang w:val="fr-FR"/>
        </w:rPr>
        <w:tab/>
        <w:t>M. Yves Mercier</w:t>
      </w:r>
    </w:p>
    <w:p w:rsidR="00371DBB" w:rsidRDefault="00371DBB" w:rsidP="00371DBB">
      <w:pPr>
        <w:pBdr>
          <w:top w:val="single" w:sz="4" w:space="1" w:color="auto"/>
          <w:left w:val="single" w:sz="4" w:space="4" w:color="auto"/>
          <w:bottom w:val="single" w:sz="4" w:space="1" w:color="auto"/>
          <w:right w:val="single" w:sz="4" w:space="4" w:color="auto"/>
        </w:pBdr>
        <w:ind w:left="567"/>
        <w:rPr>
          <w:rFonts w:ascii="Arial" w:hAnsi="Arial" w:cs="Arial"/>
          <w:b/>
          <w:sz w:val="24"/>
          <w:szCs w:val="24"/>
          <w:lang w:val="fr-FR"/>
        </w:rPr>
      </w:pPr>
      <w:r>
        <w:rPr>
          <w:rFonts w:ascii="Arial" w:hAnsi="Arial" w:cs="Arial"/>
          <w:b/>
          <w:sz w:val="24"/>
          <w:szCs w:val="24"/>
          <w:lang w:val="fr-FR"/>
        </w:rPr>
        <w:t xml:space="preserve">Appuyé par : </w:t>
      </w:r>
      <w:r>
        <w:rPr>
          <w:rFonts w:ascii="Arial" w:hAnsi="Arial" w:cs="Arial"/>
          <w:b/>
          <w:sz w:val="24"/>
          <w:szCs w:val="24"/>
          <w:lang w:val="fr-FR"/>
        </w:rPr>
        <w:tab/>
      </w:r>
      <w:r>
        <w:rPr>
          <w:rFonts w:ascii="Arial" w:hAnsi="Arial" w:cs="Arial"/>
          <w:b/>
          <w:sz w:val="24"/>
          <w:szCs w:val="24"/>
          <w:lang w:val="fr-FR"/>
        </w:rPr>
        <w:tab/>
        <w:t>M. Michel Charpentier</w:t>
      </w:r>
    </w:p>
    <w:p w:rsidR="00371DBB" w:rsidRDefault="00371DBB" w:rsidP="00371DBB">
      <w:pPr>
        <w:pBdr>
          <w:top w:val="single" w:sz="4" w:space="1" w:color="auto"/>
          <w:left w:val="single" w:sz="4" w:space="4" w:color="auto"/>
          <w:bottom w:val="single" w:sz="4" w:space="1" w:color="auto"/>
          <w:right w:val="single" w:sz="4" w:space="4" w:color="auto"/>
        </w:pBdr>
        <w:ind w:left="567"/>
        <w:rPr>
          <w:rFonts w:ascii="Arial" w:hAnsi="Arial" w:cs="Arial"/>
          <w:b/>
          <w:sz w:val="24"/>
          <w:szCs w:val="24"/>
          <w:lang w:val="fr-FR"/>
        </w:rPr>
      </w:pPr>
    </w:p>
    <w:p w:rsidR="00371DBB" w:rsidRDefault="00371DBB" w:rsidP="00371DBB">
      <w:pPr>
        <w:pBdr>
          <w:top w:val="single" w:sz="4" w:space="1" w:color="auto"/>
          <w:left w:val="single" w:sz="4" w:space="4" w:color="auto"/>
          <w:bottom w:val="single" w:sz="4" w:space="1" w:color="auto"/>
          <w:right w:val="single" w:sz="4" w:space="4" w:color="auto"/>
        </w:pBdr>
        <w:ind w:left="567"/>
        <w:rPr>
          <w:rFonts w:ascii="Arial" w:hAnsi="Arial" w:cs="Arial"/>
          <w:sz w:val="24"/>
          <w:szCs w:val="24"/>
          <w:lang w:val="fr-FR"/>
        </w:rPr>
      </w:pPr>
      <w:r>
        <w:rPr>
          <w:rFonts w:ascii="Arial" w:hAnsi="Arial" w:cs="Arial"/>
          <w:sz w:val="24"/>
          <w:szCs w:val="24"/>
          <w:lang w:val="fr-FR"/>
        </w:rPr>
        <w:t>De nommer respectivement M. Jean Lepage comme président et M. Normand Roy comme secrétaire d’assemblée.</w:t>
      </w:r>
    </w:p>
    <w:p w:rsidR="00371DBB" w:rsidRDefault="00371DBB" w:rsidP="00371DBB">
      <w:pPr>
        <w:pBdr>
          <w:top w:val="single" w:sz="4" w:space="1" w:color="auto"/>
          <w:left w:val="single" w:sz="4" w:space="4" w:color="auto"/>
          <w:bottom w:val="single" w:sz="4" w:space="1" w:color="auto"/>
          <w:right w:val="single" w:sz="4" w:space="4" w:color="auto"/>
        </w:pBdr>
        <w:ind w:left="567"/>
        <w:rPr>
          <w:rFonts w:ascii="Arial" w:hAnsi="Arial" w:cs="Arial"/>
          <w:sz w:val="24"/>
          <w:szCs w:val="24"/>
          <w:lang w:val="fr-FR"/>
        </w:rPr>
      </w:pPr>
    </w:p>
    <w:p w:rsidR="00371DBB" w:rsidRDefault="00371DBB" w:rsidP="00371DBB">
      <w:pPr>
        <w:pBdr>
          <w:top w:val="single" w:sz="4" w:space="1" w:color="auto"/>
          <w:left w:val="single" w:sz="4" w:space="4" w:color="auto"/>
          <w:bottom w:val="single" w:sz="4" w:space="1" w:color="auto"/>
          <w:right w:val="single" w:sz="4" w:space="4" w:color="auto"/>
        </w:pBdr>
        <w:ind w:left="567"/>
        <w:rPr>
          <w:rFonts w:ascii="Arial" w:hAnsi="Arial" w:cs="Arial"/>
          <w:sz w:val="24"/>
          <w:szCs w:val="24"/>
          <w:lang w:val="fr-FR"/>
        </w:rPr>
      </w:pPr>
      <w:r>
        <w:rPr>
          <w:rFonts w:ascii="Arial" w:hAnsi="Arial" w:cs="Arial"/>
          <w:b/>
          <w:sz w:val="24"/>
          <w:szCs w:val="24"/>
          <w:lang w:val="fr-FR"/>
        </w:rPr>
        <w:t>Adoptée à l’unanimité.</w:t>
      </w:r>
    </w:p>
    <w:p w:rsidR="00371DBB" w:rsidRDefault="00371DBB" w:rsidP="00371DBB">
      <w:pPr>
        <w:tabs>
          <w:tab w:val="left" w:pos="915"/>
        </w:tabs>
        <w:rPr>
          <w:rFonts w:ascii="Arial" w:hAnsi="Arial" w:cs="Arial"/>
          <w:sz w:val="24"/>
          <w:szCs w:val="24"/>
          <w:lang w:val="fr-FR"/>
        </w:rPr>
      </w:pPr>
      <w:r>
        <w:rPr>
          <w:rFonts w:ascii="Arial" w:hAnsi="Arial" w:cs="Arial"/>
          <w:sz w:val="24"/>
          <w:szCs w:val="24"/>
          <w:lang w:val="fr-FR"/>
        </w:rPr>
        <w:tab/>
      </w:r>
    </w:p>
    <w:p w:rsidR="00371DBB" w:rsidRDefault="00371DBB" w:rsidP="00371DBB">
      <w:pPr>
        <w:tabs>
          <w:tab w:val="left" w:pos="915"/>
        </w:tabs>
        <w:rPr>
          <w:rFonts w:ascii="Arial" w:hAnsi="Arial" w:cs="Arial"/>
          <w:sz w:val="24"/>
          <w:szCs w:val="24"/>
          <w:lang w:val="fr-FR"/>
        </w:rPr>
      </w:pPr>
    </w:p>
    <w:p w:rsidR="00371DBB" w:rsidRDefault="00371DBB" w:rsidP="00371DBB">
      <w:pPr>
        <w:ind w:left="851"/>
        <w:rPr>
          <w:rFonts w:ascii="Arial" w:hAnsi="Arial" w:cs="Arial"/>
          <w:sz w:val="24"/>
        </w:rPr>
      </w:pPr>
      <w:r>
        <w:rPr>
          <w:rFonts w:ascii="Arial" w:hAnsi="Arial" w:cs="Arial"/>
          <w:sz w:val="24"/>
          <w:szCs w:val="24"/>
          <w:lang w:val="fr-FR"/>
        </w:rPr>
        <w:t>M. Jean Lepage rappelle brièvement les règles de fonctionnement habituelles lors d’une assemblée générale. Il indique notamment que les personnes doivent lever la main si elles désirent prendre la parole et que si, au terme d’une proposition, personne ne demande le vote, celle-ci sera alors adoptée à l’unanimité. De plus, M. Lepage souligne la présence dans la salle d’un représentant de Moëlle épinière et motricité Québec et d’une représentante de l’Association québécoise des étudiants ayant des incapacités au postsecondaire.</w:t>
      </w:r>
    </w:p>
    <w:p w:rsidR="00371DBB" w:rsidRDefault="00371DBB" w:rsidP="00371DBB">
      <w:pPr>
        <w:rPr>
          <w:rFonts w:ascii="Arial" w:hAnsi="Arial" w:cs="Arial"/>
          <w:sz w:val="24"/>
        </w:rPr>
      </w:pPr>
    </w:p>
    <w:p w:rsidR="00371DBB" w:rsidRDefault="00371DBB" w:rsidP="00613923">
      <w:pPr>
        <w:pStyle w:val="Paragraphedeliste"/>
        <w:numPr>
          <w:ilvl w:val="0"/>
          <w:numId w:val="222"/>
        </w:numPr>
        <w:ind w:left="851" w:hanging="491"/>
        <w:rPr>
          <w:rFonts w:ascii="Arial" w:hAnsi="Arial" w:cs="Arial"/>
          <w:b/>
          <w:sz w:val="24"/>
        </w:rPr>
      </w:pPr>
      <w:r>
        <w:rPr>
          <w:rFonts w:ascii="Arial" w:hAnsi="Arial" w:cs="Arial"/>
          <w:b/>
          <w:sz w:val="24"/>
        </w:rPr>
        <w:t>VÉRIFICATION DU QUORUM</w:t>
      </w:r>
    </w:p>
    <w:p w:rsidR="00371DBB" w:rsidRDefault="00371DBB" w:rsidP="00371DBB">
      <w:pPr>
        <w:rPr>
          <w:rFonts w:ascii="Arial" w:hAnsi="Arial" w:cs="Arial"/>
          <w:b/>
          <w:sz w:val="24"/>
        </w:rPr>
      </w:pPr>
    </w:p>
    <w:p w:rsidR="00371DBB" w:rsidRDefault="00371DBB" w:rsidP="00371DBB">
      <w:pPr>
        <w:ind w:left="851"/>
        <w:rPr>
          <w:rFonts w:ascii="Arial" w:hAnsi="Arial" w:cs="Arial"/>
          <w:sz w:val="24"/>
        </w:rPr>
      </w:pPr>
      <w:r>
        <w:rPr>
          <w:rFonts w:ascii="Arial" w:hAnsi="Arial" w:cs="Arial"/>
          <w:sz w:val="24"/>
        </w:rPr>
        <w:t>Le président d’assemblée indique que, selon l’article 21 des règlements généraux, le quorum est fixé à 10 % des membres actifs. Ex aequo comptant 189 membres, le quorum est fixé à 18 personnes. Comme 35 membres actifs sont présents, le quorum est atteint et l’assemblée peut donc commencer.</w:t>
      </w:r>
    </w:p>
    <w:p w:rsidR="00371DBB" w:rsidRDefault="00371DBB" w:rsidP="00371DBB">
      <w:pPr>
        <w:rPr>
          <w:rFonts w:ascii="Arial" w:hAnsi="Arial" w:cs="Arial"/>
          <w:b/>
          <w:sz w:val="24"/>
        </w:rPr>
      </w:pPr>
    </w:p>
    <w:p w:rsidR="00371DBB" w:rsidRDefault="00371DBB" w:rsidP="00613923">
      <w:pPr>
        <w:pStyle w:val="Paragraphedeliste"/>
        <w:numPr>
          <w:ilvl w:val="0"/>
          <w:numId w:val="222"/>
        </w:numPr>
        <w:ind w:left="851" w:hanging="491"/>
        <w:rPr>
          <w:rFonts w:ascii="Arial" w:hAnsi="Arial" w:cs="Arial"/>
          <w:b/>
          <w:sz w:val="24"/>
        </w:rPr>
      </w:pPr>
      <w:r>
        <w:rPr>
          <w:rFonts w:ascii="Arial" w:hAnsi="Arial" w:cs="Arial"/>
          <w:b/>
          <w:sz w:val="24"/>
        </w:rPr>
        <w:t>LECTURE DE L’AVIS DE CONVOCATION</w:t>
      </w:r>
    </w:p>
    <w:p w:rsidR="00371DBB" w:rsidRDefault="00371DBB" w:rsidP="00371DBB">
      <w:pPr>
        <w:ind w:left="851"/>
        <w:rPr>
          <w:rFonts w:ascii="Arial" w:hAnsi="Arial" w:cs="Arial"/>
          <w:b/>
          <w:sz w:val="24"/>
        </w:rPr>
      </w:pPr>
    </w:p>
    <w:p w:rsidR="00371DBB" w:rsidRDefault="00371DBB" w:rsidP="00371DBB">
      <w:pPr>
        <w:tabs>
          <w:tab w:val="left" w:pos="851"/>
        </w:tabs>
        <w:ind w:left="851"/>
        <w:rPr>
          <w:rFonts w:ascii="Arial" w:hAnsi="Arial" w:cs="Arial"/>
          <w:sz w:val="24"/>
        </w:rPr>
      </w:pPr>
      <w:r>
        <w:rPr>
          <w:rFonts w:ascii="Arial" w:hAnsi="Arial" w:cs="Arial"/>
          <w:sz w:val="24"/>
        </w:rPr>
        <w:t xml:space="preserve">M. Jean Lepage souligne que, selon l’article 19 des règlements généraux, l’assemblée générale annuelle doit avoir lieu dans les quatre mois suivant la fin de l’Exercice financier. Puisque celui-ci s’est achevé le 31 mars dernier, l’assemblée se tient bien dans les délais prescrits par les règlements. De plus, toujours selon l’article 19 des règlements généraux, tous les membres doivent être convoqués par écrit au moins 30 jours avant la tenue de l’Assemblée générale annuelle. L’avis de </w:t>
      </w:r>
      <w:r>
        <w:rPr>
          <w:rFonts w:ascii="Arial" w:hAnsi="Arial" w:cs="Arial"/>
          <w:sz w:val="24"/>
        </w:rPr>
        <w:lastRenderedPageBreak/>
        <w:t>convocation étant daté du 26 avril 2013, le délai a été respecté. Cet avis de convocation est donc considéré comme valide.</w:t>
      </w:r>
    </w:p>
    <w:p w:rsidR="00371DBB" w:rsidRDefault="00371DBB" w:rsidP="00371DBB">
      <w:pPr>
        <w:rPr>
          <w:rFonts w:ascii="Arial" w:hAnsi="Arial" w:cs="Arial"/>
          <w:b/>
          <w:sz w:val="24"/>
        </w:rPr>
      </w:pPr>
    </w:p>
    <w:p w:rsidR="00371DBB" w:rsidRDefault="00371DBB" w:rsidP="00613923">
      <w:pPr>
        <w:pStyle w:val="Paragraphedeliste"/>
        <w:numPr>
          <w:ilvl w:val="0"/>
          <w:numId w:val="222"/>
        </w:numPr>
        <w:ind w:left="851" w:hanging="491"/>
        <w:rPr>
          <w:rFonts w:ascii="Arial" w:hAnsi="Arial" w:cs="Arial"/>
          <w:b/>
          <w:sz w:val="24"/>
        </w:rPr>
      </w:pPr>
      <w:r>
        <w:rPr>
          <w:rFonts w:ascii="Arial" w:hAnsi="Arial" w:cs="Arial"/>
          <w:b/>
          <w:sz w:val="24"/>
        </w:rPr>
        <w:t>LECTURE ET ADOPTION DE L’ORDRE DU JOUR</w:t>
      </w:r>
    </w:p>
    <w:p w:rsidR="00371DBB" w:rsidRDefault="00371DBB" w:rsidP="00371DBB">
      <w:pPr>
        <w:rPr>
          <w:rFonts w:ascii="Arial" w:hAnsi="Arial" w:cs="Arial"/>
          <w:b/>
          <w:sz w:val="24"/>
        </w:rPr>
      </w:pPr>
    </w:p>
    <w:p w:rsidR="00371DBB" w:rsidRDefault="00371DBB" w:rsidP="00371DBB">
      <w:pPr>
        <w:ind w:left="851"/>
        <w:rPr>
          <w:rFonts w:ascii="Arial" w:hAnsi="Arial" w:cs="Arial"/>
          <w:sz w:val="24"/>
        </w:rPr>
      </w:pPr>
      <w:r>
        <w:rPr>
          <w:rFonts w:ascii="Arial" w:hAnsi="Arial" w:cs="Arial"/>
          <w:sz w:val="24"/>
        </w:rPr>
        <w:t>Le président d’assemblée fait la lecture de l’ordre du jour, tout en soulignant que le point « divers » reste ouvert.</w:t>
      </w:r>
    </w:p>
    <w:p w:rsidR="00371DBB" w:rsidRDefault="00371DBB" w:rsidP="00371DBB">
      <w:pPr>
        <w:ind w:left="851"/>
        <w:rPr>
          <w:rFonts w:ascii="Arial" w:hAnsi="Arial" w:cs="Arial"/>
          <w:sz w:val="24"/>
        </w:rPr>
      </w:pPr>
    </w:p>
    <w:p w:rsidR="00371DBB" w:rsidRDefault="00371DBB" w:rsidP="00371DBB">
      <w:pPr>
        <w:pBdr>
          <w:top w:val="single" w:sz="4" w:space="1" w:color="auto"/>
          <w:left w:val="single" w:sz="4" w:space="4" w:color="auto"/>
          <w:bottom w:val="single" w:sz="4" w:space="1" w:color="auto"/>
          <w:right w:val="single" w:sz="4" w:space="4" w:color="auto"/>
        </w:pBdr>
        <w:ind w:left="426"/>
        <w:rPr>
          <w:rFonts w:ascii="Arial" w:hAnsi="Arial" w:cs="Arial"/>
          <w:b/>
          <w:sz w:val="24"/>
          <w:szCs w:val="24"/>
          <w:lang w:val="fr-FR"/>
        </w:rPr>
      </w:pPr>
      <w:r>
        <w:rPr>
          <w:rFonts w:ascii="Arial" w:hAnsi="Arial" w:cs="Arial"/>
          <w:b/>
          <w:sz w:val="24"/>
          <w:szCs w:val="24"/>
          <w:lang w:val="fr-FR"/>
        </w:rPr>
        <w:t xml:space="preserve">Proposition : </w:t>
      </w:r>
    </w:p>
    <w:p w:rsidR="00371DBB" w:rsidRDefault="00371DBB" w:rsidP="00371DBB">
      <w:pPr>
        <w:pBdr>
          <w:top w:val="single" w:sz="4" w:space="1" w:color="auto"/>
          <w:left w:val="single" w:sz="4" w:space="4" w:color="auto"/>
          <w:bottom w:val="single" w:sz="4" w:space="1" w:color="auto"/>
          <w:right w:val="single" w:sz="4" w:space="4" w:color="auto"/>
        </w:pBdr>
        <w:ind w:left="426"/>
        <w:rPr>
          <w:rFonts w:ascii="Arial" w:hAnsi="Arial" w:cs="Arial"/>
          <w:b/>
          <w:sz w:val="24"/>
          <w:szCs w:val="24"/>
          <w:lang w:val="fr-FR"/>
        </w:rPr>
      </w:pPr>
      <w:r>
        <w:rPr>
          <w:rFonts w:ascii="Arial" w:hAnsi="Arial" w:cs="Arial"/>
          <w:b/>
          <w:sz w:val="24"/>
          <w:szCs w:val="24"/>
          <w:lang w:val="fr-FR"/>
        </w:rPr>
        <w:t xml:space="preserve">Il est proposé par : </w:t>
      </w:r>
      <w:r>
        <w:rPr>
          <w:rFonts w:ascii="Arial" w:hAnsi="Arial" w:cs="Arial"/>
          <w:b/>
          <w:sz w:val="24"/>
          <w:szCs w:val="24"/>
          <w:lang w:val="fr-FR"/>
        </w:rPr>
        <w:tab/>
        <w:t>M. Claude Prévost</w:t>
      </w:r>
    </w:p>
    <w:p w:rsidR="00371DBB" w:rsidRDefault="00371DBB" w:rsidP="00371DBB">
      <w:pPr>
        <w:pBdr>
          <w:top w:val="single" w:sz="4" w:space="1" w:color="auto"/>
          <w:left w:val="single" w:sz="4" w:space="4" w:color="auto"/>
          <w:bottom w:val="single" w:sz="4" w:space="1" w:color="auto"/>
          <w:right w:val="single" w:sz="4" w:space="4" w:color="auto"/>
        </w:pBdr>
        <w:ind w:left="426"/>
        <w:rPr>
          <w:rFonts w:ascii="Arial" w:hAnsi="Arial" w:cs="Arial"/>
          <w:b/>
          <w:sz w:val="24"/>
          <w:szCs w:val="24"/>
          <w:lang w:val="fr-FR"/>
        </w:rPr>
      </w:pPr>
      <w:r>
        <w:rPr>
          <w:rFonts w:ascii="Arial" w:hAnsi="Arial" w:cs="Arial"/>
          <w:b/>
          <w:sz w:val="24"/>
          <w:szCs w:val="24"/>
          <w:lang w:val="fr-FR"/>
        </w:rPr>
        <w:t xml:space="preserve">Appuyé par : </w:t>
      </w:r>
      <w:r>
        <w:rPr>
          <w:rFonts w:ascii="Arial" w:hAnsi="Arial" w:cs="Arial"/>
          <w:b/>
          <w:sz w:val="24"/>
          <w:szCs w:val="24"/>
          <w:lang w:val="fr-FR"/>
        </w:rPr>
        <w:tab/>
      </w:r>
      <w:r>
        <w:rPr>
          <w:rFonts w:ascii="Arial" w:hAnsi="Arial" w:cs="Arial"/>
          <w:b/>
          <w:sz w:val="24"/>
          <w:szCs w:val="24"/>
          <w:lang w:val="fr-FR"/>
        </w:rPr>
        <w:tab/>
        <w:t>M. Denis St-Jean</w:t>
      </w:r>
    </w:p>
    <w:p w:rsidR="00371DBB" w:rsidRDefault="00371DBB" w:rsidP="00371DBB">
      <w:pPr>
        <w:pBdr>
          <w:top w:val="single" w:sz="4" w:space="1" w:color="auto"/>
          <w:left w:val="single" w:sz="4" w:space="4" w:color="auto"/>
          <w:bottom w:val="single" w:sz="4" w:space="1" w:color="auto"/>
          <w:right w:val="single" w:sz="4" w:space="4" w:color="auto"/>
        </w:pBdr>
        <w:ind w:left="426"/>
        <w:rPr>
          <w:rFonts w:ascii="Arial" w:hAnsi="Arial" w:cs="Arial"/>
          <w:b/>
          <w:sz w:val="24"/>
          <w:szCs w:val="24"/>
          <w:lang w:val="fr-FR"/>
        </w:rPr>
      </w:pPr>
    </w:p>
    <w:p w:rsidR="00371DBB" w:rsidRDefault="00371DBB" w:rsidP="00371DBB">
      <w:pPr>
        <w:pBdr>
          <w:top w:val="single" w:sz="4" w:space="1" w:color="auto"/>
          <w:left w:val="single" w:sz="4" w:space="4" w:color="auto"/>
          <w:bottom w:val="single" w:sz="4" w:space="1" w:color="auto"/>
          <w:right w:val="single" w:sz="4" w:space="4" w:color="auto"/>
        </w:pBdr>
        <w:ind w:left="426"/>
        <w:rPr>
          <w:rFonts w:ascii="Arial" w:hAnsi="Arial" w:cs="Arial"/>
          <w:sz w:val="24"/>
          <w:szCs w:val="24"/>
          <w:lang w:val="fr-FR"/>
        </w:rPr>
      </w:pPr>
      <w:r>
        <w:rPr>
          <w:rFonts w:ascii="Arial" w:hAnsi="Arial" w:cs="Arial"/>
          <w:sz w:val="24"/>
          <w:szCs w:val="24"/>
          <w:lang w:val="fr-FR"/>
        </w:rPr>
        <w:t>D’adopter l’ordre du jour tel que présenté.</w:t>
      </w:r>
    </w:p>
    <w:p w:rsidR="00371DBB" w:rsidRDefault="00371DBB" w:rsidP="00371DBB">
      <w:pPr>
        <w:pBdr>
          <w:top w:val="single" w:sz="4" w:space="1" w:color="auto"/>
          <w:left w:val="single" w:sz="4" w:space="4" w:color="auto"/>
          <w:bottom w:val="single" w:sz="4" w:space="1" w:color="auto"/>
          <w:right w:val="single" w:sz="4" w:space="4" w:color="auto"/>
        </w:pBdr>
        <w:ind w:left="426"/>
        <w:rPr>
          <w:rFonts w:ascii="Arial" w:hAnsi="Arial" w:cs="Arial"/>
          <w:sz w:val="24"/>
          <w:szCs w:val="24"/>
          <w:lang w:val="fr-FR"/>
        </w:rPr>
      </w:pPr>
    </w:p>
    <w:p w:rsidR="00371DBB" w:rsidRDefault="00371DBB" w:rsidP="00371DBB">
      <w:pPr>
        <w:pBdr>
          <w:top w:val="single" w:sz="4" w:space="1" w:color="auto"/>
          <w:left w:val="single" w:sz="4" w:space="4" w:color="auto"/>
          <w:bottom w:val="single" w:sz="4" w:space="1" w:color="auto"/>
          <w:right w:val="single" w:sz="4" w:space="4" w:color="auto"/>
        </w:pBdr>
        <w:ind w:left="426"/>
        <w:rPr>
          <w:rFonts w:ascii="Arial" w:hAnsi="Arial" w:cs="Arial"/>
          <w:sz w:val="24"/>
          <w:szCs w:val="24"/>
          <w:lang w:val="fr-FR"/>
        </w:rPr>
      </w:pPr>
      <w:r>
        <w:rPr>
          <w:rFonts w:ascii="Arial" w:hAnsi="Arial" w:cs="Arial"/>
          <w:b/>
          <w:sz w:val="24"/>
          <w:szCs w:val="24"/>
          <w:lang w:val="fr-FR"/>
        </w:rPr>
        <w:t>Adoptée à l’unanimité.</w:t>
      </w:r>
    </w:p>
    <w:p w:rsidR="00371DBB" w:rsidRDefault="00371DBB" w:rsidP="00371DBB">
      <w:pPr>
        <w:ind w:left="851"/>
        <w:rPr>
          <w:rFonts w:ascii="Arial" w:hAnsi="Arial" w:cs="Arial"/>
          <w:sz w:val="24"/>
        </w:rPr>
      </w:pPr>
    </w:p>
    <w:p w:rsidR="00371DBB" w:rsidRDefault="00371DBB" w:rsidP="00371DBB">
      <w:pPr>
        <w:rPr>
          <w:rFonts w:ascii="Arial" w:hAnsi="Arial" w:cs="Arial"/>
          <w:b/>
          <w:sz w:val="24"/>
        </w:rPr>
      </w:pPr>
    </w:p>
    <w:p w:rsidR="00371DBB" w:rsidRDefault="00371DBB" w:rsidP="00613923">
      <w:pPr>
        <w:pStyle w:val="Paragraphedeliste"/>
        <w:numPr>
          <w:ilvl w:val="0"/>
          <w:numId w:val="222"/>
        </w:numPr>
        <w:ind w:left="851" w:hanging="491"/>
        <w:rPr>
          <w:rFonts w:ascii="Arial" w:hAnsi="Arial" w:cs="Arial"/>
          <w:b/>
          <w:sz w:val="24"/>
        </w:rPr>
      </w:pPr>
      <w:r>
        <w:rPr>
          <w:rFonts w:ascii="Arial" w:hAnsi="Arial" w:cs="Arial"/>
          <w:b/>
          <w:sz w:val="24"/>
        </w:rPr>
        <w:t>ADOPTION DU PROCÈS-VERBAL DE L’ASSEMBLÉE GÉNÉRALE ANNUELLE DU 14 JUIN 2012</w:t>
      </w:r>
    </w:p>
    <w:p w:rsidR="00371DBB" w:rsidRDefault="00371DBB" w:rsidP="00371DBB">
      <w:pPr>
        <w:rPr>
          <w:rFonts w:ascii="Arial" w:hAnsi="Arial" w:cs="Arial"/>
          <w:b/>
          <w:sz w:val="24"/>
        </w:rPr>
      </w:pPr>
    </w:p>
    <w:p w:rsidR="00371DBB" w:rsidRDefault="00371DBB" w:rsidP="00371DBB">
      <w:pPr>
        <w:ind w:left="851"/>
        <w:rPr>
          <w:rFonts w:ascii="Arial" w:hAnsi="Arial" w:cs="Arial"/>
          <w:sz w:val="24"/>
        </w:rPr>
      </w:pPr>
      <w:r>
        <w:rPr>
          <w:rFonts w:ascii="Arial" w:hAnsi="Arial" w:cs="Arial"/>
          <w:sz w:val="24"/>
        </w:rPr>
        <w:t>Les participant-e-s ayant reçu préalablement le procès-verbal, on n’en fera pas la lecture, mentionne le président d’assemblée. Puis celui-ci demande si quelqu’un souhaite apporter des corrections au procès-verbal :</w:t>
      </w:r>
    </w:p>
    <w:p w:rsidR="00371DBB" w:rsidRDefault="00371DBB" w:rsidP="00371DBB">
      <w:pPr>
        <w:ind w:left="851"/>
        <w:rPr>
          <w:rFonts w:ascii="Arial" w:hAnsi="Arial" w:cs="Arial"/>
          <w:sz w:val="24"/>
        </w:rPr>
      </w:pPr>
    </w:p>
    <w:p w:rsidR="00371DBB" w:rsidRDefault="00371DBB" w:rsidP="00371DBB">
      <w:pPr>
        <w:ind w:left="851"/>
        <w:rPr>
          <w:rFonts w:ascii="Arial" w:hAnsi="Arial" w:cs="Arial"/>
          <w:sz w:val="24"/>
        </w:rPr>
      </w:pPr>
      <w:r>
        <w:rPr>
          <w:rFonts w:ascii="Arial" w:hAnsi="Arial" w:cs="Arial"/>
          <w:sz w:val="24"/>
        </w:rPr>
        <w:t>On demande d’ajouter, dans la liste des personnes présentes, le nom de Laurent Tremblay. Après quoi,</w:t>
      </w:r>
    </w:p>
    <w:p w:rsidR="00371DBB" w:rsidRDefault="00371DBB" w:rsidP="00371DBB">
      <w:pPr>
        <w:ind w:left="851"/>
        <w:rPr>
          <w:rFonts w:ascii="Arial" w:hAnsi="Arial" w:cs="Arial"/>
          <w:sz w:val="24"/>
        </w:rPr>
      </w:pPr>
    </w:p>
    <w:p w:rsidR="00371DBB" w:rsidRDefault="00371DBB" w:rsidP="00371DBB">
      <w:pPr>
        <w:pBdr>
          <w:top w:val="single" w:sz="4" w:space="1" w:color="auto"/>
          <w:left w:val="single" w:sz="4" w:space="4" w:color="auto"/>
          <w:bottom w:val="single" w:sz="4" w:space="1" w:color="auto"/>
          <w:right w:val="single" w:sz="4" w:space="4" w:color="auto"/>
        </w:pBdr>
        <w:ind w:left="426"/>
        <w:rPr>
          <w:rFonts w:ascii="Arial" w:hAnsi="Arial" w:cs="Arial"/>
          <w:b/>
          <w:sz w:val="24"/>
          <w:szCs w:val="24"/>
          <w:lang w:val="fr-FR"/>
        </w:rPr>
      </w:pPr>
      <w:r>
        <w:rPr>
          <w:rFonts w:ascii="Arial" w:hAnsi="Arial" w:cs="Arial"/>
          <w:b/>
          <w:sz w:val="24"/>
          <w:szCs w:val="24"/>
          <w:lang w:val="fr-FR"/>
        </w:rPr>
        <w:t xml:space="preserve">Proposition : </w:t>
      </w:r>
    </w:p>
    <w:p w:rsidR="00371DBB" w:rsidRDefault="00371DBB" w:rsidP="00371DBB">
      <w:pPr>
        <w:pBdr>
          <w:top w:val="single" w:sz="4" w:space="1" w:color="auto"/>
          <w:left w:val="single" w:sz="4" w:space="4" w:color="auto"/>
          <w:bottom w:val="single" w:sz="4" w:space="1" w:color="auto"/>
          <w:right w:val="single" w:sz="4" w:space="4" w:color="auto"/>
        </w:pBdr>
        <w:ind w:left="426"/>
        <w:rPr>
          <w:rFonts w:ascii="Arial" w:hAnsi="Arial" w:cs="Arial"/>
          <w:b/>
          <w:sz w:val="24"/>
          <w:szCs w:val="24"/>
          <w:lang w:val="fr-FR"/>
        </w:rPr>
      </w:pPr>
      <w:r>
        <w:rPr>
          <w:rFonts w:ascii="Arial" w:hAnsi="Arial" w:cs="Arial"/>
          <w:b/>
          <w:sz w:val="24"/>
          <w:szCs w:val="24"/>
          <w:lang w:val="fr-FR"/>
        </w:rPr>
        <w:t xml:space="preserve">Il est proposé par : </w:t>
      </w:r>
      <w:r>
        <w:rPr>
          <w:rFonts w:ascii="Arial" w:hAnsi="Arial" w:cs="Arial"/>
          <w:b/>
          <w:sz w:val="24"/>
          <w:szCs w:val="24"/>
          <w:lang w:val="fr-FR"/>
        </w:rPr>
        <w:tab/>
        <w:t>M</w:t>
      </w:r>
      <w:r>
        <w:rPr>
          <w:rFonts w:ascii="Arial" w:hAnsi="Arial" w:cs="Arial"/>
          <w:b/>
          <w:sz w:val="24"/>
          <w:szCs w:val="24"/>
          <w:vertAlign w:val="superscript"/>
          <w:lang w:val="fr-FR"/>
        </w:rPr>
        <w:t>me</w:t>
      </w:r>
      <w:r>
        <w:rPr>
          <w:rFonts w:ascii="Arial" w:hAnsi="Arial" w:cs="Arial"/>
          <w:b/>
          <w:sz w:val="24"/>
          <w:szCs w:val="24"/>
          <w:lang w:val="fr-FR"/>
        </w:rPr>
        <w:t xml:space="preserve"> Eva Markovits</w:t>
      </w:r>
    </w:p>
    <w:p w:rsidR="00371DBB" w:rsidRDefault="00371DBB" w:rsidP="00371DBB">
      <w:pPr>
        <w:pBdr>
          <w:top w:val="single" w:sz="4" w:space="1" w:color="auto"/>
          <w:left w:val="single" w:sz="4" w:space="4" w:color="auto"/>
          <w:bottom w:val="single" w:sz="4" w:space="1" w:color="auto"/>
          <w:right w:val="single" w:sz="4" w:space="4" w:color="auto"/>
        </w:pBdr>
        <w:ind w:left="426"/>
        <w:rPr>
          <w:rFonts w:ascii="Arial" w:hAnsi="Arial" w:cs="Arial"/>
          <w:b/>
          <w:sz w:val="24"/>
          <w:szCs w:val="24"/>
          <w:lang w:val="fr-FR"/>
        </w:rPr>
      </w:pPr>
      <w:r>
        <w:rPr>
          <w:rFonts w:ascii="Arial" w:hAnsi="Arial" w:cs="Arial"/>
          <w:b/>
          <w:sz w:val="24"/>
          <w:szCs w:val="24"/>
          <w:lang w:val="fr-FR"/>
        </w:rPr>
        <w:t xml:space="preserve">Appuyé par : </w:t>
      </w:r>
      <w:r>
        <w:rPr>
          <w:rFonts w:ascii="Arial" w:hAnsi="Arial" w:cs="Arial"/>
          <w:b/>
          <w:sz w:val="24"/>
          <w:szCs w:val="24"/>
          <w:lang w:val="fr-FR"/>
        </w:rPr>
        <w:tab/>
      </w:r>
      <w:r>
        <w:rPr>
          <w:rFonts w:ascii="Arial" w:hAnsi="Arial" w:cs="Arial"/>
          <w:b/>
          <w:sz w:val="24"/>
          <w:szCs w:val="24"/>
          <w:lang w:val="fr-FR"/>
        </w:rPr>
        <w:tab/>
        <w:t>M</w:t>
      </w:r>
      <w:r>
        <w:rPr>
          <w:rFonts w:ascii="Arial" w:hAnsi="Arial" w:cs="Arial"/>
          <w:b/>
          <w:sz w:val="24"/>
          <w:szCs w:val="24"/>
          <w:vertAlign w:val="superscript"/>
          <w:lang w:val="fr-FR"/>
        </w:rPr>
        <w:t>me</w:t>
      </w:r>
      <w:r>
        <w:rPr>
          <w:rFonts w:ascii="Arial" w:hAnsi="Arial" w:cs="Arial"/>
          <w:b/>
          <w:sz w:val="24"/>
          <w:szCs w:val="24"/>
          <w:lang w:val="fr-FR"/>
        </w:rPr>
        <w:t xml:space="preserve"> Dominique Marsan</w:t>
      </w:r>
    </w:p>
    <w:p w:rsidR="00371DBB" w:rsidRDefault="00371DBB" w:rsidP="00371DBB">
      <w:pPr>
        <w:pBdr>
          <w:top w:val="single" w:sz="4" w:space="1" w:color="auto"/>
          <w:left w:val="single" w:sz="4" w:space="4" w:color="auto"/>
          <w:bottom w:val="single" w:sz="4" w:space="1" w:color="auto"/>
          <w:right w:val="single" w:sz="4" w:space="4" w:color="auto"/>
        </w:pBdr>
        <w:ind w:left="426"/>
        <w:rPr>
          <w:rFonts w:ascii="Arial" w:hAnsi="Arial" w:cs="Arial"/>
          <w:b/>
          <w:sz w:val="24"/>
          <w:szCs w:val="24"/>
          <w:lang w:val="fr-FR"/>
        </w:rPr>
      </w:pPr>
    </w:p>
    <w:p w:rsidR="00371DBB" w:rsidRDefault="00371DBB" w:rsidP="00371DBB">
      <w:pPr>
        <w:pBdr>
          <w:top w:val="single" w:sz="4" w:space="1" w:color="auto"/>
          <w:left w:val="single" w:sz="4" w:space="4" w:color="auto"/>
          <w:bottom w:val="single" w:sz="4" w:space="1" w:color="auto"/>
          <w:right w:val="single" w:sz="4" w:space="4" w:color="auto"/>
        </w:pBdr>
        <w:ind w:left="426"/>
        <w:rPr>
          <w:rFonts w:ascii="Arial" w:hAnsi="Arial" w:cs="Arial"/>
          <w:sz w:val="24"/>
          <w:szCs w:val="24"/>
          <w:lang w:val="fr-FR"/>
        </w:rPr>
      </w:pPr>
      <w:r>
        <w:rPr>
          <w:rFonts w:ascii="Arial" w:hAnsi="Arial" w:cs="Arial"/>
          <w:sz w:val="24"/>
          <w:szCs w:val="24"/>
          <w:lang w:val="fr-FR"/>
        </w:rPr>
        <w:t>D’adopter le procès-verbal de l’assemblée générale annuelle du 14 juin 2012 tel que corrigé.</w:t>
      </w:r>
    </w:p>
    <w:p w:rsidR="00371DBB" w:rsidRDefault="00371DBB" w:rsidP="00371DBB">
      <w:pPr>
        <w:pBdr>
          <w:top w:val="single" w:sz="4" w:space="1" w:color="auto"/>
          <w:left w:val="single" w:sz="4" w:space="4" w:color="auto"/>
          <w:bottom w:val="single" w:sz="4" w:space="1" w:color="auto"/>
          <w:right w:val="single" w:sz="4" w:space="4" w:color="auto"/>
        </w:pBdr>
        <w:ind w:left="426"/>
        <w:rPr>
          <w:rFonts w:ascii="Arial" w:hAnsi="Arial" w:cs="Arial"/>
          <w:sz w:val="24"/>
          <w:szCs w:val="24"/>
          <w:lang w:val="fr-FR"/>
        </w:rPr>
      </w:pPr>
    </w:p>
    <w:p w:rsidR="00371DBB" w:rsidRDefault="00371DBB" w:rsidP="00371DBB">
      <w:pPr>
        <w:pBdr>
          <w:top w:val="single" w:sz="4" w:space="1" w:color="auto"/>
          <w:left w:val="single" w:sz="4" w:space="4" w:color="auto"/>
          <w:bottom w:val="single" w:sz="4" w:space="1" w:color="auto"/>
          <w:right w:val="single" w:sz="4" w:space="4" w:color="auto"/>
        </w:pBdr>
        <w:ind w:left="426"/>
        <w:rPr>
          <w:rFonts w:ascii="Arial" w:hAnsi="Arial" w:cs="Arial"/>
          <w:sz w:val="24"/>
          <w:szCs w:val="24"/>
          <w:lang w:val="fr-FR"/>
        </w:rPr>
      </w:pPr>
      <w:r>
        <w:rPr>
          <w:rFonts w:ascii="Arial" w:hAnsi="Arial" w:cs="Arial"/>
          <w:b/>
          <w:sz w:val="24"/>
          <w:szCs w:val="24"/>
          <w:lang w:val="fr-FR"/>
        </w:rPr>
        <w:t>Adoptée à l’unanimité.</w:t>
      </w:r>
    </w:p>
    <w:p w:rsidR="00371DBB" w:rsidRDefault="00371DBB" w:rsidP="00371DBB">
      <w:pPr>
        <w:rPr>
          <w:rFonts w:ascii="Arial" w:hAnsi="Arial" w:cs="Arial"/>
          <w:b/>
          <w:sz w:val="24"/>
        </w:rPr>
      </w:pPr>
    </w:p>
    <w:p w:rsidR="00371DBB" w:rsidRDefault="00371DBB" w:rsidP="00371DBB">
      <w:pPr>
        <w:rPr>
          <w:rFonts w:ascii="Arial" w:hAnsi="Arial" w:cs="Arial"/>
          <w:b/>
          <w:sz w:val="24"/>
        </w:rPr>
      </w:pPr>
    </w:p>
    <w:p w:rsidR="00371DBB" w:rsidRDefault="00371DBB" w:rsidP="00613923">
      <w:pPr>
        <w:pStyle w:val="Paragraphedeliste"/>
        <w:numPr>
          <w:ilvl w:val="0"/>
          <w:numId w:val="222"/>
        </w:numPr>
        <w:ind w:left="851" w:hanging="491"/>
        <w:rPr>
          <w:rFonts w:ascii="Arial" w:hAnsi="Arial" w:cs="Arial"/>
          <w:b/>
          <w:sz w:val="24"/>
        </w:rPr>
      </w:pPr>
      <w:r>
        <w:rPr>
          <w:rFonts w:ascii="Arial" w:hAnsi="Arial" w:cs="Arial"/>
          <w:b/>
          <w:sz w:val="24"/>
        </w:rPr>
        <w:t>MOT DU PRÉSIDENT</w:t>
      </w:r>
    </w:p>
    <w:p w:rsidR="00371DBB" w:rsidRDefault="00371DBB" w:rsidP="00371DBB">
      <w:pPr>
        <w:rPr>
          <w:rFonts w:ascii="Arial" w:hAnsi="Arial" w:cs="Arial"/>
          <w:b/>
          <w:sz w:val="24"/>
        </w:rPr>
      </w:pPr>
    </w:p>
    <w:p w:rsidR="00371DBB" w:rsidRDefault="00371DBB" w:rsidP="00371DBB">
      <w:pPr>
        <w:ind w:left="851"/>
        <w:rPr>
          <w:rFonts w:ascii="Arial" w:hAnsi="Arial" w:cs="Arial"/>
          <w:sz w:val="24"/>
        </w:rPr>
      </w:pPr>
      <w:r>
        <w:rPr>
          <w:rFonts w:ascii="Arial" w:hAnsi="Arial" w:cs="Arial"/>
          <w:sz w:val="24"/>
        </w:rPr>
        <w:t>M. Yves Mercier, président d’Ex aequo, fait la lecture du mot qu’il a rédigé et qu’on retrouve dans le rapport annuel d’activités.</w:t>
      </w:r>
    </w:p>
    <w:p w:rsidR="00371DBB" w:rsidRDefault="00371DBB" w:rsidP="00371DBB">
      <w:pPr>
        <w:ind w:left="851"/>
        <w:rPr>
          <w:rFonts w:ascii="Arial" w:hAnsi="Arial" w:cs="Arial"/>
          <w:sz w:val="24"/>
        </w:rPr>
      </w:pPr>
    </w:p>
    <w:p w:rsidR="00371DBB" w:rsidRDefault="00371DBB" w:rsidP="00371DBB">
      <w:pPr>
        <w:ind w:left="851"/>
        <w:rPr>
          <w:rFonts w:ascii="Arial" w:hAnsi="Arial" w:cs="Arial"/>
          <w:sz w:val="24"/>
        </w:rPr>
      </w:pPr>
      <w:r>
        <w:rPr>
          <w:rFonts w:ascii="Arial" w:hAnsi="Arial" w:cs="Arial"/>
          <w:sz w:val="24"/>
        </w:rPr>
        <w:t>C : On précise que les profits du souper-bénéfice ont été de 16 900 $ et non de 17 000 $.</w:t>
      </w:r>
    </w:p>
    <w:p w:rsidR="00371DBB" w:rsidRDefault="00371DBB" w:rsidP="00371DBB">
      <w:pPr>
        <w:ind w:left="851"/>
        <w:rPr>
          <w:rFonts w:ascii="Arial" w:hAnsi="Arial" w:cs="Arial"/>
          <w:sz w:val="24"/>
        </w:rPr>
      </w:pPr>
    </w:p>
    <w:p w:rsidR="00371DBB" w:rsidRDefault="00371DBB" w:rsidP="00371DBB">
      <w:pPr>
        <w:ind w:left="851"/>
        <w:rPr>
          <w:rFonts w:ascii="Arial" w:hAnsi="Arial" w:cs="Arial"/>
          <w:sz w:val="24"/>
        </w:rPr>
      </w:pPr>
      <w:r>
        <w:rPr>
          <w:rFonts w:ascii="Arial" w:hAnsi="Arial" w:cs="Arial"/>
          <w:sz w:val="24"/>
        </w:rPr>
        <w:lastRenderedPageBreak/>
        <w:t>C : M. Robert Longtin, le trésorier d’Ex aequo, désire féliciter M. Yves Mercier pour le travail qu’il a effectué à titre de président tout au long de l’année.</w:t>
      </w:r>
    </w:p>
    <w:p w:rsidR="00371DBB" w:rsidRDefault="00371DBB" w:rsidP="00371DBB">
      <w:pPr>
        <w:ind w:left="851"/>
        <w:rPr>
          <w:rFonts w:ascii="Arial" w:hAnsi="Arial" w:cs="Arial"/>
          <w:sz w:val="24"/>
        </w:rPr>
      </w:pPr>
    </w:p>
    <w:p w:rsidR="00371DBB" w:rsidRDefault="00371DBB" w:rsidP="00371DBB">
      <w:pPr>
        <w:ind w:left="851"/>
        <w:rPr>
          <w:rFonts w:ascii="Arial" w:hAnsi="Arial" w:cs="Arial"/>
          <w:sz w:val="24"/>
        </w:rPr>
      </w:pPr>
      <w:r>
        <w:rPr>
          <w:rFonts w:ascii="Arial" w:hAnsi="Arial" w:cs="Arial"/>
          <w:sz w:val="24"/>
        </w:rPr>
        <w:t>C : M. Pierre-Yves Lévesque veut lui-aussi féliciter M. Mercier de même que tous les membres du conseil d’administration, pour le temps qu’ils ont consacré à l’organisme et pour le travail qu’ils ont fait pendant toute l’année. M. Lévesque remet ensuite un petit cadeau au président en guise de reconnaissance et de remerciement.</w:t>
      </w:r>
    </w:p>
    <w:p w:rsidR="00371DBB" w:rsidRDefault="00371DBB" w:rsidP="00371DBB">
      <w:pPr>
        <w:ind w:left="851"/>
        <w:rPr>
          <w:rFonts w:ascii="Arial" w:hAnsi="Arial" w:cs="Arial"/>
          <w:sz w:val="24"/>
        </w:rPr>
      </w:pPr>
    </w:p>
    <w:p w:rsidR="00371DBB" w:rsidRDefault="00371DBB" w:rsidP="00371DBB">
      <w:pPr>
        <w:pBdr>
          <w:top w:val="single" w:sz="4" w:space="1" w:color="auto"/>
          <w:left w:val="single" w:sz="4" w:space="4" w:color="auto"/>
          <w:bottom w:val="single" w:sz="4" w:space="1" w:color="auto"/>
          <w:right w:val="single" w:sz="4" w:space="4" w:color="auto"/>
        </w:pBdr>
        <w:ind w:left="426"/>
        <w:rPr>
          <w:rFonts w:ascii="Arial" w:hAnsi="Arial" w:cs="Arial"/>
          <w:b/>
          <w:sz w:val="24"/>
          <w:szCs w:val="24"/>
          <w:lang w:val="fr-FR"/>
        </w:rPr>
      </w:pPr>
      <w:r>
        <w:rPr>
          <w:rFonts w:ascii="Arial" w:hAnsi="Arial" w:cs="Arial"/>
          <w:b/>
          <w:sz w:val="24"/>
          <w:szCs w:val="24"/>
          <w:lang w:val="fr-FR"/>
        </w:rPr>
        <w:t xml:space="preserve">Proposition : </w:t>
      </w:r>
    </w:p>
    <w:p w:rsidR="00371DBB" w:rsidRDefault="00371DBB" w:rsidP="00371DBB">
      <w:pPr>
        <w:pBdr>
          <w:top w:val="single" w:sz="4" w:space="1" w:color="auto"/>
          <w:left w:val="single" w:sz="4" w:space="4" w:color="auto"/>
          <w:bottom w:val="single" w:sz="4" w:space="1" w:color="auto"/>
          <w:right w:val="single" w:sz="4" w:space="4" w:color="auto"/>
        </w:pBdr>
        <w:ind w:left="426"/>
        <w:rPr>
          <w:rFonts w:ascii="Arial" w:hAnsi="Arial" w:cs="Arial"/>
          <w:b/>
          <w:sz w:val="24"/>
          <w:szCs w:val="24"/>
          <w:lang w:val="fr-FR"/>
        </w:rPr>
      </w:pPr>
      <w:r>
        <w:rPr>
          <w:rFonts w:ascii="Arial" w:hAnsi="Arial" w:cs="Arial"/>
          <w:b/>
          <w:sz w:val="24"/>
          <w:szCs w:val="24"/>
          <w:lang w:val="fr-FR"/>
        </w:rPr>
        <w:t xml:space="preserve">Il est proposé par : </w:t>
      </w:r>
      <w:r>
        <w:rPr>
          <w:rFonts w:ascii="Arial" w:hAnsi="Arial" w:cs="Arial"/>
          <w:b/>
          <w:sz w:val="24"/>
          <w:szCs w:val="24"/>
          <w:lang w:val="fr-FR"/>
        </w:rPr>
        <w:tab/>
        <w:t>M. Claude Prévost</w:t>
      </w:r>
    </w:p>
    <w:p w:rsidR="00371DBB" w:rsidRDefault="00371DBB" w:rsidP="00371DBB">
      <w:pPr>
        <w:pBdr>
          <w:top w:val="single" w:sz="4" w:space="1" w:color="auto"/>
          <w:left w:val="single" w:sz="4" w:space="4" w:color="auto"/>
          <w:bottom w:val="single" w:sz="4" w:space="1" w:color="auto"/>
          <w:right w:val="single" w:sz="4" w:space="4" w:color="auto"/>
        </w:pBdr>
        <w:ind w:left="426"/>
        <w:rPr>
          <w:rFonts w:ascii="Arial" w:hAnsi="Arial" w:cs="Arial"/>
          <w:b/>
          <w:sz w:val="24"/>
          <w:szCs w:val="24"/>
          <w:lang w:val="fr-FR"/>
        </w:rPr>
      </w:pPr>
      <w:r>
        <w:rPr>
          <w:rFonts w:ascii="Arial" w:hAnsi="Arial" w:cs="Arial"/>
          <w:b/>
          <w:sz w:val="24"/>
          <w:szCs w:val="24"/>
          <w:lang w:val="fr-FR"/>
        </w:rPr>
        <w:t xml:space="preserve">Appuyé par : </w:t>
      </w:r>
      <w:r>
        <w:rPr>
          <w:rFonts w:ascii="Arial" w:hAnsi="Arial" w:cs="Arial"/>
          <w:b/>
          <w:sz w:val="24"/>
          <w:szCs w:val="24"/>
          <w:lang w:val="fr-FR"/>
        </w:rPr>
        <w:tab/>
      </w:r>
      <w:r>
        <w:rPr>
          <w:rFonts w:ascii="Arial" w:hAnsi="Arial" w:cs="Arial"/>
          <w:b/>
          <w:sz w:val="24"/>
          <w:szCs w:val="24"/>
          <w:lang w:val="fr-FR"/>
        </w:rPr>
        <w:tab/>
        <w:t>M</w:t>
      </w:r>
      <w:r>
        <w:rPr>
          <w:rFonts w:ascii="Arial" w:hAnsi="Arial" w:cs="Arial"/>
          <w:b/>
          <w:sz w:val="24"/>
          <w:szCs w:val="24"/>
          <w:vertAlign w:val="superscript"/>
          <w:lang w:val="fr-FR"/>
        </w:rPr>
        <w:t>me</w:t>
      </w:r>
      <w:r>
        <w:rPr>
          <w:rFonts w:ascii="Arial" w:hAnsi="Arial" w:cs="Arial"/>
          <w:b/>
          <w:sz w:val="24"/>
          <w:szCs w:val="24"/>
          <w:lang w:val="fr-FR"/>
        </w:rPr>
        <w:t xml:space="preserve"> Dominique Riel</w:t>
      </w:r>
    </w:p>
    <w:p w:rsidR="00371DBB" w:rsidRDefault="00371DBB" w:rsidP="00371DBB">
      <w:pPr>
        <w:pBdr>
          <w:top w:val="single" w:sz="4" w:space="1" w:color="auto"/>
          <w:left w:val="single" w:sz="4" w:space="4" w:color="auto"/>
          <w:bottom w:val="single" w:sz="4" w:space="1" w:color="auto"/>
          <w:right w:val="single" w:sz="4" w:space="4" w:color="auto"/>
        </w:pBdr>
        <w:ind w:left="426"/>
        <w:rPr>
          <w:rFonts w:ascii="Arial" w:hAnsi="Arial" w:cs="Arial"/>
          <w:b/>
          <w:sz w:val="24"/>
          <w:szCs w:val="24"/>
          <w:lang w:val="fr-FR"/>
        </w:rPr>
      </w:pPr>
    </w:p>
    <w:p w:rsidR="00371DBB" w:rsidRDefault="00371DBB" w:rsidP="00371DBB">
      <w:pPr>
        <w:pBdr>
          <w:top w:val="single" w:sz="4" w:space="1" w:color="auto"/>
          <w:left w:val="single" w:sz="4" w:space="4" w:color="auto"/>
          <w:bottom w:val="single" w:sz="4" w:space="1" w:color="auto"/>
          <w:right w:val="single" w:sz="4" w:space="4" w:color="auto"/>
        </w:pBdr>
        <w:ind w:left="426"/>
        <w:rPr>
          <w:rFonts w:ascii="Arial" w:hAnsi="Arial" w:cs="Arial"/>
          <w:sz w:val="24"/>
          <w:szCs w:val="24"/>
          <w:lang w:val="fr-FR"/>
        </w:rPr>
      </w:pPr>
      <w:r>
        <w:rPr>
          <w:rFonts w:ascii="Arial" w:hAnsi="Arial" w:cs="Arial"/>
          <w:sz w:val="24"/>
          <w:szCs w:val="24"/>
          <w:lang w:val="fr-FR"/>
        </w:rPr>
        <w:t>D’adopter le mot du président.</w:t>
      </w:r>
    </w:p>
    <w:p w:rsidR="00371DBB" w:rsidRDefault="00371DBB" w:rsidP="00371DBB">
      <w:pPr>
        <w:pBdr>
          <w:top w:val="single" w:sz="4" w:space="1" w:color="auto"/>
          <w:left w:val="single" w:sz="4" w:space="4" w:color="auto"/>
          <w:bottom w:val="single" w:sz="4" w:space="1" w:color="auto"/>
          <w:right w:val="single" w:sz="4" w:space="4" w:color="auto"/>
        </w:pBdr>
        <w:ind w:left="426"/>
        <w:rPr>
          <w:rFonts w:ascii="Arial" w:hAnsi="Arial" w:cs="Arial"/>
          <w:sz w:val="24"/>
          <w:szCs w:val="24"/>
          <w:lang w:val="fr-FR"/>
        </w:rPr>
      </w:pPr>
    </w:p>
    <w:p w:rsidR="00371DBB" w:rsidRDefault="00371DBB" w:rsidP="00371DBB">
      <w:pPr>
        <w:pBdr>
          <w:top w:val="single" w:sz="4" w:space="1" w:color="auto"/>
          <w:left w:val="single" w:sz="4" w:space="4" w:color="auto"/>
          <w:bottom w:val="single" w:sz="4" w:space="1" w:color="auto"/>
          <w:right w:val="single" w:sz="4" w:space="4" w:color="auto"/>
        </w:pBdr>
        <w:ind w:left="426"/>
        <w:rPr>
          <w:rFonts w:ascii="Arial" w:hAnsi="Arial" w:cs="Arial"/>
          <w:sz w:val="24"/>
          <w:szCs w:val="24"/>
          <w:lang w:val="fr-FR"/>
        </w:rPr>
      </w:pPr>
      <w:r>
        <w:rPr>
          <w:rFonts w:ascii="Arial" w:hAnsi="Arial" w:cs="Arial"/>
          <w:b/>
          <w:sz w:val="24"/>
          <w:szCs w:val="24"/>
          <w:lang w:val="fr-FR"/>
        </w:rPr>
        <w:t>Adoptée à l’unanimité.</w:t>
      </w:r>
    </w:p>
    <w:p w:rsidR="00371DBB" w:rsidRDefault="00371DBB" w:rsidP="00371DBB">
      <w:pPr>
        <w:ind w:left="851"/>
        <w:rPr>
          <w:rFonts w:ascii="Arial" w:hAnsi="Arial" w:cs="Arial"/>
          <w:sz w:val="24"/>
        </w:rPr>
      </w:pPr>
    </w:p>
    <w:p w:rsidR="00371DBB" w:rsidRDefault="00371DBB" w:rsidP="00371DBB">
      <w:pPr>
        <w:rPr>
          <w:rFonts w:ascii="Arial" w:hAnsi="Arial" w:cs="Arial"/>
          <w:b/>
          <w:sz w:val="24"/>
        </w:rPr>
      </w:pPr>
    </w:p>
    <w:p w:rsidR="00371DBB" w:rsidRDefault="00371DBB" w:rsidP="00613923">
      <w:pPr>
        <w:pStyle w:val="Paragraphedeliste"/>
        <w:numPr>
          <w:ilvl w:val="0"/>
          <w:numId w:val="222"/>
        </w:numPr>
        <w:ind w:left="851" w:hanging="491"/>
        <w:rPr>
          <w:rFonts w:ascii="Arial" w:hAnsi="Arial" w:cs="Arial"/>
          <w:b/>
          <w:sz w:val="24"/>
        </w:rPr>
      </w:pPr>
      <w:r>
        <w:rPr>
          <w:rFonts w:ascii="Arial" w:hAnsi="Arial" w:cs="Arial"/>
          <w:b/>
          <w:sz w:val="24"/>
        </w:rPr>
        <w:t>RATIFICATION DES ACTES DES ADMINISTRATEURS ET DES DÉCISIONS PRISES DURANT L’ANNÉE D’EXERCICE</w:t>
      </w:r>
    </w:p>
    <w:p w:rsidR="00371DBB" w:rsidRDefault="00371DBB" w:rsidP="00371DBB">
      <w:pPr>
        <w:rPr>
          <w:rFonts w:ascii="Arial" w:hAnsi="Arial" w:cs="Arial"/>
          <w:b/>
          <w:sz w:val="24"/>
        </w:rPr>
      </w:pPr>
    </w:p>
    <w:p w:rsidR="00371DBB" w:rsidRDefault="00371DBB" w:rsidP="00371DBB">
      <w:pPr>
        <w:ind w:left="851"/>
        <w:rPr>
          <w:rFonts w:ascii="Arial" w:hAnsi="Arial" w:cs="Arial"/>
          <w:sz w:val="24"/>
        </w:rPr>
      </w:pPr>
      <w:r>
        <w:rPr>
          <w:rFonts w:ascii="Arial" w:hAnsi="Arial" w:cs="Arial"/>
          <w:sz w:val="24"/>
        </w:rPr>
        <w:t>M. Jean Lepage mentionne que, chaque année, on doit adopter une résolution pour ratifier les actes des administrateurs. Il rappelle qu’avec une telle résolution, l’assemblée reconnaît officiellement le travail qui a été effectué tout au long de l’année par les administrateurs et que ceux</w:t>
      </w:r>
      <w:r>
        <w:rPr>
          <w:rFonts w:ascii="Arial" w:hAnsi="Arial" w:cs="Arial"/>
          <w:sz w:val="24"/>
        </w:rPr>
        <w:noBreakHyphen/>
        <w:t>ci ont agi dans le meilleur intérêt de l’organisme.</w:t>
      </w:r>
    </w:p>
    <w:p w:rsidR="00371DBB" w:rsidRDefault="00371DBB" w:rsidP="00371DBB">
      <w:pPr>
        <w:ind w:left="851"/>
        <w:rPr>
          <w:rFonts w:ascii="Arial" w:hAnsi="Arial" w:cs="Arial"/>
          <w:sz w:val="24"/>
        </w:rPr>
      </w:pPr>
    </w:p>
    <w:p w:rsidR="00371DBB" w:rsidRDefault="00371DBB" w:rsidP="00371DBB">
      <w:pPr>
        <w:ind w:left="851"/>
        <w:rPr>
          <w:rFonts w:ascii="Arial" w:hAnsi="Arial" w:cs="Arial"/>
          <w:sz w:val="24"/>
        </w:rPr>
      </w:pPr>
      <w:r>
        <w:rPr>
          <w:rFonts w:ascii="Arial" w:hAnsi="Arial" w:cs="Arial"/>
          <w:sz w:val="24"/>
        </w:rPr>
        <w:t>Le président d’assemblée demande s’il y a des questions ou des commentaires. Il n’y en a pas.</w:t>
      </w:r>
    </w:p>
    <w:p w:rsidR="00371DBB" w:rsidRDefault="00371DBB" w:rsidP="00371DBB">
      <w:pPr>
        <w:ind w:left="851"/>
        <w:rPr>
          <w:rFonts w:ascii="Arial" w:hAnsi="Arial" w:cs="Arial"/>
          <w:sz w:val="24"/>
        </w:rPr>
      </w:pPr>
    </w:p>
    <w:p w:rsidR="00371DBB" w:rsidRDefault="00371DBB" w:rsidP="00371DBB">
      <w:pPr>
        <w:pBdr>
          <w:top w:val="single" w:sz="4" w:space="1" w:color="auto"/>
          <w:left w:val="single" w:sz="4" w:space="4" w:color="auto"/>
          <w:bottom w:val="single" w:sz="4" w:space="1" w:color="auto"/>
          <w:right w:val="single" w:sz="4" w:space="4" w:color="auto"/>
        </w:pBdr>
        <w:ind w:left="426"/>
        <w:rPr>
          <w:rFonts w:ascii="Arial" w:hAnsi="Arial" w:cs="Arial"/>
          <w:b/>
          <w:sz w:val="24"/>
          <w:szCs w:val="24"/>
          <w:lang w:val="fr-FR"/>
        </w:rPr>
      </w:pPr>
      <w:r>
        <w:rPr>
          <w:rFonts w:ascii="Arial" w:hAnsi="Arial" w:cs="Arial"/>
          <w:b/>
          <w:sz w:val="24"/>
          <w:szCs w:val="24"/>
          <w:lang w:val="fr-FR"/>
        </w:rPr>
        <w:t xml:space="preserve">Proposition : </w:t>
      </w:r>
    </w:p>
    <w:p w:rsidR="00371DBB" w:rsidRDefault="00371DBB" w:rsidP="00371DBB">
      <w:pPr>
        <w:pBdr>
          <w:top w:val="single" w:sz="4" w:space="1" w:color="auto"/>
          <w:left w:val="single" w:sz="4" w:space="4" w:color="auto"/>
          <w:bottom w:val="single" w:sz="4" w:space="1" w:color="auto"/>
          <w:right w:val="single" w:sz="4" w:space="4" w:color="auto"/>
        </w:pBdr>
        <w:ind w:left="426"/>
        <w:rPr>
          <w:rFonts w:ascii="Arial" w:hAnsi="Arial" w:cs="Arial"/>
          <w:b/>
          <w:sz w:val="24"/>
          <w:szCs w:val="24"/>
          <w:lang w:val="fr-FR"/>
        </w:rPr>
      </w:pPr>
      <w:r>
        <w:rPr>
          <w:rFonts w:ascii="Arial" w:hAnsi="Arial" w:cs="Arial"/>
          <w:b/>
          <w:sz w:val="24"/>
          <w:szCs w:val="24"/>
          <w:lang w:val="fr-FR"/>
        </w:rPr>
        <w:t xml:space="preserve">Il est proposé par : </w:t>
      </w:r>
      <w:r>
        <w:rPr>
          <w:rFonts w:ascii="Arial" w:hAnsi="Arial" w:cs="Arial"/>
          <w:b/>
          <w:sz w:val="24"/>
          <w:szCs w:val="24"/>
          <w:lang w:val="fr-FR"/>
        </w:rPr>
        <w:tab/>
        <w:t>M. Jean-Yves Gagné</w:t>
      </w:r>
    </w:p>
    <w:p w:rsidR="00371DBB" w:rsidRDefault="00371DBB" w:rsidP="00371DBB">
      <w:pPr>
        <w:pBdr>
          <w:top w:val="single" w:sz="4" w:space="1" w:color="auto"/>
          <w:left w:val="single" w:sz="4" w:space="4" w:color="auto"/>
          <w:bottom w:val="single" w:sz="4" w:space="1" w:color="auto"/>
          <w:right w:val="single" w:sz="4" w:space="4" w:color="auto"/>
        </w:pBdr>
        <w:ind w:left="426"/>
        <w:rPr>
          <w:rFonts w:ascii="Arial" w:hAnsi="Arial" w:cs="Arial"/>
          <w:b/>
          <w:sz w:val="24"/>
          <w:szCs w:val="24"/>
          <w:lang w:val="fr-FR"/>
        </w:rPr>
      </w:pPr>
      <w:r>
        <w:rPr>
          <w:rFonts w:ascii="Arial" w:hAnsi="Arial" w:cs="Arial"/>
          <w:b/>
          <w:sz w:val="24"/>
          <w:szCs w:val="24"/>
          <w:lang w:val="fr-FR"/>
        </w:rPr>
        <w:t xml:space="preserve">Appuyé par : </w:t>
      </w:r>
      <w:r>
        <w:rPr>
          <w:rFonts w:ascii="Arial" w:hAnsi="Arial" w:cs="Arial"/>
          <w:b/>
          <w:sz w:val="24"/>
          <w:szCs w:val="24"/>
          <w:lang w:val="fr-FR"/>
        </w:rPr>
        <w:tab/>
      </w:r>
      <w:r>
        <w:rPr>
          <w:rFonts w:ascii="Arial" w:hAnsi="Arial" w:cs="Arial"/>
          <w:b/>
          <w:sz w:val="24"/>
          <w:szCs w:val="24"/>
          <w:lang w:val="fr-FR"/>
        </w:rPr>
        <w:tab/>
        <w:t>M. Martin Juneau</w:t>
      </w:r>
    </w:p>
    <w:p w:rsidR="00371DBB" w:rsidRDefault="00371DBB" w:rsidP="00371DBB">
      <w:pPr>
        <w:pBdr>
          <w:top w:val="single" w:sz="4" w:space="1" w:color="auto"/>
          <w:left w:val="single" w:sz="4" w:space="4" w:color="auto"/>
          <w:bottom w:val="single" w:sz="4" w:space="1" w:color="auto"/>
          <w:right w:val="single" w:sz="4" w:space="4" w:color="auto"/>
        </w:pBdr>
        <w:ind w:left="426"/>
        <w:rPr>
          <w:rFonts w:ascii="Arial" w:hAnsi="Arial" w:cs="Arial"/>
          <w:b/>
          <w:sz w:val="24"/>
          <w:szCs w:val="24"/>
          <w:lang w:val="fr-FR"/>
        </w:rPr>
      </w:pPr>
    </w:p>
    <w:p w:rsidR="00371DBB" w:rsidRDefault="00371DBB" w:rsidP="00371DBB">
      <w:pPr>
        <w:pBdr>
          <w:top w:val="single" w:sz="4" w:space="1" w:color="auto"/>
          <w:left w:val="single" w:sz="4" w:space="4" w:color="auto"/>
          <w:bottom w:val="single" w:sz="4" w:space="1" w:color="auto"/>
          <w:right w:val="single" w:sz="4" w:space="4" w:color="auto"/>
        </w:pBdr>
        <w:ind w:left="426"/>
        <w:rPr>
          <w:rFonts w:ascii="Arial" w:hAnsi="Arial" w:cs="Arial"/>
          <w:sz w:val="24"/>
          <w:szCs w:val="24"/>
          <w:lang w:val="fr-FR"/>
        </w:rPr>
      </w:pPr>
      <w:r>
        <w:rPr>
          <w:rFonts w:ascii="Arial" w:hAnsi="Arial" w:cs="Arial"/>
          <w:sz w:val="24"/>
          <w:szCs w:val="24"/>
          <w:lang w:val="fr-FR"/>
        </w:rPr>
        <w:t>De ratifier les actes des administrateurs d’Ex aequo et les décisions qui ont été prises durant l’année 2012-2013.</w:t>
      </w:r>
    </w:p>
    <w:p w:rsidR="00371DBB" w:rsidRDefault="00371DBB" w:rsidP="00371DBB">
      <w:pPr>
        <w:pBdr>
          <w:top w:val="single" w:sz="4" w:space="1" w:color="auto"/>
          <w:left w:val="single" w:sz="4" w:space="4" w:color="auto"/>
          <w:bottom w:val="single" w:sz="4" w:space="1" w:color="auto"/>
          <w:right w:val="single" w:sz="4" w:space="4" w:color="auto"/>
        </w:pBdr>
        <w:ind w:left="426"/>
        <w:rPr>
          <w:rFonts w:ascii="Arial" w:hAnsi="Arial" w:cs="Arial"/>
          <w:sz w:val="24"/>
          <w:szCs w:val="24"/>
          <w:lang w:val="fr-FR"/>
        </w:rPr>
      </w:pPr>
    </w:p>
    <w:p w:rsidR="00371DBB" w:rsidRDefault="00371DBB" w:rsidP="00371DBB">
      <w:pPr>
        <w:pBdr>
          <w:top w:val="single" w:sz="4" w:space="1" w:color="auto"/>
          <w:left w:val="single" w:sz="4" w:space="4" w:color="auto"/>
          <w:bottom w:val="single" w:sz="4" w:space="1" w:color="auto"/>
          <w:right w:val="single" w:sz="4" w:space="4" w:color="auto"/>
        </w:pBdr>
        <w:ind w:left="426"/>
        <w:rPr>
          <w:rFonts w:ascii="Arial" w:hAnsi="Arial" w:cs="Arial"/>
          <w:sz w:val="24"/>
          <w:szCs w:val="24"/>
          <w:lang w:val="fr-FR"/>
        </w:rPr>
      </w:pPr>
      <w:r>
        <w:rPr>
          <w:rFonts w:ascii="Arial" w:hAnsi="Arial" w:cs="Arial"/>
          <w:b/>
          <w:sz w:val="24"/>
          <w:szCs w:val="24"/>
          <w:lang w:val="fr-FR"/>
        </w:rPr>
        <w:t>Adoptée à l’unanimité.</w:t>
      </w:r>
    </w:p>
    <w:p w:rsidR="00371DBB" w:rsidRDefault="00371DBB" w:rsidP="00371DBB">
      <w:pPr>
        <w:ind w:left="851"/>
        <w:rPr>
          <w:rFonts w:ascii="Arial" w:hAnsi="Arial" w:cs="Arial"/>
          <w:sz w:val="24"/>
        </w:rPr>
      </w:pPr>
    </w:p>
    <w:p w:rsidR="00371DBB" w:rsidRDefault="00371DBB" w:rsidP="00371DBB">
      <w:pPr>
        <w:rPr>
          <w:rFonts w:ascii="Arial" w:hAnsi="Arial" w:cs="Arial"/>
          <w:b/>
          <w:sz w:val="24"/>
        </w:rPr>
      </w:pPr>
    </w:p>
    <w:p w:rsidR="00371DBB" w:rsidRDefault="00371DBB" w:rsidP="00613923">
      <w:pPr>
        <w:pStyle w:val="Paragraphedeliste"/>
        <w:numPr>
          <w:ilvl w:val="0"/>
          <w:numId w:val="222"/>
        </w:numPr>
        <w:ind w:left="851" w:hanging="491"/>
        <w:rPr>
          <w:rFonts w:ascii="Arial" w:hAnsi="Arial" w:cs="Arial"/>
          <w:b/>
          <w:sz w:val="24"/>
        </w:rPr>
      </w:pPr>
      <w:r>
        <w:rPr>
          <w:rFonts w:ascii="Arial" w:hAnsi="Arial" w:cs="Arial"/>
          <w:b/>
          <w:sz w:val="24"/>
        </w:rPr>
        <w:t>RAPPORT DE LA TRÉSORERIE ET DU VÉRIFICATEUR</w:t>
      </w:r>
    </w:p>
    <w:p w:rsidR="00371DBB" w:rsidRDefault="00371DBB" w:rsidP="00371DBB">
      <w:pPr>
        <w:rPr>
          <w:rFonts w:ascii="Arial" w:hAnsi="Arial" w:cs="Arial"/>
          <w:b/>
          <w:sz w:val="24"/>
        </w:rPr>
      </w:pPr>
    </w:p>
    <w:p w:rsidR="00371DBB" w:rsidRDefault="00371DBB" w:rsidP="00371DBB">
      <w:pPr>
        <w:ind w:left="851"/>
        <w:rPr>
          <w:rFonts w:ascii="Arial" w:hAnsi="Arial" w:cs="Arial"/>
          <w:sz w:val="24"/>
        </w:rPr>
      </w:pPr>
      <w:r>
        <w:rPr>
          <w:rFonts w:ascii="Arial" w:hAnsi="Arial" w:cs="Arial"/>
          <w:sz w:val="24"/>
        </w:rPr>
        <w:t>Le président d’assemblée invite M. Robert Longtin, trésorier du conseil d’administration, ainsi que M. Yves Marineau, comptable d’Ex aequo, à prendre la parole.</w:t>
      </w:r>
    </w:p>
    <w:p w:rsidR="00371DBB" w:rsidRDefault="00371DBB" w:rsidP="00371DBB">
      <w:pPr>
        <w:ind w:left="851"/>
        <w:rPr>
          <w:rFonts w:ascii="Arial" w:hAnsi="Arial" w:cs="Arial"/>
          <w:sz w:val="24"/>
        </w:rPr>
      </w:pPr>
    </w:p>
    <w:p w:rsidR="00371DBB" w:rsidRDefault="00371DBB" w:rsidP="00371DBB">
      <w:pPr>
        <w:ind w:left="851"/>
        <w:rPr>
          <w:rFonts w:ascii="Arial" w:hAnsi="Arial" w:cs="Arial"/>
          <w:sz w:val="24"/>
        </w:rPr>
      </w:pPr>
      <w:r>
        <w:rPr>
          <w:rFonts w:ascii="Arial" w:hAnsi="Arial" w:cs="Arial"/>
          <w:sz w:val="24"/>
        </w:rPr>
        <w:t>M. Yves Marineau présente en détail les états financiers qui ont été produits pour l’année financière 2012-2013 par l’auditeur indépendant, soit la firme Desmarais, Houle, Mooney et associé.</w:t>
      </w:r>
    </w:p>
    <w:p w:rsidR="00371DBB" w:rsidRDefault="00371DBB" w:rsidP="00371DBB">
      <w:pPr>
        <w:ind w:left="851"/>
        <w:rPr>
          <w:rFonts w:ascii="Arial" w:hAnsi="Arial" w:cs="Arial"/>
          <w:sz w:val="24"/>
        </w:rPr>
      </w:pPr>
    </w:p>
    <w:p w:rsidR="00371DBB" w:rsidRDefault="00371DBB" w:rsidP="00371DBB">
      <w:pPr>
        <w:ind w:left="851"/>
        <w:rPr>
          <w:rFonts w:ascii="Arial" w:hAnsi="Arial" w:cs="Arial"/>
          <w:sz w:val="24"/>
        </w:rPr>
      </w:pPr>
      <w:r>
        <w:rPr>
          <w:rFonts w:ascii="Arial" w:hAnsi="Arial" w:cs="Arial"/>
          <w:sz w:val="24"/>
        </w:rPr>
        <w:t>Après quoi, le président d’assemblée demande aux participants s’ils ont des questions à poser ou des commentaires à formuler.</w:t>
      </w:r>
    </w:p>
    <w:p w:rsidR="00371DBB" w:rsidRDefault="00371DBB" w:rsidP="00371DBB">
      <w:pPr>
        <w:ind w:left="851"/>
        <w:rPr>
          <w:rFonts w:ascii="Arial" w:hAnsi="Arial" w:cs="Arial"/>
          <w:sz w:val="24"/>
        </w:rPr>
      </w:pPr>
    </w:p>
    <w:p w:rsidR="00371DBB" w:rsidRDefault="00371DBB" w:rsidP="00371DBB">
      <w:pPr>
        <w:ind w:left="1276" w:hanging="425"/>
        <w:rPr>
          <w:rFonts w:ascii="Arial" w:hAnsi="Arial" w:cs="Arial"/>
          <w:sz w:val="24"/>
        </w:rPr>
      </w:pPr>
      <w:r>
        <w:rPr>
          <w:rFonts w:ascii="Arial" w:hAnsi="Arial" w:cs="Arial"/>
          <w:sz w:val="24"/>
        </w:rPr>
        <w:t>Q :</w:t>
      </w:r>
      <w:r>
        <w:rPr>
          <w:rFonts w:ascii="Arial" w:hAnsi="Arial" w:cs="Arial"/>
          <w:sz w:val="24"/>
        </w:rPr>
        <w:tab/>
        <w:t>M. Jean-Yves Gagné demande qu’on confirme que la marge de crédit de 10 000 $ dont Ex aequo dispose n’est pas utilisée.</w:t>
      </w:r>
    </w:p>
    <w:p w:rsidR="00371DBB" w:rsidRDefault="00371DBB" w:rsidP="00371DBB">
      <w:pPr>
        <w:ind w:left="851"/>
        <w:rPr>
          <w:rFonts w:ascii="Arial" w:hAnsi="Arial" w:cs="Arial"/>
          <w:sz w:val="24"/>
        </w:rPr>
      </w:pPr>
    </w:p>
    <w:p w:rsidR="00371DBB" w:rsidRDefault="00371DBB" w:rsidP="00371DBB">
      <w:pPr>
        <w:ind w:left="1276" w:hanging="425"/>
        <w:rPr>
          <w:rFonts w:ascii="Arial" w:hAnsi="Arial" w:cs="Arial"/>
          <w:sz w:val="24"/>
        </w:rPr>
      </w:pPr>
      <w:r>
        <w:rPr>
          <w:rFonts w:ascii="Arial" w:hAnsi="Arial" w:cs="Arial"/>
          <w:sz w:val="24"/>
        </w:rPr>
        <w:t>R :</w:t>
      </w:r>
      <w:r>
        <w:rPr>
          <w:rFonts w:ascii="Arial" w:hAnsi="Arial" w:cs="Arial"/>
          <w:sz w:val="24"/>
        </w:rPr>
        <w:tab/>
        <w:t>M. Marineau répond que cette marge de crédit n’est pas utilisée, car Ex aequo n’en a pas besoin.</w:t>
      </w:r>
    </w:p>
    <w:p w:rsidR="00371DBB" w:rsidRDefault="00371DBB" w:rsidP="00371DBB">
      <w:pPr>
        <w:ind w:left="1276" w:hanging="425"/>
        <w:rPr>
          <w:rFonts w:ascii="Arial" w:hAnsi="Arial" w:cs="Arial"/>
          <w:sz w:val="24"/>
        </w:rPr>
      </w:pPr>
    </w:p>
    <w:p w:rsidR="00371DBB" w:rsidRDefault="00371DBB" w:rsidP="00371DBB">
      <w:pPr>
        <w:ind w:left="1276" w:hanging="425"/>
        <w:rPr>
          <w:rFonts w:ascii="Arial" w:hAnsi="Arial" w:cs="Arial"/>
          <w:sz w:val="24"/>
        </w:rPr>
      </w:pPr>
      <w:r>
        <w:rPr>
          <w:rFonts w:ascii="Arial" w:hAnsi="Arial" w:cs="Arial"/>
          <w:sz w:val="24"/>
        </w:rPr>
        <w:t>C :</w:t>
      </w:r>
      <w:r>
        <w:rPr>
          <w:rFonts w:ascii="Arial" w:hAnsi="Arial" w:cs="Arial"/>
          <w:sz w:val="24"/>
        </w:rPr>
        <w:tab/>
        <w:t>M. Jean-Yves Gagné fait remarquer que le mot « auditeur » tel qu’employé ici est un anglicisme. Selon lui, on devrait plutôt utiliser le mot « vérificateur ».</w:t>
      </w:r>
    </w:p>
    <w:p w:rsidR="00371DBB" w:rsidRDefault="00371DBB" w:rsidP="00371DBB">
      <w:pPr>
        <w:ind w:left="1276" w:hanging="425"/>
        <w:rPr>
          <w:rFonts w:ascii="Arial" w:hAnsi="Arial" w:cs="Arial"/>
          <w:sz w:val="24"/>
        </w:rPr>
      </w:pPr>
    </w:p>
    <w:p w:rsidR="00371DBB" w:rsidRDefault="00371DBB" w:rsidP="00371DBB">
      <w:pPr>
        <w:ind w:left="1276" w:hanging="425"/>
        <w:rPr>
          <w:rFonts w:ascii="Arial" w:hAnsi="Arial" w:cs="Arial"/>
          <w:sz w:val="24"/>
        </w:rPr>
      </w:pPr>
      <w:r>
        <w:rPr>
          <w:rFonts w:ascii="Arial" w:hAnsi="Arial" w:cs="Arial"/>
          <w:sz w:val="24"/>
        </w:rPr>
        <w:t>R :</w:t>
      </w:r>
      <w:r>
        <w:rPr>
          <w:rFonts w:ascii="Arial" w:hAnsi="Arial" w:cs="Arial"/>
          <w:sz w:val="24"/>
        </w:rPr>
        <w:tab/>
        <w:t>M. Marineau répond que c’était comme ça avant, mais que les autorités ont décidé que dorénavant ce serait le mot « auditeur » qui serait le terme officiel.</w:t>
      </w:r>
    </w:p>
    <w:p w:rsidR="00371DBB" w:rsidRDefault="00371DBB" w:rsidP="00371DBB">
      <w:pPr>
        <w:ind w:left="1276" w:hanging="425"/>
        <w:rPr>
          <w:rFonts w:ascii="Arial" w:hAnsi="Arial" w:cs="Arial"/>
          <w:sz w:val="24"/>
        </w:rPr>
      </w:pPr>
    </w:p>
    <w:p w:rsidR="00371DBB" w:rsidRDefault="00371DBB" w:rsidP="00371DBB">
      <w:pPr>
        <w:ind w:left="1276" w:hanging="425"/>
        <w:rPr>
          <w:rFonts w:ascii="Arial" w:hAnsi="Arial" w:cs="Arial"/>
          <w:sz w:val="24"/>
          <w:highlight w:val="yellow"/>
        </w:rPr>
      </w:pPr>
      <w:r>
        <w:rPr>
          <w:rFonts w:ascii="Arial" w:hAnsi="Arial" w:cs="Arial"/>
          <w:sz w:val="24"/>
        </w:rPr>
        <w:t>Q :</w:t>
      </w:r>
      <w:r>
        <w:rPr>
          <w:rFonts w:ascii="Arial" w:hAnsi="Arial" w:cs="Arial"/>
          <w:sz w:val="24"/>
        </w:rPr>
        <w:tab/>
        <w:t>M. Marc Gauthier demande pourquoi en 2012 il y avait un revenu provenant de l’OPHQ et qu’il n’y en a plus pour l’année 2013.</w:t>
      </w:r>
    </w:p>
    <w:p w:rsidR="00371DBB" w:rsidRDefault="00371DBB" w:rsidP="00371DBB">
      <w:pPr>
        <w:ind w:left="1276" w:hanging="425"/>
        <w:rPr>
          <w:rFonts w:ascii="Arial" w:hAnsi="Arial" w:cs="Arial"/>
          <w:sz w:val="24"/>
          <w:highlight w:val="yellow"/>
        </w:rPr>
      </w:pPr>
    </w:p>
    <w:p w:rsidR="00371DBB" w:rsidRDefault="00371DBB" w:rsidP="00371DBB">
      <w:pPr>
        <w:ind w:left="1276" w:hanging="425"/>
        <w:rPr>
          <w:rFonts w:ascii="Arial" w:hAnsi="Arial" w:cs="Arial"/>
          <w:sz w:val="24"/>
        </w:rPr>
      </w:pPr>
      <w:r>
        <w:rPr>
          <w:rFonts w:ascii="Arial" w:hAnsi="Arial" w:cs="Arial"/>
          <w:sz w:val="24"/>
        </w:rPr>
        <w:t>R :</w:t>
      </w:r>
      <w:r>
        <w:rPr>
          <w:rFonts w:ascii="Arial" w:hAnsi="Arial" w:cs="Arial"/>
          <w:sz w:val="24"/>
        </w:rPr>
        <w:tab/>
        <w:t>M. Marineau répond que le projet pour lequel nous avions perçu une subvention de l’OPHQ est terminé.</w:t>
      </w:r>
    </w:p>
    <w:p w:rsidR="00371DBB" w:rsidRDefault="00371DBB" w:rsidP="00371DBB">
      <w:pPr>
        <w:ind w:left="1276" w:hanging="425"/>
        <w:rPr>
          <w:rFonts w:ascii="Arial" w:hAnsi="Arial" w:cs="Arial"/>
          <w:sz w:val="24"/>
        </w:rPr>
      </w:pPr>
    </w:p>
    <w:p w:rsidR="00371DBB" w:rsidRDefault="00371DBB" w:rsidP="00371DBB">
      <w:pPr>
        <w:ind w:left="1276" w:hanging="425"/>
        <w:rPr>
          <w:rFonts w:ascii="Arial" w:hAnsi="Arial" w:cs="Arial"/>
          <w:sz w:val="24"/>
        </w:rPr>
      </w:pPr>
      <w:r>
        <w:rPr>
          <w:rFonts w:ascii="Arial" w:hAnsi="Arial" w:cs="Arial"/>
          <w:sz w:val="24"/>
        </w:rPr>
        <w:t>Q :</w:t>
      </w:r>
      <w:r>
        <w:rPr>
          <w:rFonts w:ascii="Arial" w:hAnsi="Arial" w:cs="Arial"/>
          <w:sz w:val="24"/>
        </w:rPr>
        <w:tab/>
        <w:t>Mme Dominique Riel demande pourquoi à la page 12 des états financiers, au point 11 « engagements contractuels », le montant réservé pour le bail est plus élevé pour 2014 que pour 2015.</w:t>
      </w:r>
    </w:p>
    <w:p w:rsidR="00371DBB" w:rsidRDefault="00371DBB" w:rsidP="00371DBB">
      <w:pPr>
        <w:ind w:left="1276" w:hanging="425"/>
        <w:rPr>
          <w:rFonts w:ascii="Arial" w:hAnsi="Arial" w:cs="Arial"/>
          <w:sz w:val="24"/>
        </w:rPr>
      </w:pPr>
    </w:p>
    <w:p w:rsidR="00371DBB" w:rsidRDefault="00371DBB" w:rsidP="00371DBB">
      <w:pPr>
        <w:ind w:left="1276" w:hanging="425"/>
        <w:rPr>
          <w:rFonts w:ascii="Arial" w:hAnsi="Arial" w:cs="Arial"/>
          <w:sz w:val="24"/>
        </w:rPr>
      </w:pPr>
      <w:r>
        <w:rPr>
          <w:rFonts w:ascii="Arial" w:hAnsi="Arial" w:cs="Arial"/>
          <w:sz w:val="24"/>
        </w:rPr>
        <w:t>R :</w:t>
      </w:r>
      <w:r>
        <w:rPr>
          <w:rFonts w:ascii="Arial" w:hAnsi="Arial" w:cs="Arial"/>
          <w:sz w:val="24"/>
        </w:rPr>
        <w:tab/>
        <w:t>M. Marineau répond que, pour l’année financière 2013-2014, l’engagement pour le bail est d’une durée de 12 mois (soit du 1</w:t>
      </w:r>
      <w:r>
        <w:rPr>
          <w:rFonts w:ascii="Arial" w:hAnsi="Arial" w:cs="Arial"/>
          <w:sz w:val="24"/>
          <w:vertAlign w:val="superscript"/>
        </w:rPr>
        <w:t>er</w:t>
      </w:r>
      <w:r>
        <w:rPr>
          <w:rFonts w:ascii="Arial" w:hAnsi="Arial" w:cs="Arial"/>
          <w:sz w:val="24"/>
        </w:rPr>
        <w:t xml:space="preserve"> avril 2013 au 31 mars 2014) et pour l’année financière 2014-2015, l’engagement est de 3 mois seulement (soit du 1</w:t>
      </w:r>
      <w:r>
        <w:rPr>
          <w:rFonts w:ascii="Arial" w:hAnsi="Arial" w:cs="Arial"/>
          <w:sz w:val="24"/>
          <w:vertAlign w:val="superscript"/>
        </w:rPr>
        <w:t>er</w:t>
      </w:r>
      <w:r>
        <w:rPr>
          <w:rFonts w:ascii="Arial" w:hAnsi="Arial" w:cs="Arial"/>
          <w:sz w:val="24"/>
        </w:rPr>
        <w:t xml:space="preserve"> avril 2014 au 30 juin 2014, car le bail se termine le 30 juin 2014.</w:t>
      </w:r>
    </w:p>
    <w:p w:rsidR="00371DBB" w:rsidRDefault="00371DBB" w:rsidP="00371DBB">
      <w:pPr>
        <w:ind w:left="1276" w:hanging="425"/>
        <w:rPr>
          <w:rFonts w:ascii="Arial" w:hAnsi="Arial" w:cs="Arial"/>
          <w:sz w:val="24"/>
        </w:rPr>
      </w:pPr>
    </w:p>
    <w:p w:rsidR="00371DBB" w:rsidRDefault="00371DBB" w:rsidP="00371DBB">
      <w:pPr>
        <w:ind w:left="1276" w:hanging="425"/>
        <w:rPr>
          <w:rFonts w:ascii="Arial" w:hAnsi="Arial" w:cs="Arial"/>
          <w:sz w:val="24"/>
        </w:rPr>
      </w:pPr>
      <w:r>
        <w:rPr>
          <w:rFonts w:ascii="Arial" w:hAnsi="Arial" w:cs="Arial"/>
          <w:sz w:val="24"/>
        </w:rPr>
        <w:t>C :</w:t>
      </w:r>
      <w:r>
        <w:rPr>
          <w:rFonts w:ascii="Arial" w:hAnsi="Arial" w:cs="Arial"/>
          <w:sz w:val="24"/>
        </w:rPr>
        <w:tab/>
        <w:t>M. Robert Longtin souhaite souligner le beau travail de M. Marineau à titre de comptable tout au long de l’année.</w:t>
      </w:r>
    </w:p>
    <w:p w:rsidR="00371DBB" w:rsidRDefault="00371DBB" w:rsidP="00371DBB">
      <w:pPr>
        <w:ind w:left="1276" w:hanging="425"/>
        <w:rPr>
          <w:rFonts w:ascii="Arial" w:hAnsi="Arial" w:cs="Arial"/>
          <w:sz w:val="24"/>
        </w:rPr>
      </w:pPr>
    </w:p>
    <w:p w:rsidR="00371DBB" w:rsidRDefault="00371DBB" w:rsidP="00371DBB">
      <w:pPr>
        <w:ind w:left="851"/>
        <w:rPr>
          <w:rFonts w:ascii="Arial" w:hAnsi="Arial" w:cs="Arial"/>
          <w:sz w:val="24"/>
        </w:rPr>
      </w:pPr>
      <w:r>
        <w:rPr>
          <w:rFonts w:ascii="Arial" w:hAnsi="Arial" w:cs="Arial"/>
          <w:sz w:val="24"/>
        </w:rPr>
        <w:t>Le président d’assemblée demande s’il y a d’autres questions ou d’autres commentaires. Il n’y en a pas.</w:t>
      </w:r>
    </w:p>
    <w:p w:rsidR="00371DBB" w:rsidRDefault="00371DBB" w:rsidP="00371DBB">
      <w:pPr>
        <w:ind w:left="1276" w:hanging="425"/>
        <w:rPr>
          <w:rFonts w:ascii="Arial" w:hAnsi="Arial" w:cs="Arial"/>
          <w:sz w:val="24"/>
        </w:rPr>
      </w:pPr>
    </w:p>
    <w:p w:rsidR="00371DBB" w:rsidRDefault="00371DBB" w:rsidP="00371DBB">
      <w:pPr>
        <w:ind w:left="1276" w:hanging="425"/>
        <w:rPr>
          <w:rFonts w:ascii="Arial" w:hAnsi="Arial" w:cs="Arial"/>
          <w:sz w:val="24"/>
        </w:rPr>
      </w:pPr>
    </w:p>
    <w:p w:rsidR="00371DBB" w:rsidRDefault="00371DBB" w:rsidP="00371DBB">
      <w:pPr>
        <w:ind w:left="1276" w:hanging="425"/>
        <w:rPr>
          <w:rFonts w:ascii="Arial" w:hAnsi="Arial" w:cs="Arial"/>
          <w:sz w:val="24"/>
        </w:rPr>
      </w:pPr>
    </w:p>
    <w:p w:rsidR="00371DBB" w:rsidRDefault="00371DBB" w:rsidP="00371DBB">
      <w:pPr>
        <w:pBdr>
          <w:top w:val="single" w:sz="4" w:space="1" w:color="auto"/>
          <w:left w:val="single" w:sz="4" w:space="4" w:color="auto"/>
          <w:bottom w:val="single" w:sz="4" w:space="1" w:color="auto"/>
          <w:right w:val="single" w:sz="4" w:space="4" w:color="auto"/>
        </w:pBdr>
        <w:ind w:left="426"/>
        <w:rPr>
          <w:rFonts w:ascii="Arial" w:hAnsi="Arial" w:cs="Arial"/>
          <w:b/>
          <w:sz w:val="24"/>
          <w:szCs w:val="24"/>
          <w:lang w:val="fr-FR"/>
        </w:rPr>
      </w:pPr>
      <w:r>
        <w:rPr>
          <w:rFonts w:ascii="Arial" w:hAnsi="Arial" w:cs="Arial"/>
          <w:b/>
          <w:sz w:val="24"/>
          <w:szCs w:val="24"/>
          <w:lang w:val="fr-FR"/>
        </w:rPr>
        <w:lastRenderedPageBreak/>
        <w:t xml:space="preserve">Proposition : </w:t>
      </w:r>
    </w:p>
    <w:p w:rsidR="00371DBB" w:rsidRDefault="00371DBB" w:rsidP="00371DBB">
      <w:pPr>
        <w:pBdr>
          <w:top w:val="single" w:sz="4" w:space="1" w:color="auto"/>
          <w:left w:val="single" w:sz="4" w:space="4" w:color="auto"/>
          <w:bottom w:val="single" w:sz="4" w:space="1" w:color="auto"/>
          <w:right w:val="single" w:sz="4" w:space="4" w:color="auto"/>
        </w:pBdr>
        <w:ind w:left="426"/>
        <w:rPr>
          <w:rFonts w:ascii="Arial" w:hAnsi="Arial" w:cs="Arial"/>
          <w:b/>
          <w:sz w:val="24"/>
          <w:szCs w:val="24"/>
          <w:lang w:val="fr-FR"/>
        </w:rPr>
      </w:pPr>
      <w:r>
        <w:rPr>
          <w:rFonts w:ascii="Arial" w:hAnsi="Arial" w:cs="Arial"/>
          <w:b/>
          <w:sz w:val="24"/>
          <w:szCs w:val="24"/>
          <w:lang w:val="fr-FR"/>
        </w:rPr>
        <w:t xml:space="preserve">Il est proposé par : </w:t>
      </w:r>
      <w:r>
        <w:rPr>
          <w:rFonts w:ascii="Arial" w:hAnsi="Arial" w:cs="Arial"/>
          <w:b/>
          <w:sz w:val="24"/>
          <w:szCs w:val="24"/>
          <w:lang w:val="fr-FR"/>
        </w:rPr>
        <w:tab/>
        <w:t>M. Claude Prévost</w:t>
      </w:r>
    </w:p>
    <w:p w:rsidR="00371DBB" w:rsidRDefault="00371DBB" w:rsidP="00371DBB">
      <w:pPr>
        <w:pBdr>
          <w:top w:val="single" w:sz="4" w:space="1" w:color="auto"/>
          <w:left w:val="single" w:sz="4" w:space="4" w:color="auto"/>
          <w:bottom w:val="single" w:sz="4" w:space="1" w:color="auto"/>
          <w:right w:val="single" w:sz="4" w:space="4" w:color="auto"/>
        </w:pBdr>
        <w:ind w:left="426"/>
        <w:rPr>
          <w:rFonts w:ascii="Arial" w:hAnsi="Arial" w:cs="Arial"/>
          <w:b/>
          <w:sz w:val="24"/>
          <w:szCs w:val="24"/>
          <w:lang w:val="fr-FR"/>
        </w:rPr>
      </w:pPr>
      <w:r>
        <w:rPr>
          <w:rFonts w:ascii="Arial" w:hAnsi="Arial" w:cs="Arial"/>
          <w:b/>
          <w:sz w:val="24"/>
          <w:szCs w:val="24"/>
          <w:lang w:val="fr-FR"/>
        </w:rPr>
        <w:t xml:space="preserve">Appuyé par : </w:t>
      </w:r>
      <w:r>
        <w:rPr>
          <w:rFonts w:ascii="Arial" w:hAnsi="Arial" w:cs="Arial"/>
          <w:b/>
          <w:sz w:val="24"/>
          <w:szCs w:val="24"/>
          <w:lang w:val="fr-FR"/>
        </w:rPr>
        <w:tab/>
      </w:r>
      <w:r>
        <w:rPr>
          <w:rFonts w:ascii="Arial" w:hAnsi="Arial" w:cs="Arial"/>
          <w:b/>
          <w:sz w:val="24"/>
          <w:szCs w:val="24"/>
          <w:lang w:val="fr-FR"/>
        </w:rPr>
        <w:tab/>
        <w:t>M</w:t>
      </w:r>
      <w:r>
        <w:rPr>
          <w:rFonts w:ascii="Arial" w:hAnsi="Arial" w:cs="Arial"/>
          <w:b/>
          <w:sz w:val="24"/>
          <w:szCs w:val="24"/>
          <w:vertAlign w:val="superscript"/>
          <w:lang w:val="fr-FR"/>
        </w:rPr>
        <w:t>me</w:t>
      </w:r>
      <w:r>
        <w:rPr>
          <w:rFonts w:ascii="Arial" w:hAnsi="Arial" w:cs="Arial"/>
          <w:b/>
          <w:sz w:val="24"/>
          <w:szCs w:val="24"/>
          <w:lang w:val="fr-FR"/>
        </w:rPr>
        <w:t xml:space="preserve"> Dominique Riel</w:t>
      </w:r>
    </w:p>
    <w:p w:rsidR="00371DBB" w:rsidRDefault="00371DBB" w:rsidP="00371DBB">
      <w:pPr>
        <w:pBdr>
          <w:top w:val="single" w:sz="4" w:space="1" w:color="auto"/>
          <w:left w:val="single" w:sz="4" w:space="4" w:color="auto"/>
          <w:bottom w:val="single" w:sz="4" w:space="1" w:color="auto"/>
          <w:right w:val="single" w:sz="4" w:space="4" w:color="auto"/>
        </w:pBdr>
        <w:ind w:left="426"/>
        <w:rPr>
          <w:rFonts w:ascii="Arial" w:hAnsi="Arial" w:cs="Arial"/>
          <w:b/>
          <w:sz w:val="24"/>
          <w:szCs w:val="24"/>
          <w:lang w:val="fr-FR"/>
        </w:rPr>
      </w:pPr>
    </w:p>
    <w:p w:rsidR="00371DBB" w:rsidRDefault="00371DBB" w:rsidP="00371DBB">
      <w:pPr>
        <w:pBdr>
          <w:top w:val="single" w:sz="4" w:space="1" w:color="auto"/>
          <w:left w:val="single" w:sz="4" w:space="4" w:color="auto"/>
          <w:bottom w:val="single" w:sz="4" w:space="1" w:color="auto"/>
          <w:right w:val="single" w:sz="4" w:space="4" w:color="auto"/>
        </w:pBdr>
        <w:ind w:left="426"/>
        <w:rPr>
          <w:rFonts w:ascii="Arial" w:hAnsi="Arial" w:cs="Arial"/>
          <w:sz w:val="24"/>
          <w:szCs w:val="24"/>
          <w:lang w:val="fr-FR"/>
        </w:rPr>
      </w:pPr>
      <w:r>
        <w:rPr>
          <w:rFonts w:ascii="Arial" w:hAnsi="Arial" w:cs="Arial"/>
          <w:sz w:val="24"/>
          <w:szCs w:val="24"/>
          <w:lang w:val="fr-FR"/>
        </w:rPr>
        <w:t>D’adopter les états financiers vérifiés d’Ex aequo pour l’année 2012-2013.</w:t>
      </w:r>
    </w:p>
    <w:p w:rsidR="00371DBB" w:rsidRDefault="00371DBB" w:rsidP="00371DBB">
      <w:pPr>
        <w:pBdr>
          <w:top w:val="single" w:sz="4" w:space="1" w:color="auto"/>
          <w:left w:val="single" w:sz="4" w:space="4" w:color="auto"/>
          <w:bottom w:val="single" w:sz="4" w:space="1" w:color="auto"/>
          <w:right w:val="single" w:sz="4" w:space="4" w:color="auto"/>
        </w:pBdr>
        <w:ind w:left="426"/>
        <w:rPr>
          <w:rFonts w:ascii="Arial" w:hAnsi="Arial" w:cs="Arial"/>
          <w:sz w:val="24"/>
          <w:szCs w:val="24"/>
          <w:lang w:val="fr-FR"/>
        </w:rPr>
      </w:pPr>
    </w:p>
    <w:p w:rsidR="00371DBB" w:rsidRDefault="00371DBB" w:rsidP="00371DBB">
      <w:pPr>
        <w:pBdr>
          <w:top w:val="single" w:sz="4" w:space="1" w:color="auto"/>
          <w:left w:val="single" w:sz="4" w:space="4" w:color="auto"/>
          <w:bottom w:val="single" w:sz="4" w:space="1" w:color="auto"/>
          <w:right w:val="single" w:sz="4" w:space="4" w:color="auto"/>
        </w:pBdr>
        <w:ind w:left="426"/>
        <w:rPr>
          <w:rFonts w:ascii="Arial" w:hAnsi="Arial" w:cs="Arial"/>
          <w:sz w:val="24"/>
          <w:szCs w:val="24"/>
          <w:lang w:val="fr-FR"/>
        </w:rPr>
      </w:pPr>
      <w:r>
        <w:rPr>
          <w:rFonts w:ascii="Arial" w:hAnsi="Arial" w:cs="Arial"/>
          <w:b/>
          <w:sz w:val="24"/>
          <w:szCs w:val="24"/>
          <w:lang w:val="fr-FR"/>
        </w:rPr>
        <w:t>Adoptée à l’unanimité.</w:t>
      </w:r>
    </w:p>
    <w:p w:rsidR="00371DBB" w:rsidRDefault="00371DBB" w:rsidP="00371DBB">
      <w:pPr>
        <w:ind w:left="851"/>
        <w:rPr>
          <w:rFonts w:ascii="Arial" w:hAnsi="Arial" w:cs="Arial"/>
          <w:sz w:val="24"/>
        </w:rPr>
      </w:pPr>
    </w:p>
    <w:p w:rsidR="00371DBB" w:rsidRDefault="00371DBB" w:rsidP="00371DBB">
      <w:pPr>
        <w:rPr>
          <w:rFonts w:ascii="Arial" w:hAnsi="Arial" w:cs="Arial"/>
          <w:b/>
          <w:sz w:val="24"/>
        </w:rPr>
      </w:pPr>
    </w:p>
    <w:p w:rsidR="00371DBB" w:rsidRDefault="00371DBB" w:rsidP="00613923">
      <w:pPr>
        <w:pStyle w:val="Paragraphedeliste"/>
        <w:numPr>
          <w:ilvl w:val="0"/>
          <w:numId w:val="222"/>
        </w:numPr>
        <w:ind w:left="851" w:hanging="491"/>
        <w:rPr>
          <w:rFonts w:ascii="Arial" w:hAnsi="Arial" w:cs="Arial"/>
          <w:b/>
          <w:sz w:val="24"/>
        </w:rPr>
      </w:pPr>
      <w:r>
        <w:rPr>
          <w:rFonts w:ascii="Arial" w:hAnsi="Arial" w:cs="Arial"/>
          <w:b/>
          <w:sz w:val="24"/>
        </w:rPr>
        <w:t>PRÉVISIONS BUDGÉTAIRES 2013-2014</w:t>
      </w:r>
    </w:p>
    <w:p w:rsidR="00371DBB" w:rsidRDefault="00371DBB" w:rsidP="00371DBB">
      <w:pPr>
        <w:rPr>
          <w:rFonts w:ascii="Arial" w:hAnsi="Arial" w:cs="Arial"/>
          <w:b/>
          <w:sz w:val="24"/>
        </w:rPr>
      </w:pPr>
    </w:p>
    <w:p w:rsidR="00371DBB" w:rsidRDefault="00371DBB" w:rsidP="00371DBB">
      <w:pPr>
        <w:ind w:left="851"/>
        <w:rPr>
          <w:rFonts w:ascii="Arial" w:hAnsi="Arial" w:cs="Arial"/>
          <w:sz w:val="24"/>
        </w:rPr>
      </w:pPr>
      <w:r>
        <w:rPr>
          <w:rFonts w:ascii="Arial" w:hAnsi="Arial" w:cs="Arial"/>
          <w:sz w:val="24"/>
        </w:rPr>
        <w:t>M. Yves Marineau présente en détail les prévisions budgétaires pour l’année 2013-2014.</w:t>
      </w:r>
    </w:p>
    <w:p w:rsidR="00371DBB" w:rsidRDefault="00371DBB" w:rsidP="00371DBB">
      <w:pPr>
        <w:ind w:left="851"/>
        <w:rPr>
          <w:rFonts w:ascii="Arial" w:hAnsi="Arial" w:cs="Arial"/>
          <w:sz w:val="24"/>
        </w:rPr>
      </w:pPr>
    </w:p>
    <w:p w:rsidR="00371DBB" w:rsidRDefault="00371DBB" w:rsidP="00371DBB">
      <w:pPr>
        <w:ind w:left="851"/>
        <w:rPr>
          <w:rFonts w:ascii="Arial" w:hAnsi="Arial" w:cs="Arial"/>
          <w:sz w:val="24"/>
        </w:rPr>
      </w:pPr>
      <w:r>
        <w:rPr>
          <w:rFonts w:ascii="Arial" w:hAnsi="Arial" w:cs="Arial"/>
          <w:sz w:val="24"/>
        </w:rPr>
        <w:t>Puis M. Jean Lepage invite les participant-e-s à faire part à l’assemblée de leurs questions et de leurs commentaires.</w:t>
      </w:r>
    </w:p>
    <w:p w:rsidR="00371DBB" w:rsidRDefault="00371DBB" w:rsidP="00371DBB">
      <w:pPr>
        <w:ind w:left="851"/>
        <w:rPr>
          <w:rFonts w:ascii="Arial" w:hAnsi="Arial" w:cs="Arial"/>
          <w:sz w:val="24"/>
        </w:rPr>
      </w:pPr>
    </w:p>
    <w:p w:rsidR="00371DBB" w:rsidRDefault="00371DBB" w:rsidP="00371DBB">
      <w:pPr>
        <w:ind w:left="1276" w:hanging="425"/>
        <w:rPr>
          <w:rFonts w:ascii="Arial" w:hAnsi="Arial" w:cs="Arial"/>
          <w:sz w:val="24"/>
        </w:rPr>
      </w:pPr>
      <w:r>
        <w:rPr>
          <w:rFonts w:ascii="Arial" w:hAnsi="Arial" w:cs="Arial"/>
          <w:sz w:val="24"/>
        </w:rPr>
        <w:t>Q :</w:t>
      </w:r>
      <w:r>
        <w:rPr>
          <w:rFonts w:ascii="Arial" w:hAnsi="Arial" w:cs="Arial"/>
          <w:sz w:val="24"/>
        </w:rPr>
        <w:tab/>
        <w:t>M. Patrick Desjardins désire savoir ce qu’est le projet de recherche sur la participation citoyenne.</w:t>
      </w:r>
    </w:p>
    <w:p w:rsidR="00371DBB" w:rsidRDefault="00371DBB" w:rsidP="00371DBB">
      <w:pPr>
        <w:ind w:left="1276" w:hanging="425"/>
        <w:rPr>
          <w:rFonts w:ascii="Arial" w:hAnsi="Arial" w:cs="Arial"/>
          <w:sz w:val="24"/>
        </w:rPr>
      </w:pPr>
    </w:p>
    <w:p w:rsidR="00371DBB" w:rsidRDefault="00371DBB" w:rsidP="00371DBB">
      <w:pPr>
        <w:ind w:left="1276" w:hanging="425"/>
        <w:rPr>
          <w:rFonts w:ascii="Arial" w:hAnsi="Arial" w:cs="Arial"/>
          <w:sz w:val="24"/>
        </w:rPr>
      </w:pPr>
      <w:r>
        <w:rPr>
          <w:rFonts w:ascii="Arial" w:hAnsi="Arial" w:cs="Arial"/>
          <w:sz w:val="24"/>
        </w:rPr>
        <w:t>R :</w:t>
      </w:r>
      <w:r>
        <w:rPr>
          <w:rFonts w:ascii="Arial" w:hAnsi="Arial" w:cs="Arial"/>
          <w:sz w:val="24"/>
        </w:rPr>
        <w:tab/>
        <w:t>M. Pierre-Yves Lévesque répond que nous allons parler de ce projet plus tard, lorsque nous aborderons le rapport annuel d’activités.</w:t>
      </w:r>
    </w:p>
    <w:p w:rsidR="00371DBB" w:rsidRDefault="00371DBB" w:rsidP="00371DBB">
      <w:pPr>
        <w:ind w:left="1276" w:hanging="425"/>
        <w:rPr>
          <w:rFonts w:ascii="Arial" w:hAnsi="Arial" w:cs="Arial"/>
          <w:sz w:val="24"/>
        </w:rPr>
      </w:pPr>
    </w:p>
    <w:p w:rsidR="00371DBB" w:rsidRDefault="00371DBB" w:rsidP="00371DBB">
      <w:pPr>
        <w:ind w:left="1276" w:hanging="425"/>
        <w:rPr>
          <w:rFonts w:ascii="Arial" w:hAnsi="Arial" w:cs="Arial"/>
          <w:sz w:val="24"/>
        </w:rPr>
      </w:pPr>
      <w:r>
        <w:rPr>
          <w:rFonts w:ascii="Arial" w:hAnsi="Arial" w:cs="Arial"/>
          <w:sz w:val="24"/>
        </w:rPr>
        <w:t>Q :</w:t>
      </w:r>
      <w:r>
        <w:rPr>
          <w:rFonts w:ascii="Arial" w:hAnsi="Arial" w:cs="Arial"/>
          <w:sz w:val="24"/>
        </w:rPr>
        <w:tab/>
        <w:t>M. Martin Juneau souligne qu’il n’est pas question dans les prévisions budgétaires du deuxième projet de ressource résidentielle qu’Ex aequo envisage de mettre sur pied.</w:t>
      </w:r>
    </w:p>
    <w:p w:rsidR="00371DBB" w:rsidRDefault="00371DBB" w:rsidP="00371DBB">
      <w:pPr>
        <w:ind w:left="1276" w:hanging="425"/>
        <w:rPr>
          <w:rFonts w:ascii="Arial" w:hAnsi="Arial" w:cs="Arial"/>
          <w:sz w:val="24"/>
        </w:rPr>
      </w:pPr>
    </w:p>
    <w:p w:rsidR="00371DBB" w:rsidRDefault="00371DBB" w:rsidP="00371DBB">
      <w:pPr>
        <w:ind w:left="1276" w:hanging="425"/>
        <w:rPr>
          <w:rFonts w:ascii="Arial" w:hAnsi="Arial" w:cs="Arial"/>
          <w:sz w:val="24"/>
        </w:rPr>
      </w:pPr>
      <w:r>
        <w:rPr>
          <w:rFonts w:ascii="Arial" w:hAnsi="Arial" w:cs="Arial"/>
          <w:sz w:val="24"/>
        </w:rPr>
        <w:t>R :</w:t>
      </w:r>
      <w:r>
        <w:rPr>
          <w:rFonts w:ascii="Arial" w:hAnsi="Arial" w:cs="Arial"/>
          <w:sz w:val="24"/>
        </w:rPr>
        <w:tab/>
        <w:t>M. Pierre-Yves Lévesque répond que cette ressource résidentielle aura le même conseil d’administration qu’Habitation pignon sur roues. Elle sera donc indépendante d’Ex aequo. C’est pourquoi, il n’en est pas question dans les prévisions budgétaires.</w:t>
      </w:r>
    </w:p>
    <w:p w:rsidR="00371DBB" w:rsidRDefault="00371DBB" w:rsidP="00371DBB">
      <w:pPr>
        <w:ind w:left="1276" w:hanging="425"/>
        <w:rPr>
          <w:rFonts w:ascii="Arial" w:hAnsi="Arial" w:cs="Arial"/>
          <w:sz w:val="24"/>
        </w:rPr>
      </w:pPr>
    </w:p>
    <w:p w:rsidR="00371DBB" w:rsidRDefault="00371DBB" w:rsidP="00371DBB">
      <w:pPr>
        <w:ind w:left="1276" w:hanging="425"/>
        <w:rPr>
          <w:rFonts w:ascii="Arial" w:hAnsi="Arial" w:cs="Arial"/>
          <w:sz w:val="24"/>
        </w:rPr>
      </w:pPr>
      <w:r>
        <w:rPr>
          <w:rFonts w:ascii="Arial" w:hAnsi="Arial" w:cs="Arial"/>
          <w:sz w:val="24"/>
        </w:rPr>
        <w:t>Q :</w:t>
      </w:r>
      <w:r>
        <w:rPr>
          <w:rFonts w:ascii="Arial" w:hAnsi="Arial" w:cs="Arial"/>
          <w:sz w:val="24"/>
        </w:rPr>
        <w:tab/>
        <w:t>M. Marc Gauthier demande ce qu’il en est du site internet d’Ex aequo.</w:t>
      </w:r>
    </w:p>
    <w:p w:rsidR="00371DBB" w:rsidRDefault="00371DBB" w:rsidP="00371DBB">
      <w:pPr>
        <w:ind w:left="1276" w:hanging="425"/>
        <w:rPr>
          <w:rFonts w:ascii="Arial" w:hAnsi="Arial" w:cs="Arial"/>
          <w:sz w:val="24"/>
        </w:rPr>
      </w:pPr>
    </w:p>
    <w:p w:rsidR="00371DBB" w:rsidRDefault="00371DBB" w:rsidP="00371DBB">
      <w:pPr>
        <w:ind w:left="1276" w:hanging="425"/>
        <w:rPr>
          <w:rFonts w:ascii="Arial" w:hAnsi="Arial" w:cs="Arial"/>
          <w:sz w:val="24"/>
        </w:rPr>
      </w:pPr>
      <w:r>
        <w:rPr>
          <w:rFonts w:ascii="Arial" w:hAnsi="Arial" w:cs="Arial"/>
          <w:sz w:val="24"/>
        </w:rPr>
        <w:t>R :</w:t>
      </w:r>
      <w:r>
        <w:rPr>
          <w:rFonts w:ascii="Arial" w:hAnsi="Arial" w:cs="Arial"/>
          <w:sz w:val="24"/>
        </w:rPr>
        <w:tab/>
        <w:t>M. Yves Marineau répond qu’aucun montant n’a été dépensé pour le site internet en 2012-2013. Cependant, une somme sera affectée pour celui-ci en 2013-2014.</w:t>
      </w:r>
    </w:p>
    <w:p w:rsidR="00371DBB" w:rsidRDefault="00371DBB" w:rsidP="00371DBB">
      <w:pPr>
        <w:ind w:left="1276" w:hanging="425"/>
        <w:rPr>
          <w:rFonts w:ascii="Arial" w:hAnsi="Arial" w:cs="Arial"/>
          <w:sz w:val="24"/>
        </w:rPr>
      </w:pPr>
    </w:p>
    <w:p w:rsidR="00371DBB" w:rsidRDefault="00371DBB" w:rsidP="00371DBB">
      <w:pPr>
        <w:ind w:left="1276" w:hanging="425"/>
        <w:rPr>
          <w:rFonts w:ascii="Arial" w:hAnsi="Arial" w:cs="Arial"/>
          <w:sz w:val="24"/>
        </w:rPr>
      </w:pPr>
      <w:r>
        <w:rPr>
          <w:rFonts w:ascii="Arial" w:hAnsi="Arial" w:cs="Arial"/>
          <w:sz w:val="24"/>
        </w:rPr>
        <w:t>Q :</w:t>
      </w:r>
      <w:r>
        <w:rPr>
          <w:rFonts w:ascii="Arial" w:hAnsi="Arial" w:cs="Arial"/>
          <w:sz w:val="24"/>
        </w:rPr>
        <w:tab/>
        <w:t>M. Jean-Yves Gagné aimerait savoir si un relevé des salaires pourrait être présenté à l’assemblée. Il s’agit d’un montant de plus de 372 000 $. On nous demande d’accepter cette dépense sans qu’on sache quel montant est versé à qui, indique-t-il.</w:t>
      </w:r>
    </w:p>
    <w:p w:rsidR="00371DBB" w:rsidRDefault="00371DBB" w:rsidP="00371DBB">
      <w:pPr>
        <w:ind w:left="1276" w:hanging="425"/>
        <w:rPr>
          <w:rFonts w:ascii="Arial" w:hAnsi="Arial" w:cs="Arial"/>
          <w:sz w:val="24"/>
        </w:rPr>
      </w:pPr>
    </w:p>
    <w:p w:rsidR="00371DBB" w:rsidRDefault="00371DBB" w:rsidP="00371DBB">
      <w:pPr>
        <w:ind w:left="1276" w:hanging="425"/>
        <w:rPr>
          <w:rFonts w:ascii="Arial" w:hAnsi="Arial" w:cs="Arial"/>
          <w:sz w:val="24"/>
        </w:rPr>
      </w:pPr>
      <w:r>
        <w:rPr>
          <w:rFonts w:ascii="Arial" w:hAnsi="Arial" w:cs="Arial"/>
          <w:sz w:val="24"/>
        </w:rPr>
        <w:t>R :</w:t>
      </w:r>
      <w:r>
        <w:rPr>
          <w:rFonts w:ascii="Arial" w:hAnsi="Arial" w:cs="Arial"/>
          <w:sz w:val="24"/>
        </w:rPr>
        <w:tab/>
        <w:t xml:space="preserve">M. Pierre-Yves Lévesque répond que cette somme est versée à 10 employé-e-s en tout. Si on divise le montant par 10, cela ne fait pas </w:t>
      </w:r>
      <w:r>
        <w:rPr>
          <w:rFonts w:ascii="Arial" w:hAnsi="Arial" w:cs="Arial"/>
          <w:sz w:val="24"/>
        </w:rPr>
        <w:lastRenderedPageBreak/>
        <w:t>des salaires très élevés, fait-il remarquer. De plus, l’Assemblée générale annuelle n’est pas le lieu pour discuter du salaire qui est versé à chaque employé. Ce sont des informations confidentielles. C’est au conseil d’administration qui a le mandat d’accepter les salaires qui sont accordés aux employés. Il faut faire confiance à votre conseil d’administration, souligne-t-il.</w:t>
      </w:r>
    </w:p>
    <w:p w:rsidR="00371DBB" w:rsidRDefault="00371DBB" w:rsidP="00371DBB">
      <w:pPr>
        <w:ind w:left="1276" w:hanging="425"/>
        <w:rPr>
          <w:rFonts w:ascii="Arial" w:hAnsi="Arial" w:cs="Arial"/>
          <w:sz w:val="24"/>
        </w:rPr>
      </w:pPr>
    </w:p>
    <w:p w:rsidR="00371DBB" w:rsidRDefault="00371DBB" w:rsidP="00371DBB">
      <w:pPr>
        <w:ind w:left="1276" w:hanging="425"/>
        <w:rPr>
          <w:rFonts w:ascii="Arial" w:hAnsi="Arial" w:cs="Arial"/>
          <w:sz w:val="24"/>
        </w:rPr>
      </w:pPr>
      <w:r>
        <w:rPr>
          <w:rFonts w:ascii="Arial" w:hAnsi="Arial" w:cs="Arial"/>
          <w:sz w:val="24"/>
        </w:rPr>
        <w:t>Q :</w:t>
      </w:r>
      <w:r>
        <w:rPr>
          <w:rFonts w:ascii="Arial" w:hAnsi="Arial" w:cs="Arial"/>
          <w:sz w:val="24"/>
        </w:rPr>
        <w:tab/>
        <w:t>M. Jean-Yves Gagné demande si le conseil d’administration reçoit la ventilation des salaires des employé-e-s.</w:t>
      </w:r>
    </w:p>
    <w:p w:rsidR="00371DBB" w:rsidRDefault="00371DBB" w:rsidP="00371DBB">
      <w:pPr>
        <w:ind w:left="1276" w:hanging="425"/>
        <w:rPr>
          <w:rFonts w:ascii="Arial" w:hAnsi="Arial" w:cs="Arial"/>
          <w:sz w:val="24"/>
        </w:rPr>
      </w:pPr>
    </w:p>
    <w:p w:rsidR="00371DBB" w:rsidRDefault="00371DBB" w:rsidP="00371DBB">
      <w:pPr>
        <w:ind w:left="1276" w:hanging="425"/>
        <w:rPr>
          <w:rFonts w:ascii="Arial" w:hAnsi="Arial" w:cs="Arial"/>
          <w:sz w:val="24"/>
        </w:rPr>
      </w:pPr>
      <w:r>
        <w:rPr>
          <w:rFonts w:ascii="Arial" w:hAnsi="Arial" w:cs="Arial"/>
          <w:sz w:val="24"/>
        </w:rPr>
        <w:t>R :</w:t>
      </w:r>
      <w:r>
        <w:rPr>
          <w:rFonts w:ascii="Arial" w:hAnsi="Arial" w:cs="Arial"/>
          <w:sz w:val="24"/>
        </w:rPr>
        <w:tab/>
        <w:t>M. Pierre-Yves Lévesque répond que oui et il ajoute que c’est le conseil d’administration qui entérine le contrat de chaque employé.</w:t>
      </w:r>
    </w:p>
    <w:p w:rsidR="00371DBB" w:rsidRDefault="00371DBB" w:rsidP="00371DBB">
      <w:pPr>
        <w:ind w:left="1276" w:hanging="425"/>
        <w:rPr>
          <w:rFonts w:ascii="Arial" w:hAnsi="Arial" w:cs="Arial"/>
          <w:sz w:val="24"/>
        </w:rPr>
      </w:pPr>
    </w:p>
    <w:p w:rsidR="00371DBB" w:rsidRDefault="00371DBB" w:rsidP="00371DBB">
      <w:pPr>
        <w:ind w:left="1276" w:hanging="425"/>
        <w:rPr>
          <w:rFonts w:ascii="Arial" w:hAnsi="Arial" w:cs="Arial"/>
          <w:sz w:val="24"/>
        </w:rPr>
      </w:pPr>
      <w:r>
        <w:rPr>
          <w:rFonts w:ascii="Arial" w:hAnsi="Arial" w:cs="Arial"/>
          <w:sz w:val="24"/>
        </w:rPr>
        <w:t>C :</w:t>
      </w:r>
      <w:r>
        <w:rPr>
          <w:rFonts w:ascii="Arial" w:hAnsi="Arial" w:cs="Arial"/>
          <w:sz w:val="24"/>
        </w:rPr>
        <w:tab/>
        <w:t>M</w:t>
      </w:r>
      <w:r>
        <w:rPr>
          <w:rFonts w:ascii="Arial" w:hAnsi="Arial" w:cs="Arial"/>
          <w:sz w:val="24"/>
          <w:vertAlign w:val="superscript"/>
        </w:rPr>
        <w:t>me</w:t>
      </w:r>
      <w:r>
        <w:rPr>
          <w:rFonts w:ascii="Arial" w:hAnsi="Arial" w:cs="Arial"/>
          <w:sz w:val="24"/>
        </w:rPr>
        <w:t xml:space="preserve"> Pauline Corbeil mentionne que les employés d’Ex aequo méritent amplement les salaires qu’ils reçoivent.</w:t>
      </w:r>
    </w:p>
    <w:p w:rsidR="00371DBB" w:rsidRDefault="00371DBB" w:rsidP="00371DBB">
      <w:pPr>
        <w:ind w:left="1276" w:hanging="425"/>
        <w:rPr>
          <w:rFonts w:ascii="Arial" w:hAnsi="Arial" w:cs="Arial"/>
          <w:sz w:val="24"/>
        </w:rPr>
      </w:pPr>
    </w:p>
    <w:p w:rsidR="00371DBB" w:rsidRDefault="00371DBB" w:rsidP="00371DBB">
      <w:pPr>
        <w:ind w:left="1276" w:hanging="425"/>
        <w:rPr>
          <w:rFonts w:ascii="Arial" w:hAnsi="Arial" w:cs="Arial"/>
          <w:sz w:val="24"/>
        </w:rPr>
      </w:pPr>
      <w:r>
        <w:rPr>
          <w:rFonts w:ascii="Arial" w:hAnsi="Arial" w:cs="Arial"/>
          <w:sz w:val="24"/>
        </w:rPr>
        <w:t>Q : M</w:t>
      </w:r>
      <w:r>
        <w:rPr>
          <w:rFonts w:ascii="Arial" w:hAnsi="Arial" w:cs="Arial"/>
          <w:sz w:val="24"/>
          <w:vertAlign w:val="superscript"/>
        </w:rPr>
        <w:t>me</w:t>
      </w:r>
      <w:r>
        <w:rPr>
          <w:rFonts w:ascii="Arial" w:hAnsi="Arial" w:cs="Arial"/>
          <w:sz w:val="24"/>
        </w:rPr>
        <w:t xml:space="preserve"> Johanne Pépin demande si on parlera du projet concernant la banque de préposés.</w:t>
      </w:r>
    </w:p>
    <w:p w:rsidR="00371DBB" w:rsidRDefault="00371DBB" w:rsidP="00371DBB">
      <w:pPr>
        <w:ind w:left="1276" w:hanging="425"/>
        <w:rPr>
          <w:rFonts w:ascii="Arial" w:hAnsi="Arial" w:cs="Arial"/>
          <w:sz w:val="24"/>
        </w:rPr>
      </w:pPr>
    </w:p>
    <w:p w:rsidR="00371DBB" w:rsidRDefault="00371DBB" w:rsidP="00371DBB">
      <w:pPr>
        <w:ind w:left="1276" w:hanging="425"/>
        <w:rPr>
          <w:rFonts w:ascii="Arial" w:hAnsi="Arial" w:cs="Arial"/>
          <w:sz w:val="24"/>
        </w:rPr>
      </w:pPr>
      <w:r>
        <w:rPr>
          <w:rFonts w:ascii="Arial" w:hAnsi="Arial" w:cs="Arial"/>
          <w:sz w:val="24"/>
        </w:rPr>
        <w:t>R : M. Pierre-Yves Lévesque répond qu’on pourra parler de ce projet lorsqu’on discutera du rapport annuel d’activités.</w:t>
      </w:r>
    </w:p>
    <w:p w:rsidR="00371DBB" w:rsidRDefault="00371DBB" w:rsidP="00371DBB">
      <w:pPr>
        <w:ind w:left="1276" w:hanging="425"/>
        <w:rPr>
          <w:rFonts w:ascii="Arial" w:hAnsi="Arial" w:cs="Arial"/>
          <w:sz w:val="24"/>
        </w:rPr>
      </w:pPr>
    </w:p>
    <w:p w:rsidR="00371DBB" w:rsidRDefault="00371DBB" w:rsidP="00371DBB">
      <w:pPr>
        <w:ind w:left="851"/>
        <w:rPr>
          <w:rFonts w:ascii="Arial" w:hAnsi="Arial" w:cs="Arial"/>
          <w:sz w:val="24"/>
        </w:rPr>
      </w:pPr>
      <w:r>
        <w:rPr>
          <w:rFonts w:ascii="Arial" w:hAnsi="Arial" w:cs="Arial"/>
          <w:sz w:val="24"/>
        </w:rPr>
        <w:t>Le président d’assemblée demande s’il y a d’autres questions concernant les prévisions budgétaires. Il n’y en a pas.</w:t>
      </w:r>
    </w:p>
    <w:p w:rsidR="00371DBB" w:rsidRDefault="00371DBB" w:rsidP="00371DBB">
      <w:pPr>
        <w:ind w:left="1276" w:hanging="425"/>
        <w:rPr>
          <w:rFonts w:ascii="Arial" w:hAnsi="Arial" w:cs="Arial"/>
          <w:sz w:val="24"/>
        </w:rPr>
      </w:pPr>
    </w:p>
    <w:p w:rsidR="00371DBB" w:rsidRDefault="00371DBB" w:rsidP="00371DBB">
      <w:pPr>
        <w:pBdr>
          <w:top w:val="single" w:sz="4" w:space="1" w:color="auto"/>
          <w:left w:val="single" w:sz="4" w:space="4" w:color="auto"/>
          <w:bottom w:val="single" w:sz="4" w:space="1" w:color="auto"/>
          <w:right w:val="single" w:sz="4" w:space="4" w:color="auto"/>
        </w:pBdr>
        <w:ind w:left="426"/>
        <w:rPr>
          <w:rFonts w:ascii="Arial" w:hAnsi="Arial" w:cs="Arial"/>
          <w:b/>
          <w:sz w:val="24"/>
          <w:szCs w:val="24"/>
          <w:lang w:val="fr-FR"/>
        </w:rPr>
      </w:pPr>
      <w:r>
        <w:rPr>
          <w:rFonts w:ascii="Arial" w:hAnsi="Arial" w:cs="Arial"/>
          <w:b/>
          <w:sz w:val="24"/>
          <w:szCs w:val="24"/>
          <w:lang w:val="fr-FR"/>
        </w:rPr>
        <w:t xml:space="preserve">Proposition : </w:t>
      </w:r>
    </w:p>
    <w:p w:rsidR="00371DBB" w:rsidRDefault="00371DBB" w:rsidP="00371DBB">
      <w:pPr>
        <w:pBdr>
          <w:top w:val="single" w:sz="4" w:space="1" w:color="auto"/>
          <w:left w:val="single" w:sz="4" w:space="4" w:color="auto"/>
          <w:bottom w:val="single" w:sz="4" w:space="1" w:color="auto"/>
          <w:right w:val="single" w:sz="4" w:space="4" w:color="auto"/>
        </w:pBdr>
        <w:ind w:left="426"/>
        <w:rPr>
          <w:rFonts w:ascii="Arial" w:hAnsi="Arial" w:cs="Arial"/>
          <w:b/>
          <w:sz w:val="24"/>
          <w:szCs w:val="24"/>
          <w:lang w:val="fr-FR"/>
        </w:rPr>
      </w:pPr>
      <w:r>
        <w:rPr>
          <w:rFonts w:ascii="Arial" w:hAnsi="Arial" w:cs="Arial"/>
          <w:b/>
          <w:sz w:val="24"/>
          <w:szCs w:val="24"/>
          <w:lang w:val="fr-FR"/>
        </w:rPr>
        <w:t xml:space="preserve">Il est proposé par : </w:t>
      </w:r>
      <w:r>
        <w:rPr>
          <w:rFonts w:ascii="Arial" w:hAnsi="Arial" w:cs="Arial"/>
          <w:b/>
          <w:sz w:val="24"/>
          <w:szCs w:val="24"/>
          <w:lang w:val="fr-FR"/>
        </w:rPr>
        <w:tab/>
        <w:t>M. Claude Gariépy</w:t>
      </w:r>
    </w:p>
    <w:p w:rsidR="00371DBB" w:rsidRDefault="00371DBB" w:rsidP="00371DBB">
      <w:pPr>
        <w:pBdr>
          <w:top w:val="single" w:sz="4" w:space="1" w:color="auto"/>
          <w:left w:val="single" w:sz="4" w:space="4" w:color="auto"/>
          <w:bottom w:val="single" w:sz="4" w:space="1" w:color="auto"/>
          <w:right w:val="single" w:sz="4" w:space="4" w:color="auto"/>
        </w:pBdr>
        <w:ind w:left="426"/>
        <w:rPr>
          <w:rFonts w:ascii="Arial" w:hAnsi="Arial" w:cs="Arial"/>
          <w:b/>
          <w:sz w:val="24"/>
          <w:szCs w:val="24"/>
          <w:lang w:val="fr-FR"/>
        </w:rPr>
      </w:pPr>
      <w:r>
        <w:rPr>
          <w:rFonts w:ascii="Arial" w:hAnsi="Arial" w:cs="Arial"/>
          <w:b/>
          <w:sz w:val="24"/>
          <w:szCs w:val="24"/>
          <w:lang w:val="fr-FR"/>
        </w:rPr>
        <w:t xml:space="preserve">Appuyé par : </w:t>
      </w:r>
      <w:r>
        <w:rPr>
          <w:rFonts w:ascii="Arial" w:hAnsi="Arial" w:cs="Arial"/>
          <w:b/>
          <w:sz w:val="24"/>
          <w:szCs w:val="24"/>
          <w:lang w:val="fr-FR"/>
        </w:rPr>
        <w:tab/>
      </w:r>
      <w:r>
        <w:rPr>
          <w:rFonts w:ascii="Arial" w:hAnsi="Arial" w:cs="Arial"/>
          <w:b/>
          <w:sz w:val="24"/>
          <w:szCs w:val="24"/>
          <w:lang w:val="fr-FR"/>
        </w:rPr>
        <w:tab/>
        <w:t>M. Marc Gauthier</w:t>
      </w:r>
    </w:p>
    <w:p w:rsidR="00371DBB" w:rsidRDefault="00371DBB" w:rsidP="00371DBB">
      <w:pPr>
        <w:pBdr>
          <w:top w:val="single" w:sz="4" w:space="1" w:color="auto"/>
          <w:left w:val="single" w:sz="4" w:space="4" w:color="auto"/>
          <w:bottom w:val="single" w:sz="4" w:space="1" w:color="auto"/>
          <w:right w:val="single" w:sz="4" w:space="4" w:color="auto"/>
        </w:pBdr>
        <w:ind w:left="426"/>
        <w:rPr>
          <w:rFonts w:ascii="Arial" w:hAnsi="Arial" w:cs="Arial"/>
          <w:b/>
          <w:sz w:val="24"/>
          <w:szCs w:val="24"/>
          <w:lang w:val="fr-FR"/>
        </w:rPr>
      </w:pPr>
    </w:p>
    <w:p w:rsidR="00371DBB" w:rsidRDefault="00371DBB" w:rsidP="00371DBB">
      <w:pPr>
        <w:pBdr>
          <w:top w:val="single" w:sz="4" w:space="1" w:color="auto"/>
          <w:left w:val="single" w:sz="4" w:space="4" w:color="auto"/>
          <w:bottom w:val="single" w:sz="4" w:space="1" w:color="auto"/>
          <w:right w:val="single" w:sz="4" w:space="4" w:color="auto"/>
        </w:pBdr>
        <w:ind w:left="426"/>
        <w:rPr>
          <w:rFonts w:ascii="Arial" w:hAnsi="Arial" w:cs="Arial"/>
          <w:sz w:val="24"/>
          <w:szCs w:val="24"/>
          <w:lang w:val="fr-FR"/>
        </w:rPr>
      </w:pPr>
      <w:r>
        <w:rPr>
          <w:rFonts w:ascii="Arial" w:hAnsi="Arial" w:cs="Arial"/>
          <w:sz w:val="24"/>
          <w:szCs w:val="24"/>
          <w:lang w:val="fr-FR"/>
        </w:rPr>
        <w:t>D’adopter les prévisions budgétaires pour l’année 2013-2014.</w:t>
      </w:r>
    </w:p>
    <w:p w:rsidR="00371DBB" w:rsidRDefault="00371DBB" w:rsidP="00371DBB">
      <w:pPr>
        <w:pBdr>
          <w:top w:val="single" w:sz="4" w:space="1" w:color="auto"/>
          <w:left w:val="single" w:sz="4" w:space="4" w:color="auto"/>
          <w:bottom w:val="single" w:sz="4" w:space="1" w:color="auto"/>
          <w:right w:val="single" w:sz="4" w:space="4" w:color="auto"/>
        </w:pBdr>
        <w:ind w:left="426"/>
        <w:rPr>
          <w:rFonts w:ascii="Arial" w:hAnsi="Arial" w:cs="Arial"/>
          <w:sz w:val="24"/>
          <w:szCs w:val="24"/>
          <w:lang w:val="fr-FR"/>
        </w:rPr>
      </w:pPr>
    </w:p>
    <w:p w:rsidR="00371DBB" w:rsidRDefault="00371DBB" w:rsidP="00371DBB">
      <w:pPr>
        <w:pBdr>
          <w:top w:val="single" w:sz="4" w:space="1" w:color="auto"/>
          <w:left w:val="single" w:sz="4" w:space="4" w:color="auto"/>
          <w:bottom w:val="single" w:sz="4" w:space="1" w:color="auto"/>
          <w:right w:val="single" w:sz="4" w:space="4" w:color="auto"/>
        </w:pBdr>
        <w:ind w:left="426"/>
        <w:rPr>
          <w:rFonts w:ascii="Arial" w:hAnsi="Arial" w:cs="Arial"/>
          <w:sz w:val="24"/>
          <w:szCs w:val="24"/>
          <w:lang w:val="fr-FR"/>
        </w:rPr>
      </w:pPr>
      <w:r>
        <w:rPr>
          <w:rFonts w:ascii="Arial" w:hAnsi="Arial" w:cs="Arial"/>
          <w:b/>
          <w:sz w:val="24"/>
          <w:szCs w:val="24"/>
          <w:lang w:val="fr-FR"/>
        </w:rPr>
        <w:t>Adoptée à l’unanimité.</w:t>
      </w:r>
    </w:p>
    <w:p w:rsidR="00371DBB" w:rsidRDefault="00371DBB" w:rsidP="00371DBB">
      <w:pPr>
        <w:ind w:left="1276" w:hanging="425"/>
        <w:rPr>
          <w:rFonts w:ascii="Arial" w:hAnsi="Arial" w:cs="Arial"/>
          <w:sz w:val="24"/>
        </w:rPr>
      </w:pPr>
    </w:p>
    <w:p w:rsidR="00371DBB" w:rsidRDefault="00371DBB" w:rsidP="00371DBB">
      <w:pPr>
        <w:ind w:left="1276" w:hanging="425"/>
        <w:rPr>
          <w:rFonts w:ascii="Arial" w:hAnsi="Arial" w:cs="Arial"/>
          <w:sz w:val="24"/>
        </w:rPr>
      </w:pPr>
    </w:p>
    <w:p w:rsidR="00371DBB" w:rsidRDefault="00371DBB" w:rsidP="00613923">
      <w:pPr>
        <w:pStyle w:val="Paragraphedeliste"/>
        <w:numPr>
          <w:ilvl w:val="0"/>
          <w:numId w:val="222"/>
        </w:numPr>
        <w:ind w:left="851" w:hanging="491"/>
        <w:rPr>
          <w:rFonts w:ascii="Arial" w:hAnsi="Arial" w:cs="Arial"/>
          <w:b/>
          <w:sz w:val="24"/>
        </w:rPr>
      </w:pPr>
      <w:r>
        <w:rPr>
          <w:rFonts w:ascii="Arial" w:hAnsi="Arial" w:cs="Arial"/>
          <w:b/>
          <w:sz w:val="24"/>
        </w:rPr>
        <w:t>NOMINATION D’UN VÉRIFICATEUR</w:t>
      </w:r>
    </w:p>
    <w:p w:rsidR="00371DBB" w:rsidRDefault="00371DBB" w:rsidP="00371DBB">
      <w:pPr>
        <w:rPr>
          <w:rFonts w:ascii="Arial" w:hAnsi="Arial" w:cs="Arial"/>
          <w:b/>
          <w:sz w:val="24"/>
        </w:rPr>
      </w:pPr>
    </w:p>
    <w:p w:rsidR="00371DBB" w:rsidRDefault="00371DBB" w:rsidP="00371DBB">
      <w:pPr>
        <w:ind w:left="851"/>
        <w:rPr>
          <w:rFonts w:ascii="Arial" w:hAnsi="Arial" w:cs="Arial"/>
          <w:sz w:val="24"/>
        </w:rPr>
      </w:pPr>
      <w:r>
        <w:rPr>
          <w:rFonts w:ascii="Arial" w:hAnsi="Arial" w:cs="Arial"/>
          <w:sz w:val="24"/>
        </w:rPr>
        <w:t>Le président d’assemblée indique qu’il faut procéder à la nomination d’un vérificateur. Il ajoute qu’il est proposé de renouveler, pour l’année 2013-2014, le mandat du vérificateur externe actuel, la firme Desmarais, Houle, Mooney et associé.</w:t>
      </w:r>
    </w:p>
    <w:p w:rsidR="00371DBB" w:rsidRDefault="00371DBB" w:rsidP="00371DBB">
      <w:pPr>
        <w:ind w:left="851"/>
        <w:rPr>
          <w:rFonts w:ascii="Arial" w:hAnsi="Arial" w:cs="Arial"/>
          <w:sz w:val="24"/>
        </w:rPr>
      </w:pPr>
    </w:p>
    <w:p w:rsidR="00371DBB" w:rsidRDefault="00371DBB" w:rsidP="00371DBB">
      <w:pPr>
        <w:ind w:left="851"/>
        <w:rPr>
          <w:rFonts w:ascii="Arial" w:hAnsi="Arial" w:cs="Arial"/>
          <w:sz w:val="24"/>
        </w:rPr>
      </w:pPr>
      <w:r>
        <w:rPr>
          <w:rFonts w:ascii="Arial" w:hAnsi="Arial" w:cs="Arial"/>
          <w:sz w:val="24"/>
        </w:rPr>
        <w:t>M. Lepage demande si les participant-e-s ont des questions à poser ou des commentaires à formuler à ce sujet. Il n’y en a pas.</w:t>
      </w:r>
    </w:p>
    <w:p w:rsidR="00371DBB" w:rsidRDefault="00371DBB" w:rsidP="00371DBB">
      <w:pPr>
        <w:ind w:left="851"/>
        <w:rPr>
          <w:rFonts w:ascii="Arial" w:hAnsi="Arial" w:cs="Arial"/>
          <w:sz w:val="24"/>
        </w:rPr>
      </w:pPr>
    </w:p>
    <w:p w:rsidR="00371DBB" w:rsidRDefault="00371DBB" w:rsidP="00371DBB">
      <w:pPr>
        <w:ind w:left="851"/>
        <w:rPr>
          <w:rFonts w:ascii="Arial" w:hAnsi="Arial" w:cs="Arial"/>
          <w:sz w:val="24"/>
        </w:rPr>
      </w:pPr>
    </w:p>
    <w:p w:rsidR="00371DBB" w:rsidRDefault="00371DBB" w:rsidP="00371DBB">
      <w:pPr>
        <w:ind w:left="851"/>
        <w:rPr>
          <w:rFonts w:ascii="Arial" w:hAnsi="Arial" w:cs="Arial"/>
          <w:sz w:val="24"/>
        </w:rPr>
      </w:pPr>
    </w:p>
    <w:p w:rsidR="00371DBB" w:rsidRDefault="00371DBB" w:rsidP="00371DBB">
      <w:pPr>
        <w:pBdr>
          <w:top w:val="single" w:sz="4" w:space="1" w:color="auto"/>
          <w:left w:val="single" w:sz="4" w:space="4" w:color="auto"/>
          <w:bottom w:val="single" w:sz="4" w:space="1" w:color="auto"/>
          <w:right w:val="single" w:sz="4" w:space="4" w:color="auto"/>
        </w:pBdr>
        <w:ind w:left="426"/>
        <w:rPr>
          <w:rFonts w:ascii="Arial" w:hAnsi="Arial" w:cs="Arial"/>
          <w:b/>
          <w:sz w:val="24"/>
          <w:szCs w:val="24"/>
          <w:lang w:val="fr-FR"/>
        </w:rPr>
      </w:pPr>
      <w:r>
        <w:rPr>
          <w:rFonts w:ascii="Arial" w:hAnsi="Arial" w:cs="Arial"/>
          <w:b/>
          <w:sz w:val="24"/>
          <w:szCs w:val="24"/>
          <w:lang w:val="fr-FR"/>
        </w:rPr>
        <w:lastRenderedPageBreak/>
        <w:t xml:space="preserve">Proposition : </w:t>
      </w:r>
    </w:p>
    <w:p w:rsidR="00371DBB" w:rsidRDefault="00371DBB" w:rsidP="00371DBB">
      <w:pPr>
        <w:pBdr>
          <w:top w:val="single" w:sz="4" w:space="1" w:color="auto"/>
          <w:left w:val="single" w:sz="4" w:space="4" w:color="auto"/>
          <w:bottom w:val="single" w:sz="4" w:space="1" w:color="auto"/>
          <w:right w:val="single" w:sz="4" w:space="4" w:color="auto"/>
        </w:pBdr>
        <w:ind w:left="426"/>
        <w:rPr>
          <w:rFonts w:ascii="Arial" w:hAnsi="Arial" w:cs="Arial"/>
          <w:b/>
          <w:sz w:val="24"/>
          <w:szCs w:val="24"/>
          <w:lang w:val="fr-FR"/>
        </w:rPr>
      </w:pPr>
      <w:r>
        <w:rPr>
          <w:rFonts w:ascii="Arial" w:hAnsi="Arial" w:cs="Arial"/>
          <w:b/>
          <w:sz w:val="24"/>
          <w:szCs w:val="24"/>
          <w:lang w:val="fr-FR"/>
        </w:rPr>
        <w:t xml:space="preserve">Il est proposé par : </w:t>
      </w:r>
      <w:r>
        <w:rPr>
          <w:rFonts w:ascii="Arial" w:hAnsi="Arial" w:cs="Arial"/>
          <w:b/>
          <w:sz w:val="24"/>
          <w:szCs w:val="24"/>
          <w:lang w:val="fr-FR"/>
        </w:rPr>
        <w:tab/>
        <w:t>M. Robert Longtin</w:t>
      </w:r>
    </w:p>
    <w:p w:rsidR="00371DBB" w:rsidRDefault="00371DBB" w:rsidP="00371DBB">
      <w:pPr>
        <w:pBdr>
          <w:top w:val="single" w:sz="4" w:space="1" w:color="auto"/>
          <w:left w:val="single" w:sz="4" w:space="4" w:color="auto"/>
          <w:bottom w:val="single" w:sz="4" w:space="1" w:color="auto"/>
          <w:right w:val="single" w:sz="4" w:space="4" w:color="auto"/>
        </w:pBdr>
        <w:ind w:left="426"/>
        <w:rPr>
          <w:rFonts w:ascii="Arial" w:hAnsi="Arial" w:cs="Arial"/>
          <w:b/>
          <w:sz w:val="24"/>
          <w:szCs w:val="24"/>
          <w:lang w:val="fr-FR"/>
        </w:rPr>
      </w:pPr>
      <w:r>
        <w:rPr>
          <w:rFonts w:ascii="Arial" w:hAnsi="Arial" w:cs="Arial"/>
          <w:b/>
          <w:sz w:val="24"/>
          <w:szCs w:val="24"/>
          <w:lang w:val="fr-FR"/>
        </w:rPr>
        <w:t xml:space="preserve">Appuyé par : </w:t>
      </w:r>
      <w:r>
        <w:rPr>
          <w:rFonts w:ascii="Arial" w:hAnsi="Arial" w:cs="Arial"/>
          <w:b/>
          <w:sz w:val="24"/>
          <w:szCs w:val="24"/>
          <w:lang w:val="fr-FR"/>
        </w:rPr>
        <w:tab/>
      </w:r>
      <w:r>
        <w:rPr>
          <w:rFonts w:ascii="Arial" w:hAnsi="Arial" w:cs="Arial"/>
          <w:b/>
          <w:sz w:val="24"/>
          <w:szCs w:val="24"/>
          <w:lang w:val="fr-FR"/>
        </w:rPr>
        <w:tab/>
        <w:t>M. Claude Prévost</w:t>
      </w:r>
    </w:p>
    <w:p w:rsidR="00371DBB" w:rsidRDefault="00371DBB" w:rsidP="00371DBB">
      <w:pPr>
        <w:pBdr>
          <w:top w:val="single" w:sz="4" w:space="1" w:color="auto"/>
          <w:left w:val="single" w:sz="4" w:space="4" w:color="auto"/>
          <w:bottom w:val="single" w:sz="4" w:space="1" w:color="auto"/>
          <w:right w:val="single" w:sz="4" w:space="4" w:color="auto"/>
        </w:pBdr>
        <w:ind w:left="426"/>
        <w:rPr>
          <w:rFonts w:ascii="Arial" w:hAnsi="Arial" w:cs="Arial"/>
          <w:b/>
          <w:sz w:val="24"/>
          <w:szCs w:val="24"/>
          <w:lang w:val="fr-FR"/>
        </w:rPr>
      </w:pPr>
    </w:p>
    <w:p w:rsidR="00371DBB" w:rsidRDefault="00371DBB" w:rsidP="00371DBB">
      <w:pPr>
        <w:pBdr>
          <w:top w:val="single" w:sz="4" w:space="1" w:color="auto"/>
          <w:left w:val="single" w:sz="4" w:space="4" w:color="auto"/>
          <w:bottom w:val="single" w:sz="4" w:space="1" w:color="auto"/>
          <w:right w:val="single" w:sz="4" w:space="4" w:color="auto"/>
        </w:pBdr>
        <w:ind w:left="426"/>
        <w:rPr>
          <w:rFonts w:ascii="Arial" w:hAnsi="Arial" w:cs="Arial"/>
          <w:sz w:val="24"/>
          <w:szCs w:val="24"/>
          <w:lang w:val="fr-FR"/>
        </w:rPr>
      </w:pPr>
      <w:r>
        <w:rPr>
          <w:rFonts w:ascii="Arial" w:hAnsi="Arial" w:cs="Arial"/>
          <w:sz w:val="24"/>
          <w:szCs w:val="24"/>
          <w:lang w:val="fr-FR"/>
        </w:rPr>
        <w:t>De renouveler, pour l’année 2013-2014, le mandat de la firme Desmarais, Houle, Mooney et associé à titre de vérificateur comptable.</w:t>
      </w:r>
    </w:p>
    <w:p w:rsidR="00371DBB" w:rsidRDefault="00371DBB" w:rsidP="00371DBB">
      <w:pPr>
        <w:pBdr>
          <w:top w:val="single" w:sz="4" w:space="1" w:color="auto"/>
          <w:left w:val="single" w:sz="4" w:space="4" w:color="auto"/>
          <w:bottom w:val="single" w:sz="4" w:space="1" w:color="auto"/>
          <w:right w:val="single" w:sz="4" w:space="4" w:color="auto"/>
        </w:pBdr>
        <w:ind w:left="426"/>
        <w:rPr>
          <w:rFonts w:ascii="Arial" w:hAnsi="Arial" w:cs="Arial"/>
          <w:sz w:val="24"/>
          <w:szCs w:val="24"/>
          <w:lang w:val="fr-FR"/>
        </w:rPr>
      </w:pPr>
    </w:p>
    <w:p w:rsidR="00371DBB" w:rsidRDefault="00371DBB" w:rsidP="00371DBB">
      <w:pPr>
        <w:pBdr>
          <w:top w:val="single" w:sz="4" w:space="1" w:color="auto"/>
          <w:left w:val="single" w:sz="4" w:space="4" w:color="auto"/>
          <w:bottom w:val="single" w:sz="4" w:space="1" w:color="auto"/>
          <w:right w:val="single" w:sz="4" w:space="4" w:color="auto"/>
        </w:pBdr>
        <w:ind w:left="426"/>
        <w:rPr>
          <w:rFonts w:ascii="Arial" w:hAnsi="Arial" w:cs="Arial"/>
          <w:sz w:val="24"/>
          <w:szCs w:val="24"/>
          <w:lang w:val="fr-FR"/>
        </w:rPr>
      </w:pPr>
      <w:r>
        <w:rPr>
          <w:rFonts w:ascii="Arial" w:hAnsi="Arial" w:cs="Arial"/>
          <w:b/>
          <w:sz w:val="24"/>
          <w:szCs w:val="24"/>
          <w:lang w:val="fr-FR"/>
        </w:rPr>
        <w:t>Adoptée à l’unanimité.</w:t>
      </w:r>
    </w:p>
    <w:p w:rsidR="00371DBB" w:rsidRDefault="00371DBB" w:rsidP="00371DBB">
      <w:pPr>
        <w:ind w:left="851"/>
        <w:rPr>
          <w:rFonts w:ascii="Arial" w:hAnsi="Arial" w:cs="Arial"/>
          <w:sz w:val="24"/>
        </w:rPr>
      </w:pPr>
    </w:p>
    <w:p w:rsidR="00371DBB" w:rsidRDefault="00371DBB" w:rsidP="00371DBB">
      <w:pPr>
        <w:rPr>
          <w:rFonts w:ascii="Arial" w:hAnsi="Arial" w:cs="Arial"/>
          <w:b/>
          <w:sz w:val="24"/>
        </w:rPr>
      </w:pPr>
    </w:p>
    <w:p w:rsidR="00371DBB" w:rsidRDefault="00371DBB" w:rsidP="00613923">
      <w:pPr>
        <w:pStyle w:val="Paragraphedeliste"/>
        <w:numPr>
          <w:ilvl w:val="0"/>
          <w:numId w:val="222"/>
        </w:numPr>
        <w:ind w:left="851" w:hanging="491"/>
        <w:rPr>
          <w:rFonts w:ascii="Arial" w:hAnsi="Arial" w:cs="Arial"/>
          <w:b/>
          <w:sz w:val="24"/>
        </w:rPr>
      </w:pPr>
      <w:r>
        <w:rPr>
          <w:rFonts w:ascii="Arial" w:hAnsi="Arial" w:cs="Arial"/>
          <w:b/>
          <w:sz w:val="24"/>
        </w:rPr>
        <w:t>DÉPÔT ET ADOPTION DU RAPPORT D’ACTIVITÉS 2012-2013 ET DU PLAN DE TRAVAIL 2013-2014</w:t>
      </w:r>
    </w:p>
    <w:p w:rsidR="00371DBB" w:rsidRDefault="00371DBB" w:rsidP="00371DBB">
      <w:pPr>
        <w:rPr>
          <w:rFonts w:ascii="Arial" w:hAnsi="Arial" w:cs="Arial"/>
          <w:b/>
          <w:sz w:val="24"/>
        </w:rPr>
      </w:pPr>
    </w:p>
    <w:p w:rsidR="00371DBB" w:rsidRDefault="00371DBB" w:rsidP="00371DBB">
      <w:pPr>
        <w:ind w:left="851"/>
        <w:rPr>
          <w:rFonts w:ascii="Arial" w:hAnsi="Arial" w:cs="Arial"/>
          <w:sz w:val="24"/>
        </w:rPr>
      </w:pPr>
      <w:r>
        <w:rPr>
          <w:rFonts w:ascii="Arial" w:hAnsi="Arial" w:cs="Arial"/>
          <w:sz w:val="24"/>
        </w:rPr>
        <w:t>M. Jean Lepage rappelle que le 6 juin dernier, il y a eu la journée d’étude des dossiers. Il explique qu’au cours de cette journée préparatoire à l’Assemblée générale annuelle (qu’Ex aequo organise depuis quelques années déjà), les membres examinent le bilan des activités de l’année qui vient de s’écouler et regardent celles qui sont prévues pour l’année suivante.</w:t>
      </w:r>
    </w:p>
    <w:p w:rsidR="00371DBB" w:rsidRDefault="00371DBB" w:rsidP="00371DBB">
      <w:pPr>
        <w:ind w:left="851"/>
        <w:rPr>
          <w:rFonts w:ascii="Arial" w:hAnsi="Arial" w:cs="Arial"/>
          <w:sz w:val="24"/>
        </w:rPr>
      </w:pPr>
    </w:p>
    <w:p w:rsidR="00371DBB" w:rsidRDefault="00371DBB" w:rsidP="00371DBB">
      <w:pPr>
        <w:ind w:left="851"/>
        <w:rPr>
          <w:rFonts w:ascii="Arial" w:hAnsi="Arial" w:cs="Arial"/>
          <w:sz w:val="24"/>
        </w:rPr>
      </w:pPr>
      <w:r>
        <w:rPr>
          <w:rFonts w:ascii="Arial" w:hAnsi="Arial" w:cs="Arial"/>
          <w:sz w:val="24"/>
        </w:rPr>
        <w:t>M. Lepage indique ensuite que M</w:t>
      </w:r>
      <w:r>
        <w:rPr>
          <w:rFonts w:ascii="Arial" w:hAnsi="Arial" w:cs="Arial"/>
          <w:sz w:val="24"/>
          <w:vertAlign w:val="superscript"/>
        </w:rPr>
        <w:t>me</w:t>
      </w:r>
      <w:r>
        <w:rPr>
          <w:rFonts w:ascii="Arial" w:hAnsi="Arial" w:cs="Arial"/>
          <w:sz w:val="24"/>
        </w:rPr>
        <w:t xml:space="preserve"> Marie Turcotte et M. Pierre-Yves Lévesque vont d’abord présenter le rapport d’activités, après quoi, lui-même fera la lecture du compte-rendu de la journée du 6 juin dernier.</w:t>
      </w:r>
    </w:p>
    <w:p w:rsidR="00371DBB" w:rsidRDefault="00371DBB" w:rsidP="00371DBB">
      <w:pPr>
        <w:ind w:left="851"/>
        <w:rPr>
          <w:rFonts w:ascii="Arial" w:hAnsi="Arial" w:cs="Arial"/>
          <w:sz w:val="24"/>
        </w:rPr>
      </w:pPr>
    </w:p>
    <w:p w:rsidR="00371DBB" w:rsidRDefault="00371DBB" w:rsidP="00371DBB">
      <w:pPr>
        <w:ind w:left="851"/>
        <w:rPr>
          <w:rFonts w:ascii="Arial" w:hAnsi="Arial" w:cs="Arial"/>
          <w:sz w:val="24"/>
        </w:rPr>
      </w:pPr>
      <w:r>
        <w:rPr>
          <w:rFonts w:ascii="Arial" w:hAnsi="Arial" w:cs="Arial"/>
          <w:sz w:val="24"/>
        </w:rPr>
        <w:t>Puis Mme Turcotte fait la lecture du mot de présentation de Pierre-Yves Lévesque que l’on retrouve au tout début du rapport annuel d’activités. M. Lévesque y explique, notamment, ce qu’est le projet de recherche sur la participation citoyenne des Montréalais âgés entre 18 et 35 ans vivant avec une déficience motrice, visuelle ou auditive, ainsi que le projet de développement pour la banque de préposé-e-s.</w:t>
      </w:r>
    </w:p>
    <w:p w:rsidR="00371DBB" w:rsidRDefault="00371DBB" w:rsidP="00371DBB">
      <w:pPr>
        <w:ind w:left="851"/>
        <w:rPr>
          <w:rFonts w:ascii="Arial" w:hAnsi="Arial" w:cs="Arial"/>
          <w:sz w:val="24"/>
        </w:rPr>
      </w:pPr>
    </w:p>
    <w:p w:rsidR="00371DBB" w:rsidRDefault="00371DBB" w:rsidP="00371DBB">
      <w:pPr>
        <w:ind w:left="851"/>
        <w:rPr>
          <w:rFonts w:ascii="Arial" w:hAnsi="Arial" w:cs="Arial"/>
          <w:sz w:val="24"/>
        </w:rPr>
      </w:pPr>
      <w:r>
        <w:rPr>
          <w:rFonts w:ascii="Arial" w:hAnsi="Arial" w:cs="Arial"/>
          <w:sz w:val="24"/>
        </w:rPr>
        <w:t>Le président d’assemblée demande ensuite aux participant-e-s s’ils ont des questions ou des commentaires.</w:t>
      </w:r>
    </w:p>
    <w:p w:rsidR="00371DBB" w:rsidRDefault="00371DBB" w:rsidP="00371DBB">
      <w:pPr>
        <w:ind w:left="851"/>
        <w:rPr>
          <w:rFonts w:ascii="Arial" w:hAnsi="Arial" w:cs="Arial"/>
          <w:sz w:val="24"/>
        </w:rPr>
      </w:pPr>
    </w:p>
    <w:p w:rsidR="00371DBB" w:rsidRDefault="00371DBB" w:rsidP="00371DBB">
      <w:pPr>
        <w:ind w:left="1276" w:hanging="425"/>
        <w:rPr>
          <w:rFonts w:ascii="Arial" w:hAnsi="Arial" w:cs="Arial"/>
          <w:sz w:val="24"/>
        </w:rPr>
      </w:pPr>
      <w:r>
        <w:rPr>
          <w:rFonts w:ascii="Arial" w:hAnsi="Arial" w:cs="Arial"/>
          <w:sz w:val="24"/>
        </w:rPr>
        <w:t>Q :</w:t>
      </w:r>
      <w:r>
        <w:rPr>
          <w:rFonts w:ascii="Arial" w:hAnsi="Arial" w:cs="Arial"/>
          <w:sz w:val="24"/>
        </w:rPr>
        <w:tab/>
        <w:t>M</w:t>
      </w:r>
      <w:r>
        <w:rPr>
          <w:rFonts w:ascii="Arial" w:hAnsi="Arial" w:cs="Arial"/>
          <w:sz w:val="24"/>
          <w:vertAlign w:val="superscript"/>
        </w:rPr>
        <w:t>me</w:t>
      </w:r>
      <w:r>
        <w:rPr>
          <w:rFonts w:ascii="Arial" w:hAnsi="Arial" w:cs="Arial"/>
          <w:sz w:val="24"/>
        </w:rPr>
        <w:t xml:space="preserve"> Lise Pigeon mentionne qu’elle n’a jamais vu le Bulletin des partenaires. Elle demande si on le retrouve seulement sur le site internet d’Ex aequo.</w:t>
      </w:r>
    </w:p>
    <w:p w:rsidR="00371DBB" w:rsidRDefault="00371DBB" w:rsidP="00371DBB">
      <w:pPr>
        <w:ind w:left="1276" w:hanging="425"/>
        <w:rPr>
          <w:rFonts w:ascii="Arial" w:hAnsi="Arial" w:cs="Arial"/>
          <w:sz w:val="24"/>
        </w:rPr>
      </w:pPr>
    </w:p>
    <w:p w:rsidR="00371DBB" w:rsidRDefault="00371DBB" w:rsidP="00371DBB">
      <w:pPr>
        <w:ind w:left="1276" w:hanging="425"/>
        <w:rPr>
          <w:rFonts w:ascii="Arial" w:hAnsi="Arial" w:cs="Arial"/>
          <w:sz w:val="24"/>
        </w:rPr>
      </w:pPr>
      <w:r>
        <w:rPr>
          <w:rFonts w:ascii="Arial" w:hAnsi="Arial" w:cs="Arial"/>
          <w:sz w:val="24"/>
        </w:rPr>
        <w:t>R :</w:t>
      </w:r>
      <w:r>
        <w:rPr>
          <w:rFonts w:ascii="Arial" w:hAnsi="Arial" w:cs="Arial"/>
          <w:sz w:val="24"/>
        </w:rPr>
        <w:tab/>
        <w:t>M</w:t>
      </w:r>
      <w:r>
        <w:rPr>
          <w:rFonts w:ascii="Arial" w:hAnsi="Arial" w:cs="Arial"/>
          <w:sz w:val="24"/>
          <w:vertAlign w:val="superscript"/>
        </w:rPr>
        <w:t>me</w:t>
      </w:r>
      <w:r>
        <w:rPr>
          <w:rFonts w:ascii="Arial" w:hAnsi="Arial" w:cs="Arial"/>
          <w:sz w:val="24"/>
        </w:rPr>
        <w:t xml:space="preserve"> Marie Turcotte répond que ce bulletin s’adresse aux différents partenaires d’Ex aequo, soit tous les organismes ou institutions avec lesquels nous travaillons en concertation. Ce bulletin ne s’adresse pas aux membres. M</w:t>
      </w:r>
      <w:r>
        <w:rPr>
          <w:rFonts w:ascii="Arial" w:hAnsi="Arial" w:cs="Arial"/>
          <w:sz w:val="24"/>
          <w:vertAlign w:val="superscript"/>
        </w:rPr>
        <w:t>me</w:t>
      </w:r>
      <w:r>
        <w:rPr>
          <w:rFonts w:ascii="Arial" w:hAnsi="Arial" w:cs="Arial"/>
          <w:sz w:val="24"/>
        </w:rPr>
        <w:t xml:space="preserve"> Turcotte ajoute qu’il y a aussi le Bulletin d’information pour les membres qui a pour but d’informer ces derniers, notamment, sur l’évolution des dossiers défendus par Ex aequo.</w:t>
      </w:r>
    </w:p>
    <w:p w:rsidR="00371DBB" w:rsidRDefault="00371DBB" w:rsidP="00371DBB">
      <w:pPr>
        <w:ind w:left="1276" w:hanging="425"/>
        <w:rPr>
          <w:rFonts w:ascii="Arial" w:hAnsi="Arial" w:cs="Arial"/>
          <w:sz w:val="24"/>
        </w:rPr>
      </w:pPr>
    </w:p>
    <w:p w:rsidR="00371DBB" w:rsidRDefault="00371DBB" w:rsidP="00371DBB">
      <w:pPr>
        <w:ind w:left="1276" w:hanging="425"/>
        <w:rPr>
          <w:rFonts w:ascii="Arial" w:hAnsi="Arial" w:cs="Arial"/>
          <w:sz w:val="24"/>
        </w:rPr>
      </w:pPr>
      <w:r>
        <w:rPr>
          <w:rFonts w:ascii="Arial" w:hAnsi="Arial" w:cs="Arial"/>
          <w:sz w:val="24"/>
        </w:rPr>
        <w:lastRenderedPageBreak/>
        <w:t>Q :</w:t>
      </w:r>
      <w:r>
        <w:rPr>
          <w:rFonts w:ascii="Arial" w:hAnsi="Arial" w:cs="Arial"/>
          <w:sz w:val="24"/>
        </w:rPr>
        <w:tab/>
        <w:t>M. Jean-Yves Gagné trouve que le rapport d’activités est bien fait et il félicite Ex aequo à ce sujet. Cependant, selon lui, il y manque un élément, soit la mise en accessibilité du métro de Montréal. Il y a moins d’une station par année qui est rendue universellement accessible, indique-t-il. Aussi, M. Gagné fait remarquer qu’entre 1986 et 1988 (quelques années après l’année internationale des personnes handicapées, en 1981), la STM a mis en opération la ligne bleue et elle n’a pas fait en sorte que les stations soient universellement accessibles. Pourquoi Ex aequo n’insiste-t-il pas pour que la STM paie pour ses erreurs du passé, demande-t-il. Car au rythme où vont les choses, ça risque de prendre 40 ans avant que toutes les stations soient universellement accessibles, déplore M. Gagné.</w:t>
      </w:r>
    </w:p>
    <w:p w:rsidR="00371DBB" w:rsidRDefault="00371DBB" w:rsidP="00371DBB">
      <w:pPr>
        <w:ind w:left="1276" w:hanging="425"/>
        <w:rPr>
          <w:rFonts w:ascii="Arial" w:hAnsi="Arial" w:cs="Arial"/>
          <w:sz w:val="24"/>
        </w:rPr>
      </w:pPr>
    </w:p>
    <w:p w:rsidR="00371DBB" w:rsidRDefault="00371DBB" w:rsidP="00371DBB">
      <w:pPr>
        <w:ind w:left="1276" w:hanging="425"/>
        <w:rPr>
          <w:rFonts w:ascii="Arial" w:hAnsi="Arial" w:cs="Arial"/>
          <w:sz w:val="24"/>
        </w:rPr>
      </w:pPr>
      <w:r>
        <w:rPr>
          <w:rFonts w:ascii="Arial" w:hAnsi="Arial" w:cs="Arial"/>
          <w:sz w:val="24"/>
        </w:rPr>
        <w:t>R :</w:t>
      </w:r>
      <w:r>
        <w:rPr>
          <w:rFonts w:ascii="Arial" w:hAnsi="Arial" w:cs="Arial"/>
          <w:sz w:val="24"/>
        </w:rPr>
        <w:tab/>
        <w:t>M</w:t>
      </w:r>
      <w:r>
        <w:rPr>
          <w:rFonts w:ascii="Arial" w:hAnsi="Arial" w:cs="Arial"/>
          <w:sz w:val="24"/>
          <w:vertAlign w:val="superscript"/>
        </w:rPr>
        <w:t>me</w:t>
      </w:r>
      <w:r>
        <w:rPr>
          <w:rFonts w:ascii="Arial" w:hAnsi="Arial" w:cs="Arial"/>
          <w:sz w:val="24"/>
        </w:rPr>
        <w:t xml:space="preserve"> Marie Turcotte invite M. Gagné à lire la section « Accessibilité du réseau régulier » du rapport d’Activités (à la page 96). Elle explique qu’Ex aequo a travaillé à faire avancer ce dossier au comité Transport de la COPHAN et à la Table de concertation sur le transport des personnes handicapées du ROPMM et du CRADI. M</w:t>
      </w:r>
      <w:r>
        <w:rPr>
          <w:rFonts w:ascii="Arial" w:hAnsi="Arial" w:cs="Arial"/>
          <w:sz w:val="24"/>
          <w:vertAlign w:val="superscript"/>
        </w:rPr>
        <w:t>me</w:t>
      </w:r>
      <w:r>
        <w:rPr>
          <w:rFonts w:ascii="Arial" w:hAnsi="Arial" w:cs="Arial"/>
          <w:sz w:val="24"/>
        </w:rPr>
        <w:t xml:space="preserve"> Marie Turcotte explique que cette table de concertation déposera prochainement un mémoire concernant la « Politique québécoise de mobilité durable » mise de l’avant par le ministère des Transports du Québec. Dans ce mémoire (auquel Ex aequo a collaboré), nous demandons la création d’un fonds consacré exclusivement à l’accessibilité universelle. Ce fonds permettrait notamment de rendre plus rapidement universellement accessible les stations du métro de Montréal. Mme Turcotte souligne également que pour elle, dans ce dossier, les choses n’avancent pas aussi vite qu’elle le souhaiterait.</w:t>
      </w:r>
    </w:p>
    <w:p w:rsidR="00371DBB" w:rsidRDefault="00371DBB" w:rsidP="00371DBB">
      <w:pPr>
        <w:ind w:left="1133" w:hanging="425"/>
        <w:rPr>
          <w:rFonts w:ascii="Arial" w:hAnsi="Arial" w:cs="Arial"/>
          <w:sz w:val="24"/>
        </w:rPr>
      </w:pPr>
    </w:p>
    <w:p w:rsidR="00371DBB" w:rsidRDefault="00371DBB" w:rsidP="00371DBB">
      <w:pPr>
        <w:ind w:left="1276" w:hanging="425"/>
        <w:rPr>
          <w:rFonts w:ascii="Arial" w:hAnsi="Arial" w:cs="Arial"/>
          <w:sz w:val="24"/>
        </w:rPr>
      </w:pPr>
      <w:r>
        <w:rPr>
          <w:rFonts w:ascii="Arial" w:hAnsi="Arial" w:cs="Arial"/>
          <w:sz w:val="24"/>
        </w:rPr>
        <w:t>Q :</w:t>
      </w:r>
      <w:r>
        <w:rPr>
          <w:rFonts w:ascii="Arial" w:hAnsi="Arial" w:cs="Arial"/>
          <w:sz w:val="24"/>
        </w:rPr>
        <w:tab/>
        <w:t>M. Marc Gauthier demande quelles stations seront rendues universellement accessibles au cours des prochaines années.</w:t>
      </w:r>
    </w:p>
    <w:p w:rsidR="00371DBB" w:rsidRDefault="00371DBB" w:rsidP="00371DBB">
      <w:pPr>
        <w:ind w:left="1133" w:hanging="425"/>
        <w:rPr>
          <w:rFonts w:ascii="Arial" w:hAnsi="Arial" w:cs="Arial"/>
          <w:sz w:val="24"/>
        </w:rPr>
      </w:pPr>
    </w:p>
    <w:p w:rsidR="00371DBB" w:rsidRDefault="00371DBB" w:rsidP="00371DBB">
      <w:pPr>
        <w:ind w:left="1276" w:hanging="425"/>
        <w:rPr>
          <w:rFonts w:ascii="Arial" w:hAnsi="Arial" w:cs="Arial"/>
          <w:sz w:val="24"/>
        </w:rPr>
      </w:pPr>
      <w:r>
        <w:rPr>
          <w:rFonts w:ascii="Arial" w:hAnsi="Arial" w:cs="Arial"/>
          <w:sz w:val="24"/>
        </w:rPr>
        <w:t>R :</w:t>
      </w:r>
      <w:r>
        <w:rPr>
          <w:rFonts w:ascii="Arial" w:hAnsi="Arial" w:cs="Arial"/>
          <w:sz w:val="24"/>
        </w:rPr>
        <w:tab/>
        <w:t>M</w:t>
      </w:r>
      <w:r>
        <w:rPr>
          <w:rFonts w:ascii="Arial" w:hAnsi="Arial" w:cs="Arial"/>
          <w:sz w:val="24"/>
          <w:vertAlign w:val="superscript"/>
        </w:rPr>
        <w:t>me</w:t>
      </w:r>
      <w:r>
        <w:rPr>
          <w:rFonts w:ascii="Arial" w:hAnsi="Arial" w:cs="Arial"/>
          <w:sz w:val="24"/>
        </w:rPr>
        <w:t xml:space="preserve"> Marie Turcotte répond qu’actuellement des travaux sont réalisés aux stations Jean-Talon, Champs-de-Mars et Snowdon. Des travaux seront également faits dans une quatrième station qui reste à identifier. Ces stations devraient être universellement accessibles d’ici 2017.</w:t>
      </w:r>
    </w:p>
    <w:p w:rsidR="00371DBB" w:rsidRDefault="00371DBB" w:rsidP="00371DBB">
      <w:pPr>
        <w:ind w:left="1276" w:hanging="425"/>
        <w:rPr>
          <w:rFonts w:ascii="Arial" w:hAnsi="Arial" w:cs="Arial"/>
          <w:sz w:val="24"/>
        </w:rPr>
      </w:pPr>
    </w:p>
    <w:p w:rsidR="00371DBB" w:rsidRDefault="00371DBB" w:rsidP="00371DBB">
      <w:pPr>
        <w:ind w:left="1276" w:hanging="425"/>
        <w:rPr>
          <w:rFonts w:ascii="Arial" w:hAnsi="Arial" w:cs="Arial"/>
          <w:sz w:val="24"/>
        </w:rPr>
      </w:pPr>
      <w:r>
        <w:rPr>
          <w:rFonts w:ascii="Arial" w:hAnsi="Arial" w:cs="Arial"/>
          <w:sz w:val="24"/>
        </w:rPr>
        <w:t>Q :</w:t>
      </w:r>
      <w:r>
        <w:rPr>
          <w:rFonts w:ascii="Arial" w:hAnsi="Arial" w:cs="Arial"/>
          <w:sz w:val="24"/>
        </w:rPr>
        <w:tab/>
        <w:t>M</w:t>
      </w:r>
      <w:r>
        <w:rPr>
          <w:rFonts w:ascii="Arial" w:hAnsi="Arial" w:cs="Arial"/>
          <w:sz w:val="24"/>
          <w:vertAlign w:val="superscript"/>
        </w:rPr>
        <w:t>me</w:t>
      </w:r>
      <w:r>
        <w:rPr>
          <w:rFonts w:ascii="Arial" w:hAnsi="Arial" w:cs="Arial"/>
          <w:sz w:val="24"/>
        </w:rPr>
        <w:t xml:space="preserve"> Martine Pelletier souligne que, dans le rapport d’activités, on mentionne une étude gouvernementale remettant en question le statut de piétons des utilisateurs d’aides à la mobilité motorisées (AMM). M</w:t>
      </w:r>
      <w:r>
        <w:rPr>
          <w:rFonts w:ascii="Arial" w:hAnsi="Arial" w:cs="Arial"/>
          <w:sz w:val="24"/>
          <w:vertAlign w:val="superscript"/>
        </w:rPr>
        <w:t>me</w:t>
      </w:r>
      <w:r>
        <w:rPr>
          <w:rFonts w:ascii="Arial" w:hAnsi="Arial" w:cs="Arial"/>
          <w:sz w:val="24"/>
        </w:rPr>
        <w:t xml:space="preserve"> Pelletier indique qu’elle-même roule sur les trottoirs avec son AMM et qu’elle voudrait pouvoir continuer de pouvoir le faire. Qu’en est-il exactement, demande-t-elle.</w:t>
      </w:r>
    </w:p>
    <w:p w:rsidR="00371DBB" w:rsidRDefault="00371DBB" w:rsidP="00371DBB">
      <w:pPr>
        <w:ind w:left="1276" w:hanging="425"/>
        <w:rPr>
          <w:rFonts w:ascii="Arial" w:hAnsi="Arial" w:cs="Arial"/>
          <w:sz w:val="24"/>
        </w:rPr>
      </w:pPr>
    </w:p>
    <w:p w:rsidR="00371DBB" w:rsidRDefault="00371DBB" w:rsidP="00371DBB">
      <w:pPr>
        <w:ind w:left="1276" w:hanging="425"/>
        <w:rPr>
          <w:rFonts w:ascii="Arial" w:hAnsi="Arial" w:cs="Arial"/>
          <w:sz w:val="24"/>
        </w:rPr>
      </w:pPr>
      <w:r>
        <w:rPr>
          <w:rFonts w:ascii="Arial" w:hAnsi="Arial" w:cs="Arial"/>
          <w:sz w:val="24"/>
        </w:rPr>
        <w:lastRenderedPageBreak/>
        <w:t>R :</w:t>
      </w:r>
      <w:r>
        <w:rPr>
          <w:rFonts w:ascii="Arial" w:hAnsi="Arial" w:cs="Arial"/>
          <w:sz w:val="24"/>
        </w:rPr>
        <w:tab/>
        <w:t>M</w:t>
      </w:r>
      <w:r>
        <w:rPr>
          <w:rFonts w:ascii="Arial" w:hAnsi="Arial" w:cs="Arial"/>
          <w:sz w:val="24"/>
          <w:vertAlign w:val="superscript"/>
        </w:rPr>
        <w:t>me</w:t>
      </w:r>
      <w:r>
        <w:rPr>
          <w:rFonts w:ascii="Arial" w:hAnsi="Arial" w:cs="Arial"/>
          <w:sz w:val="24"/>
        </w:rPr>
        <w:t xml:space="preserve"> Marie Turcotte répond qu’actuellement, il y a un vide concernant le statut des utilisateurs d’AMM dans le code de la sécurité routière. C’est pourquoi, l’Institut national de sécurité publique a fait une réflexion et a publié une étude à ce sujet. Dans cette étude, on retrouve des recommandations. L’une d’elles stipule que les utilisateurs d’AMM payées par l’État (donc ceux et celles qui ont un certificat médical qui atteste de leur incapacité à la marche) pourraient circuler sur le trottoir, les pistes cyclables et, dans certaines circonstances, sur la chaussée. Pour ce qui est des autres utilisateurs (ceux et celles qui n’ont pas de certificat médical), ils ne pourraient pas circuler sur les trottoirs. M</w:t>
      </w:r>
      <w:r>
        <w:rPr>
          <w:rFonts w:ascii="Arial" w:hAnsi="Arial" w:cs="Arial"/>
          <w:sz w:val="24"/>
          <w:vertAlign w:val="superscript"/>
        </w:rPr>
        <w:t>me</w:t>
      </w:r>
      <w:r>
        <w:rPr>
          <w:rFonts w:ascii="Arial" w:hAnsi="Arial" w:cs="Arial"/>
          <w:sz w:val="24"/>
        </w:rPr>
        <w:t xml:space="preserve"> Turcotte mentionne que</w:t>
      </w:r>
      <w:r w:rsidR="004F2808">
        <w:rPr>
          <w:rFonts w:ascii="Arial" w:hAnsi="Arial" w:cs="Arial"/>
          <w:sz w:val="24"/>
        </w:rPr>
        <w:t xml:space="preserve"> le comité Transport de la COPHA</w:t>
      </w:r>
      <w:r>
        <w:rPr>
          <w:rFonts w:ascii="Arial" w:hAnsi="Arial" w:cs="Arial"/>
          <w:sz w:val="24"/>
        </w:rPr>
        <w:t>N fait des « représentations » pour que tous les utilisateurs d’AMM soient reconnus comme des piétons, et donc qu’ils aient les mêmes droits que ceux-ci et aussi qu’ils puissent utiliser les pistes cyclables.</w:t>
      </w:r>
    </w:p>
    <w:p w:rsidR="00371DBB" w:rsidRDefault="00371DBB" w:rsidP="00371DBB">
      <w:pPr>
        <w:ind w:left="1276" w:hanging="425"/>
        <w:rPr>
          <w:rFonts w:ascii="Arial" w:hAnsi="Arial" w:cs="Arial"/>
          <w:sz w:val="24"/>
        </w:rPr>
      </w:pPr>
    </w:p>
    <w:p w:rsidR="00371DBB" w:rsidRDefault="00371DBB" w:rsidP="00371DBB">
      <w:pPr>
        <w:ind w:left="1276"/>
        <w:rPr>
          <w:rFonts w:ascii="Arial" w:hAnsi="Arial" w:cs="Arial"/>
          <w:sz w:val="24"/>
        </w:rPr>
      </w:pPr>
      <w:r>
        <w:rPr>
          <w:rFonts w:ascii="Arial" w:hAnsi="Arial" w:cs="Arial"/>
          <w:sz w:val="24"/>
        </w:rPr>
        <w:t>Après quoi, M. Pierre-Yves Lévesque remercie l’ensemble du personnel, qui a travaillé fort pendant toute l’année. Il mentionne que le rapport d’activités a été rédigé par tous les employés puisqu’en effet, ce sont eux qui écrivent le bilan sur chaque dossier, dont ils sont responsables. M. Lévesque ajoute que chacun des employés a le souci de faire participer le plus possible les membres de l’organisme.</w:t>
      </w:r>
    </w:p>
    <w:p w:rsidR="00371DBB" w:rsidRDefault="00371DBB" w:rsidP="00371DBB">
      <w:pPr>
        <w:ind w:left="1276" w:hanging="425"/>
        <w:rPr>
          <w:rFonts w:ascii="Arial" w:hAnsi="Arial" w:cs="Arial"/>
          <w:sz w:val="24"/>
        </w:rPr>
      </w:pPr>
    </w:p>
    <w:p w:rsidR="00371DBB" w:rsidRDefault="00371DBB" w:rsidP="00371DBB">
      <w:pPr>
        <w:pBdr>
          <w:top w:val="single" w:sz="4" w:space="1" w:color="auto"/>
          <w:left w:val="single" w:sz="4" w:space="4" w:color="auto"/>
          <w:bottom w:val="single" w:sz="4" w:space="1" w:color="auto"/>
          <w:right w:val="single" w:sz="4" w:space="4" w:color="auto"/>
        </w:pBdr>
        <w:ind w:left="426"/>
        <w:rPr>
          <w:rFonts w:ascii="Arial" w:hAnsi="Arial" w:cs="Arial"/>
          <w:b/>
          <w:sz w:val="24"/>
          <w:szCs w:val="24"/>
          <w:lang w:val="fr-FR"/>
        </w:rPr>
      </w:pPr>
      <w:r>
        <w:rPr>
          <w:rFonts w:ascii="Arial" w:hAnsi="Arial" w:cs="Arial"/>
          <w:b/>
          <w:sz w:val="24"/>
          <w:szCs w:val="24"/>
          <w:lang w:val="fr-FR"/>
        </w:rPr>
        <w:t xml:space="preserve">Proposition : </w:t>
      </w:r>
    </w:p>
    <w:p w:rsidR="00371DBB" w:rsidRDefault="00371DBB" w:rsidP="00371DBB">
      <w:pPr>
        <w:pBdr>
          <w:top w:val="single" w:sz="4" w:space="1" w:color="auto"/>
          <w:left w:val="single" w:sz="4" w:space="4" w:color="auto"/>
          <w:bottom w:val="single" w:sz="4" w:space="1" w:color="auto"/>
          <w:right w:val="single" w:sz="4" w:space="4" w:color="auto"/>
        </w:pBdr>
        <w:ind w:left="426"/>
        <w:rPr>
          <w:rFonts w:ascii="Arial" w:hAnsi="Arial" w:cs="Arial"/>
          <w:b/>
          <w:sz w:val="24"/>
          <w:szCs w:val="24"/>
          <w:lang w:val="fr-FR"/>
        </w:rPr>
      </w:pPr>
      <w:r>
        <w:rPr>
          <w:rFonts w:ascii="Arial" w:hAnsi="Arial" w:cs="Arial"/>
          <w:b/>
          <w:sz w:val="24"/>
          <w:szCs w:val="24"/>
          <w:lang w:val="fr-FR"/>
        </w:rPr>
        <w:t xml:space="preserve">Il est proposé par : </w:t>
      </w:r>
      <w:r>
        <w:rPr>
          <w:rFonts w:ascii="Arial" w:hAnsi="Arial" w:cs="Arial"/>
          <w:b/>
          <w:sz w:val="24"/>
          <w:szCs w:val="24"/>
          <w:lang w:val="fr-FR"/>
        </w:rPr>
        <w:tab/>
        <w:t>M</w:t>
      </w:r>
      <w:r>
        <w:rPr>
          <w:rFonts w:ascii="Arial" w:hAnsi="Arial" w:cs="Arial"/>
          <w:b/>
          <w:sz w:val="24"/>
          <w:szCs w:val="24"/>
          <w:vertAlign w:val="superscript"/>
          <w:lang w:val="fr-FR"/>
        </w:rPr>
        <w:t>me</w:t>
      </w:r>
      <w:r>
        <w:rPr>
          <w:rFonts w:ascii="Arial" w:hAnsi="Arial" w:cs="Arial"/>
          <w:b/>
          <w:sz w:val="24"/>
          <w:szCs w:val="24"/>
          <w:lang w:val="fr-FR"/>
        </w:rPr>
        <w:t xml:space="preserve"> Dominique Riel</w:t>
      </w:r>
    </w:p>
    <w:p w:rsidR="00371DBB" w:rsidRDefault="00371DBB" w:rsidP="00371DBB">
      <w:pPr>
        <w:pBdr>
          <w:top w:val="single" w:sz="4" w:space="1" w:color="auto"/>
          <w:left w:val="single" w:sz="4" w:space="4" w:color="auto"/>
          <w:bottom w:val="single" w:sz="4" w:space="1" w:color="auto"/>
          <w:right w:val="single" w:sz="4" w:space="4" w:color="auto"/>
        </w:pBdr>
        <w:ind w:left="426"/>
        <w:rPr>
          <w:rFonts w:ascii="Arial" w:hAnsi="Arial" w:cs="Arial"/>
          <w:b/>
          <w:sz w:val="24"/>
          <w:szCs w:val="24"/>
          <w:lang w:val="fr-FR"/>
        </w:rPr>
      </w:pPr>
      <w:r>
        <w:rPr>
          <w:rFonts w:ascii="Arial" w:hAnsi="Arial" w:cs="Arial"/>
          <w:b/>
          <w:sz w:val="24"/>
          <w:szCs w:val="24"/>
          <w:lang w:val="fr-FR"/>
        </w:rPr>
        <w:t xml:space="preserve">Appuyé par : </w:t>
      </w:r>
      <w:r>
        <w:rPr>
          <w:rFonts w:ascii="Arial" w:hAnsi="Arial" w:cs="Arial"/>
          <w:b/>
          <w:sz w:val="24"/>
          <w:szCs w:val="24"/>
          <w:lang w:val="fr-FR"/>
        </w:rPr>
        <w:tab/>
      </w:r>
      <w:r>
        <w:rPr>
          <w:rFonts w:ascii="Arial" w:hAnsi="Arial" w:cs="Arial"/>
          <w:b/>
          <w:sz w:val="24"/>
          <w:szCs w:val="24"/>
          <w:lang w:val="fr-FR"/>
        </w:rPr>
        <w:tab/>
        <w:t>M. Claude Prévost</w:t>
      </w:r>
    </w:p>
    <w:p w:rsidR="00371DBB" w:rsidRDefault="00371DBB" w:rsidP="00371DBB">
      <w:pPr>
        <w:pBdr>
          <w:top w:val="single" w:sz="4" w:space="1" w:color="auto"/>
          <w:left w:val="single" w:sz="4" w:space="4" w:color="auto"/>
          <w:bottom w:val="single" w:sz="4" w:space="1" w:color="auto"/>
          <w:right w:val="single" w:sz="4" w:space="4" w:color="auto"/>
        </w:pBdr>
        <w:ind w:left="426"/>
        <w:rPr>
          <w:rFonts w:ascii="Arial" w:hAnsi="Arial" w:cs="Arial"/>
          <w:b/>
          <w:sz w:val="24"/>
          <w:szCs w:val="24"/>
          <w:lang w:val="fr-FR"/>
        </w:rPr>
      </w:pPr>
    </w:p>
    <w:p w:rsidR="00371DBB" w:rsidRDefault="00371DBB" w:rsidP="00371DBB">
      <w:pPr>
        <w:pBdr>
          <w:top w:val="single" w:sz="4" w:space="1" w:color="auto"/>
          <w:left w:val="single" w:sz="4" w:space="4" w:color="auto"/>
          <w:bottom w:val="single" w:sz="4" w:space="1" w:color="auto"/>
          <w:right w:val="single" w:sz="4" w:space="4" w:color="auto"/>
        </w:pBdr>
        <w:ind w:left="426"/>
        <w:rPr>
          <w:rFonts w:ascii="Arial" w:hAnsi="Arial" w:cs="Arial"/>
          <w:sz w:val="24"/>
          <w:szCs w:val="24"/>
          <w:lang w:val="fr-FR"/>
        </w:rPr>
      </w:pPr>
      <w:r>
        <w:rPr>
          <w:rFonts w:ascii="Arial" w:hAnsi="Arial" w:cs="Arial"/>
          <w:sz w:val="24"/>
          <w:szCs w:val="24"/>
          <w:lang w:val="fr-FR"/>
        </w:rPr>
        <w:t>D’adopter le rapport d’activités 2012-2013 tel que présenté.</w:t>
      </w:r>
    </w:p>
    <w:p w:rsidR="00371DBB" w:rsidRDefault="00371DBB" w:rsidP="00371DBB">
      <w:pPr>
        <w:pBdr>
          <w:top w:val="single" w:sz="4" w:space="1" w:color="auto"/>
          <w:left w:val="single" w:sz="4" w:space="4" w:color="auto"/>
          <w:bottom w:val="single" w:sz="4" w:space="1" w:color="auto"/>
          <w:right w:val="single" w:sz="4" w:space="4" w:color="auto"/>
        </w:pBdr>
        <w:ind w:left="426"/>
        <w:rPr>
          <w:rFonts w:ascii="Arial" w:hAnsi="Arial" w:cs="Arial"/>
          <w:sz w:val="24"/>
          <w:szCs w:val="24"/>
          <w:lang w:val="fr-FR"/>
        </w:rPr>
      </w:pPr>
    </w:p>
    <w:p w:rsidR="00371DBB" w:rsidRDefault="00371DBB" w:rsidP="00371DBB">
      <w:pPr>
        <w:pBdr>
          <w:top w:val="single" w:sz="4" w:space="1" w:color="auto"/>
          <w:left w:val="single" w:sz="4" w:space="4" w:color="auto"/>
          <w:bottom w:val="single" w:sz="4" w:space="1" w:color="auto"/>
          <w:right w:val="single" w:sz="4" w:space="4" w:color="auto"/>
        </w:pBdr>
        <w:ind w:left="426"/>
        <w:rPr>
          <w:rFonts w:ascii="Arial" w:hAnsi="Arial" w:cs="Arial"/>
          <w:sz w:val="24"/>
          <w:szCs w:val="24"/>
          <w:lang w:val="fr-FR"/>
        </w:rPr>
      </w:pPr>
      <w:r>
        <w:rPr>
          <w:rFonts w:ascii="Arial" w:hAnsi="Arial" w:cs="Arial"/>
          <w:b/>
          <w:sz w:val="24"/>
          <w:szCs w:val="24"/>
          <w:lang w:val="fr-FR"/>
        </w:rPr>
        <w:t>Adoptée à l’unanimité.</w:t>
      </w:r>
    </w:p>
    <w:p w:rsidR="00371DBB" w:rsidRDefault="00371DBB" w:rsidP="00371DBB">
      <w:pPr>
        <w:tabs>
          <w:tab w:val="left" w:pos="960"/>
        </w:tabs>
        <w:rPr>
          <w:rFonts w:ascii="Arial" w:hAnsi="Arial" w:cs="Arial"/>
          <w:sz w:val="24"/>
        </w:rPr>
      </w:pPr>
    </w:p>
    <w:p w:rsidR="00371DBB" w:rsidRDefault="00371DBB" w:rsidP="00371DBB">
      <w:pPr>
        <w:rPr>
          <w:rFonts w:ascii="Arial" w:hAnsi="Arial" w:cs="Arial"/>
          <w:b/>
          <w:sz w:val="24"/>
        </w:rPr>
      </w:pPr>
      <w:r>
        <w:rPr>
          <w:rFonts w:ascii="Arial" w:hAnsi="Arial" w:cs="Arial"/>
          <w:b/>
          <w:sz w:val="24"/>
        </w:rPr>
        <w:tab/>
      </w:r>
      <w:r>
        <w:rPr>
          <w:rFonts w:ascii="Arial" w:hAnsi="Arial" w:cs="Arial"/>
          <w:b/>
          <w:sz w:val="24"/>
        </w:rPr>
        <w:tab/>
      </w:r>
      <w:r>
        <w:rPr>
          <w:rFonts w:ascii="Arial" w:hAnsi="Arial" w:cs="Arial"/>
          <w:b/>
          <w:sz w:val="24"/>
        </w:rPr>
        <w:tab/>
      </w:r>
    </w:p>
    <w:p w:rsidR="00371DBB" w:rsidRDefault="00371DBB" w:rsidP="00371DBB">
      <w:pPr>
        <w:pStyle w:val="Paragraphedeliste"/>
        <w:ind w:left="1134"/>
        <w:rPr>
          <w:rFonts w:ascii="Arial" w:hAnsi="Arial" w:cs="Arial"/>
          <w:sz w:val="24"/>
        </w:rPr>
      </w:pPr>
      <w:r>
        <w:rPr>
          <w:rFonts w:ascii="Arial" w:hAnsi="Arial" w:cs="Arial"/>
          <w:sz w:val="24"/>
        </w:rPr>
        <w:t>Puis le président d’assemblée invite les participant-e-s à prendre le compte-rendu de la journée d’étude des dossiers du 6 juin dernier et il en fait la lecture. M. Lepage demande ensuite s’il y a des questions ou des commentaires.</w:t>
      </w:r>
    </w:p>
    <w:p w:rsidR="00371DBB" w:rsidRDefault="00371DBB" w:rsidP="00371DBB">
      <w:pPr>
        <w:pStyle w:val="Paragraphedeliste"/>
        <w:ind w:left="1134"/>
        <w:rPr>
          <w:rFonts w:ascii="Arial" w:hAnsi="Arial" w:cs="Arial"/>
          <w:sz w:val="24"/>
        </w:rPr>
      </w:pPr>
    </w:p>
    <w:p w:rsidR="00371DBB" w:rsidRDefault="00371DBB" w:rsidP="00371DBB">
      <w:pPr>
        <w:pStyle w:val="Paragraphedeliste"/>
        <w:ind w:left="1134"/>
        <w:rPr>
          <w:rFonts w:ascii="Arial" w:hAnsi="Arial" w:cs="Arial"/>
          <w:sz w:val="24"/>
        </w:rPr>
      </w:pPr>
      <w:r>
        <w:rPr>
          <w:rFonts w:ascii="Arial" w:hAnsi="Arial" w:cs="Arial"/>
          <w:sz w:val="24"/>
        </w:rPr>
        <w:t>M. Pierre-Yves Lévesque précise ensuite que toutes les recommandations incluses dans le compte-rendu vont s’ajouter au plan de travail 2013-2014.</w:t>
      </w:r>
    </w:p>
    <w:p w:rsidR="00371DBB" w:rsidRDefault="00371DBB" w:rsidP="00371DBB">
      <w:pPr>
        <w:pStyle w:val="Paragraphedeliste"/>
        <w:ind w:left="851"/>
        <w:rPr>
          <w:rFonts w:ascii="Arial" w:hAnsi="Arial" w:cs="Arial"/>
          <w:sz w:val="24"/>
        </w:rPr>
      </w:pPr>
    </w:p>
    <w:p w:rsidR="00371DBB" w:rsidRDefault="00371DBB" w:rsidP="00371DBB">
      <w:pPr>
        <w:pStyle w:val="Paragraphedeliste"/>
        <w:ind w:left="1134" w:hanging="555"/>
        <w:rPr>
          <w:rFonts w:ascii="Arial" w:hAnsi="Arial" w:cs="Arial"/>
          <w:sz w:val="24"/>
        </w:rPr>
      </w:pPr>
      <w:r>
        <w:rPr>
          <w:rFonts w:ascii="Arial" w:hAnsi="Arial" w:cs="Arial"/>
          <w:sz w:val="24"/>
        </w:rPr>
        <w:t>Q :</w:t>
      </w:r>
      <w:r>
        <w:rPr>
          <w:rFonts w:ascii="Arial" w:hAnsi="Arial" w:cs="Arial"/>
          <w:sz w:val="24"/>
        </w:rPr>
        <w:tab/>
        <w:t xml:space="preserve">M. André Desjardins croit qu’Ex aequo devrait avoir une revendication concernant l’adaptation des édifices à valeur patrimoniale. Il s’agirait de demander que lorsqu’il y a conflit entre les exigences de la conservation du patrimoine et les exigences de l’adaptation et de </w:t>
      </w:r>
      <w:r>
        <w:rPr>
          <w:rFonts w:ascii="Arial" w:hAnsi="Arial" w:cs="Arial"/>
          <w:sz w:val="24"/>
        </w:rPr>
        <w:lastRenderedPageBreak/>
        <w:t>l’accessibilité universelle (A.U.), les exigences concernant l’A.U. l’emporteraient sur celles concernant la valeur patrimoniale. De plus, selon M. Desjardins, le concept d’accessibilité universelle devrait être mis en application dans tous les plans d’aménagement des espaces publics.</w:t>
      </w:r>
    </w:p>
    <w:p w:rsidR="00371DBB" w:rsidRDefault="00371DBB" w:rsidP="00371DBB">
      <w:pPr>
        <w:pStyle w:val="Paragraphedeliste"/>
        <w:ind w:left="1134"/>
        <w:rPr>
          <w:rFonts w:ascii="Arial" w:hAnsi="Arial" w:cs="Arial"/>
          <w:sz w:val="24"/>
        </w:rPr>
      </w:pPr>
    </w:p>
    <w:p w:rsidR="00371DBB" w:rsidRDefault="00371DBB" w:rsidP="00371DBB">
      <w:pPr>
        <w:pStyle w:val="Paragraphedeliste"/>
        <w:ind w:left="1134" w:hanging="555"/>
        <w:rPr>
          <w:rFonts w:ascii="Arial" w:hAnsi="Arial" w:cs="Arial"/>
          <w:sz w:val="24"/>
        </w:rPr>
      </w:pPr>
      <w:r>
        <w:rPr>
          <w:rFonts w:ascii="Arial" w:hAnsi="Arial" w:cs="Arial"/>
          <w:sz w:val="24"/>
        </w:rPr>
        <w:t>R :</w:t>
      </w:r>
      <w:r>
        <w:rPr>
          <w:rFonts w:ascii="Arial" w:hAnsi="Arial" w:cs="Arial"/>
          <w:sz w:val="24"/>
        </w:rPr>
        <w:tab/>
        <w:t>M</w:t>
      </w:r>
      <w:r>
        <w:rPr>
          <w:rFonts w:ascii="Arial" w:hAnsi="Arial" w:cs="Arial"/>
          <w:sz w:val="24"/>
          <w:vertAlign w:val="superscript"/>
        </w:rPr>
        <w:t>me</w:t>
      </w:r>
      <w:r>
        <w:rPr>
          <w:rFonts w:ascii="Arial" w:hAnsi="Arial" w:cs="Arial"/>
          <w:sz w:val="24"/>
        </w:rPr>
        <w:t xml:space="preserve"> Turcotte répond qu’elle est d’accord avec cela, car l’inclusion sociale passe par la mise en application de l’accessibilité universelle.</w:t>
      </w:r>
    </w:p>
    <w:p w:rsidR="00371DBB" w:rsidRDefault="00371DBB" w:rsidP="00371DBB">
      <w:pPr>
        <w:pStyle w:val="Paragraphedeliste"/>
        <w:ind w:left="1134"/>
        <w:rPr>
          <w:rFonts w:ascii="Arial" w:hAnsi="Arial" w:cs="Arial"/>
          <w:sz w:val="24"/>
        </w:rPr>
      </w:pPr>
    </w:p>
    <w:p w:rsidR="00371DBB" w:rsidRDefault="00371DBB" w:rsidP="00371DBB">
      <w:pPr>
        <w:pStyle w:val="Paragraphedeliste"/>
        <w:ind w:left="1134" w:hanging="555"/>
        <w:rPr>
          <w:rFonts w:ascii="Arial" w:hAnsi="Arial" w:cs="Arial"/>
          <w:sz w:val="24"/>
        </w:rPr>
      </w:pPr>
      <w:r>
        <w:rPr>
          <w:rFonts w:ascii="Arial" w:hAnsi="Arial" w:cs="Arial"/>
          <w:sz w:val="24"/>
        </w:rPr>
        <w:t>Q :</w:t>
      </w:r>
      <w:r>
        <w:rPr>
          <w:rFonts w:ascii="Arial" w:hAnsi="Arial" w:cs="Arial"/>
          <w:sz w:val="24"/>
        </w:rPr>
        <w:tab/>
        <w:t>M</w:t>
      </w:r>
      <w:r>
        <w:rPr>
          <w:rFonts w:ascii="Arial" w:hAnsi="Arial" w:cs="Arial"/>
          <w:sz w:val="24"/>
          <w:vertAlign w:val="superscript"/>
        </w:rPr>
        <w:t>me</w:t>
      </w:r>
      <w:r>
        <w:rPr>
          <w:rFonts w:ascii="Arial" w:hAnsi="Arial" w:cs="Arial"/>
          <w:sz w:val="24"/>
        </w:rPr>
        <w:t xml:space="preserve"> Dominique Riel demande ce qu’on entend par « action directe ».</w:t>
      </w:r>
    </w:p>
    <w:p w:rsidR="00371DBB" w:rsidRDefault="00371DBB" w:rsidP="00371DBB">
      <w:pPr>
        <w:pStyle w:val="Paragraphedeliste"/>
        <w:ind w:left="1134" w:hanging="555"/>
        <w:rPr>
          <w:rFonts w:ascii="Arial" w:hAnsi="Arial" w:cs="Arial"/>
          <w:sz w:val="24"/>
        </w:rPr>
      </w:pPr>
    </w:p>
    <w:p w:rsidR="00371DBB" w:rsidRDefault="00371DBB" w:rsidP="00371DBB">
      <w:pPr>
        <w:pStyle w:val="Paragraphedeliste"/>
        <w:ind w:left="1134" w:hanging="555"/>
        <w:rPr>
          <w:rFonts w:ascii="Arial" w:hAnsi="Arial" w:cs="Arial"/>
          <w:sz w:val="24"/>
        </w:rPr>
      </w:pPr>
      <w:r>
        <w:rPr>
          <w:rFonts w:ascii="Arial" w:hAnsi="Arial" w:cs="Arial"/>
          <w:sz w:val="24"/>
        </w:rPr>
        <w:t>R :</w:t>
      </w:r>
      <w:r>
        <w:rPr>
          <w:rFonts w:ascii="Arial" w:hAnsi="Arial" w:cs="Arial"/>
          <w:sz w:val="24"/>
        </w:rPr>
        <w:tab/>
        <w:t>M. Benoît Racette répond que ça peut être l’occupation du bureau d’un ministre ou d’un député, par exemple. Ex aequo n’a pas fait ce genre d’action récemment, mais on n’exclut pas de le faire. Même si nous sommes des spécialistes du dialogue et de la concertation, souligne-t-il.</w:t>
      </w:r>
    </w:p>
    <w:p w:rsidR="00371DBB" w:rsidRDefault="00371DBB" w:rsidP="00371DBB">
      <w:pPr>
        <w:pStyle w:val="Paragraphedeliste"/>
        <w:ind w:left="1134" w:hanging="555"/>
        <w:rPr>
          <w:rFonts w:ascii="Arial" w:hAnsi="Arial" w:cs="Arial"/>
          <w:sz w:val="24"/>
        </w:rPr>
      </w:pPr>
    </w:p>
    <w:p w:rsidR="00371DBB" w:rsidRDefault="00371DBB" w:rsidP="00371DBB">
      <w:pPr>
        <w:pStyle w:val="Paragraphedeliste"/>
        <w:ind w:left="1134" w:hanging="555"/>
        <w:rPr>
          <w:rFonts w:ascii="Arial" w:hAnsi="Arial" w:cs="Arial"/>
          <w:sz w:val="24"/>
        </w:rPr>
      </w:pPr>
      <w:r>
        <w:rPr>
          <w:rFonts w:ascii="Arial" w:hAnsi="Arial" w:cs="Arial"/>
          <w:sz w:val="24"/>
        </w:rPr>
        <w:t>R :</w:t>
      </w:r>
      <w:r>
        <w:rPr>
          <w:rFonts w:ascii="Arial" w:hAnsi="Arial" w:cs="Arial"/>
          <w:sz w:val="24"/>
        </w:rPr>
        <w:tab/>
        <w:t>M. Jean-Yves Gagné mentionne de nouveau qu’il n’est pas du tout question d’accessibilité du métro dans le rapport d’activités. Il trouve que ça va prendre beaucoup trop de temps avant que toutes les stations soient universellement accessibles.</w:t>
      </w:r>
    </w:p>
    <w:p w:rsidR="00371DBB" w:rsidRDefault="00371DBB" w:rsidP="00371DBB">
      <w:pPr>
        <w:pStyle w:val="Paragraphedeliste"/>
        <w:ind w:left="1406" w:hanging="555"/>
        <w:rPr>
          <w:rFonts w:ascii="Arial" w:hAnsi="Arial" w:cs="Arial"/>
          <w:sz w:val="24"/>
        </w:rPr>
      </w:pPr>
    </w:p>
    <w:p w:rsidR="00371DBB" w:rsidRDefault="00371DBB" w:rsidP="00371DBB">
      <w:pPr>
        <w:pStyle w:val="Paragraphedeliste"/>
        <w:ind w:left="1134"/>
        <w:rPr>
          <w:rFonts w:ascii="Arial" w:hAnsi="Arial" w:cs="Arial"/>
          <w:sz w:val="24"/>
        </w:rPr>
      </w:pPr>
      <w:r>
        <w:rPr>
          <w:rFonts w:ascii="Arial" w:hAnsi="Arial" w:cs="Arial"/>
          <w:sz w:val="24"/>
        </w:rPr>
        <w:t>Le président d’assemblée fait remarquer qu’on déjà abordé ce point plus tôt au cours de l’assemblée. Il demande donc s’il y a d’autres questions ou commentaires. Il n’y en a pas.</w:t>
      </w:r>
    </w:p>
    <w:p w:rsidR="00371DBB" w:rsidRDefault="00371DBB" w:rsidP="00371DBB">
      <w:pPr>
        <w:pStyle w:val="Paragraphedeliste"/>
        <w:ind w:left="851"/>
        <w:rPr>
          <w:rFonts w:ascii="Arial" w:hAnsi="Arial" w:cs="Arial"/>
          <w:sz w:val="24"/>
        </w:rPr>
      </w:pPr>
    </w:p>
    <w:p w:rsidR="00371DBB" w:rsidRDefault="00371DBB" w:rsidP="00371DBB">
      <w:pPr>
        <w:pBdr>
          <w:top w:val="single" w:sz="4" w:space="1" w:color="auto"/>
          <w:left w:val="single" w:sz="4" w:space="4" w:color="auto"/>
          <w:bottom w:val="single" w:sz="4" w:space="1" w:color="auto"/>
          <w:right w:val="single" w:sz="4" w:space="4" w:color="auto"/>
        </w:pBdr>
        <w:ind w:left="426"/>
        <w:rPr>
          <w:rFonts w:ascii="Arial" w:hAnsi="Arial" w:cs="Arial"/>
          <w:b/>
          <w:sz w:val="24"/>
          <w:szCs w:val="24"/>
          <w:lang w:val="fr-FR"/>
        </w:rPr>
      </w:pPr>
      <w:r>
        <w:rPr>
          <w:rFonts w:ascii="Arial" w:hAnsi="Arial" w:cs="Arial"/>
          <w:b/>
          <w:sz w:val="24"/>
          <w:szCs w:val="24"/>
          <w:lang w:val="fr-FR"/>
        </w:rPr>
        <w:t xml:space="preserve">Proposition : </w:t>
      </w:r>
    </w:p>
    <w:p w:rsidR="00371DBB" w:rsidRDefault="00371DBB" w:rsidP="00371DBB">
      <w:pPr>
        <w:pBdr>
          <w:top w:val="single" w:sz="4" w:space="1" w:color="auto"/>
          <w:left w:val="single" w:sz="4" w:space="4" w:color="auto"/>
          <w:bottom w:val="single" w:sz="4" w:space="1" w:color="auto"/>
          <w:right w:val="single" w:sz="4" w:space="4" w:color="auto"/>
        </w:pBdr>
        <w:ind w:left="426"/>
        <w:rPr>
          <w:rFonts w:ascii="Arial" w:hAnsi="Arial" w:cs="Arial"/>
          <w:b/>
          <w:sz w:val="24"/>
          <w:szCs w:val="24"/>
          <w:lang w:val="fr-FR"/>
        </w:rPr>
      </w:pPr>
      <w:r>
        <w:rPr>
          <w:rFonts w:ascii="Arial" w:hAnsi="Arial" w:cs="Arial"/>
          <w:b/>
          <w:sz w:val="24"/>
          <w:szCs w:val="24"/>
          <w:lang w:val="fr-FR"/>
        </w:rPr>
        <w:t xml:space="preserve">Il est proposé par : </w:t>
      </w:r>
      <w:r>
        <w:rPr>
          <w:rFonts w:ascii="Arial" w:hAnsi="Arial" w:cs="Arial"/>
          <w:b/>
          <w:sz w:val="24"/>
          <w:szCs w:val="24"/>
          <w:lang w:val="fr-FR"/>
        </w:rPr>
        <w:tab/>
        <w:t>M</w:t>
      </w:r>
      <w:r>
        <w:rPr>
          <w:rFonts w:ascii="Arial" w:hAnsi="Arial" w:cs="Arial"/>
          <w:b/>
          <w:sz w:val="24"/>
          <w:szCs w:val="24"/>
          <w:vertAlign w:val="superscript"/>
          <w:lang w:val="fr-FR"/>
        </w:rPr>
        <w:t>me</w:t>
      </w:r>
      <w:r>
        <w:rPr>
          <w:rFonts w:ascii="Arial" w:hAnsi="Arial" w:cs="Arial"/>
          <w:b/>
          <w:sz w:val="24"/>
          <w:szCs w:val="24"/>
          <w:lang w:val="fr-FR"/>
        </w:rPr>
        <w:t xml:space="preserve"> Dominique Riel</w:t>
      </w:r>
    </w:p>
    <w:p w:rsidR="00371DBB" w:rsidRDefault="00371DBB" w:rsidP="00371DBB">
      <w:pPr>
        <w:pBdr>
          <w:top w:val="single" w:sz="4" w:space="1" w:color="auto"/>
          <w:left w:val="single" w:sz="4" w:space="4" w:color="auto"/>
          <w:bottom w:val="single" w:sz="4" w:space="1" w:color="auto"/>
          <w:right w:val="single" w:sz="4" w:space="4" w:color="auto"/>
        </w:pBdr>
        <w:ind w:left="426"/>
        <w:rPr>
          <w:rFonts w:ascii="Arial" w:hAnsi="Arial" w:cs="Arial"/>
          <w:b/>
          <w:sz w:val="24"/>
          <w:szCs w:val="24"/>
          <w:lang w:val="fr-FR"/>
        </w:rPr>
      </w:pPr>
      <w:r>
        <w:rPr>
          <w:rFonts w:ascii="Arial" w:hAnsi="Arial" w:cs="Arial"/>
          <w:b/>
          <w:sz w:val="24"/>
          <w:szCs w:val="24"/>
          <w:lang w:val="fr-FR"/>
        </w:rPr>
        <w:t xml:space="preserve">Appuyé par : </w:t>
      </w:r>
      <w:r>
        <w:rPr>
          <w:rFonts w:ascii="Arial" w:hAnsi="Arial" w:cs="Arial"/>
          <w:b/>
          <w:sz w:val="24"/>
          <w:szCs w:val="24"/>
          <w:lang w:val="fr-FR"/>
        </w:rPr>
        <w:tab/>
      </w:r>
      <w:r>
        <w:rPr>
          <w:rFonts w:ascii="Arial" w:hAnsi="Arial" w:cs="Arial"/>
          <w:b/>
          <w:sz w:val="24"/>
          <w:szCs w:val="24"/>
          <w:lang w:val="fr-FR"/>
        </w:rPr>
        <w:tab/>
        <w:t>M. Martin Juneau</w:t>
      </w:r>
    </w:p>
    <w:p w:rsidR="00371DBB" w:rsidRDefault="00371DBB" w:rsidP="00371DBB">
      <w:pPr>
        <w:pBdr>
          <w:top w:val="single" w:sz="4" w:space="1" w:color="auto"/>
          <w:left w:val="single" w:sz="4" w:space="4" w:color="auto"/>
          <w:bottom w:val="single" w:sz="4" w:space="1" w:color="auto"/>
          <w:right w:val="single" w:sz="4" w:space="4" w:color="auto"/>
        </w:pBdr>
        <w:ind w:left="426"/>
        <w:rPr>
          <w:rFonts w:ascii="Arial" w:hAnsi="Arial" w:cs="Arial"/>
          <w:b/>
          <w:sz w:val="24"/>
          <w:szCs w:val="24"/>
          <w:lang w:val="fr-FR"/>
        </w:rPr>
      </w:pPr>
    </w:p>
    <w:p w:rsidR="00371DBB" w:rsidRDefault="00371DBB" w:rsidP="00371DBB">
      <w:pPr>
        <w:pBdr>
          <w:top w:val="single" w:sz="4" w:space="1" w:color="auto"/>
          <w:left w:val="single" w:sz="4" w:space="4" w:color="auto"/>
          <w:bottom w:val="single" w:sz="4" w:space="1" w:color="auto"/>
          <w:right w:val="single" w:sz="4" w:space="4" w:color="auto"/>
        </w:pBdr>
        <w:ind w:left="426"/>
        <w:rPr>
          <w:rFonts w:ascii="Arial" w:hAnsi="Arial" w:cs="Arial"/>
          <w:sz w:val="24"/>
          <w:szCs w:val="24"/>
          <w:lang w:val="fr-FR"/>
        </w:rPr>
      </w:pPr>
      <w:r>
        <w:rPr>
          <w:rFonts w:ascii="Arial" w:hAnsi="Arial" w:cs="Arial"/>
          <w:sz w:val="24"/>
          <w:szCs w:val="24"/>
          <w:lang w:val="fr-FR"/>
        </w:rPr>
        <w:t>D’adopter le plan d’action 2013-2014 tel que présenté</w:t>
      </w:r>
    </w:p>
    <w:p w:rsidR="00371DBB" w:rsidRDefault="00371DBB" w:rsidP="00371DBB">
      <w:pPr>
        <w:pBdr>
          <w:top w:val="single" w:sz="4" w:space="1" w:color="auto"/>
          <w:left w:val="single" w:sz="4" w:space="4" w:color="auto"/>
          <w:bottom w:val="single" w:sz="4" w:space="1" w:color="auto"/>
          <w:right w:val="single" w:sz="4" w:space="4" w:color="auto"/>
        </w:pBdr>
        <w:ind w:left="426"/>
        <w:rPr>
          <w:rFonts w:ascii="Arial" w:hAnsi="Arial" w:cs="Arial"/>
          <w:sz w:val="24"/>
          <w:szCs w:val="24"/>
          <w:lang w:val="fr-FR"/>
        </w:rPr>
      </w:pPr>
    </w:p>
    <w:p w:rsidR="00371DBB" w:rsidRDefault="00371DBB" w:rsidP="00371DBB">
      <w:pPr>
        <w:pBdr>
          <w:top w:val="single" w:sz="4" w:space="1" w:color="auto"/>
          <w:left w:val="single" w:sz="4" w:space="4" w:color="auto"/>
          <w:bottom w:val="single" w:sz="4" w:space="1" w:color="auto"/>
          <w:right w:val="single" w:sz="4" w:space="4" w:color="auto"/>
        </w:pBdr>
        <w:ind w:left="426"/>
        <w:rPr>
          <w:rFonts w:ascii="Arial" w:hAnsi="Arial" w:cs="Arial"/>
          <w:sz w:val="24"/>
          <w:szCs w:val="24"/>
          <w:lang w:val="fr-FR"/>
        </w:rPr>
      </w:pPr>
      <w:r>
        <w:rPr>
          <w:rFonts w:ascii="Arial" w:hAnsi="Arial" w:cs="Arial"/>
          <w:b/>
          <w:sz w:val="24"/>
          <w:szCs w:val="24"/>
          <w:lang w:val="fr-FR"/>
        </w:rPr>
        <w:t>Adoptée à l’unanimité.</w:t>
      </w:r>
    </w:p>
    <w:p w:rsidR="00371DBB" w:rsidRDefault="00371DBB" w:rsidP="00371DBB">
      <w:pPr>
        <w:pStyle w:val="Paragraphedeliste"/>
        <w:ind w:left="426" w:hanging="555"/>
        <w:rPr>
          <w:rFonts w:ascii="Arial" w:hAnsi="Arial" w:cs="Arial"/>
          <w:sz w:val="24"/>
        </w:rPr>
      </w:pPr>
    </w:p>
    <w:p w:rsidR="00371DBB" w:rsidRDefault="00371DBB" w:rsidP="00371DBB">
      <w:pPr>
        <w:rPr>
          <w:rFonts w:ascii="Arial" w:hAnsi="Arial" w:cs="Arial"/>
          <w:b/>
          <w:sz w:val="24"/>
        </w:rPr>
      </w:pPr>
    </w:p>
    <w:p w:rsidR="00371DBB" w:rsidRDefault="00371DBB" w:rsidP="00613923">
      <w:pPr>
        <w:pStyle w:val="Paragraphedeliste"/>
        <w:numPr>
          <w:ilvl w:val="0"/>
          <w:numId w:val="222"/>
        </w:numPr>
        <w:ind w:left="851" w:hanging="491"/>
        <w:rPr>
          <w:rFonts w:ascii="Arial" w:hAnsi="Arial" w:cs="Arial"/>
          <w:b/>
          <w:sz w:val="24"/>
        </w:rPr>
      </w:pPr>
      <w:r>
        <w:rPr>
          <w:rFonts w:ascii="Arial" w:hAnsi="Arial" w:cs="Arial"/>
          <w:b/>
          <w:sz w:val="24"/>
        </w:rPr>
        <w:t>CONSEIL D’ADMINISTRATION 2013-2014 :</w:t>
      </w:r>
    </w:p>
    <w:p w:rsidR="00371DBB" w:rsidRDefault="00371DBB" w:rsidP="00371DBB">
      <w:pPr>
        <w:rPr>
          <w:rFonts w:ascii="Arial" w:hAnsi="Arial" w:cs="Arial"/>
          <w:b/>
          <w:sz w:val="24"/>
        </w:rPr>
      </w:pPr>
    </w:p>
    <w:p w:rsidR="00371DBB" w:rsidRDefault="00371DBB" w:rsidP="00371DBB">
      <w:pPr>
        <w:pStyle w:val="Paragraphedeliste"/>
        <w:ind w:left="851"/>
        <w:rPr>
          <w:rFonts w:ascii="Arial" w:hAnsi="Arial" w:cs="Arial"/>
          <w:b/>
          <w:sz w:val="24"/>
        </w:rPr>
      </w:pPr>
    </w:p>
    <w:p w:rsidR="00371DBB" w:rsidRDefault="00371DBB" w:rsidP="00613923">
      <w:pPr>
        <w:pStyle w:val="Paragraphedeliste"/>
        <w:numPr>
          <w:ilvl w:val="1"/>
          <w:numId w:val="222"/>
        </w:numPr>
        <w:ind w:left="1418" w:hanging="567"/>
        <w:rPr>
          <w:rFonts w:ascii="Arial" w:hAnsi="Arial" w:cs="Arial"/>
          <w:b/>
          <w:sz w:val="24"/>
        </w:rPr>
      </w:pPr>
      <w:r>
        <w:rPr>
          <w:rFonts w:ascii="Arial" w:hAnsi="Arial" w:cs="Arial"/>
          <w:b/>
          <w:sz w:val="24"/>
        </w:rPr>
        <w:t>NOMINATION D’UN-E PRÉSIDENT-E ET D’UN-E SECRÉTAIRE D’ÉLECTION</w:t>
      </w:r>
    </w:p>
    <w:p w:rsidR="00371DBB" w:rsidRDefault="00371DBB" w:rsidP="00371DBB">
      <w:pPr>
        <w:rPr>
          <w:rFonts w:ascii="Arial" w:hAnsi="Arial" w:cs="Arial"/>
          <w:b/>
          <w:sz w:val="24"/>
        </w:rPr>
      </w:pPr>
    </w:p>
    <w:p w:rsidR="00371DBB" w:rsidRDefault="00371DBB" w:rsidP="00371DBB">
      <w:pPr>
        <w:ind w:left="851"/>
        <w:rPr>
          <w:rFonts w:ascii="Arial" w:hAnsi="Arial" w:cs="Arial"/>
          <w:sz w:val="24"/>
        </w:rPr>
      </w:pPr>
      <w:r>
        <w:rPr>
          <w:rFonts w:ascii="Arial" w:hAnsi="Arial" w:cs="Arial"/>
          <w:sz w:val="24"/>
        </w:rPr>
        <w:t>Le président d’assemblée avise qu’il faut procéder à l’élection d’un-e président-e et d’un-e secrétaire d’élection.</w:t>
      </w:r>
    </w:p>
    <w:p w:rsidR="00371DBB" w:rsidRDefault="00371DBB" w:rsidP="00371DBB">
      <w:pPr>
        <w:ind w:left="851"/>
        <w:rPr>
          <w:rFonts w:ascii="Arial" w:hAnsi="Arial" w:cs="Arial"/>
          <w:sz w:val="24"/>
        </w:rPr>
      </w:pPr>
    </w:p>
    <w:p w:rsidR="00371DBB" w:rsidRDefault="00371DBB" w:rsidP="00371DBB">
      <w:pPr>
        <w:ind w:left="851"/>
        <w:rPr>
          <w:rFonts w:ascii="Arial" w:hAnsi="Arial" w:cs="Arial"/>
          <w:sz w:val="24"/>
        </w:rPr>
      </w:pPr>
    </w:p>
    <w:p w:rsidR="00371DBB" w:rsidRDefault="00371DBB" w:rsidP="00371DBB">
      <w:pPr>
        <w:ind w:left="851"/>
        <w:rPr>
          <w:rFonts w:ascii="Arial" w:hAnsi="Arial" w:cs="Arial"/>
          <w:sz w:val="24"/>
        </w:rPr>
      </w:pPr>
    </w:p>
    <w:p w:rsidR="00371DBB" w:rsidRDefault="00371DBB" w:rsidP="00371DBB">
      <w:pPr>
        <w:pBdr>
          <w:top w:val="single" w:sz="4" w:space="1" w:color="auto"/>
          <w:left w:val="single" w:sz="4" w:space="4" w:color="auto"/>
          <w:bottom w:val="single" w:sz="4" w:space="1" w:color="auto"/>
          <w:right w:val="single" w:sz="4" w:space="4" w:color="auto"/>
        </w:pBdr>
        <w:ind w:left="426"/>
        <w:rPr>
          <w:rFonts w:ascii="Arial" w:hAnsi="Arial" w:cs="Arial"/>
          <w:b/>
          <w:sz w:val="24"/>
          <w:szCs w:val="24"/>
          <w:lang w:val="fr-FR"/>
        </w:rPr>
      </w:pPr>
      <w:r>
        <w:rPr>
          <w:rFonts w:ascii="Arial" w:hAnsi="Arial" w:cs="Arial"/>
          <w:b/>
          <w:sz w:val="24"/>
          <w:szCs w:val="24"/>
          <w:lang w:val="fr-FR"/>
        </w:rPr>
        <w:lastRenderedPageBreak/>
        <w:t xml:space="preserve">Proposition : </w:t>
      </w:r>
    </w:p>
    <w:p w:rsidR="00371DBB" w:rsidRDefault="00371DBB" w:rsidP="00371DBB">
      <w:pPr>
        <w:pBdr>
          <w:top w:val="single" w:sz="4" w:space="1" w:color="auto"/>
          <w:left w:val="single" w:sz="4" w:space="4" w:color="auto"/>
          <w:bottom w:val="single" w:sz="4" w:space="1" w:color="auto"/>
          <w:right w:val="single" w:sz="4" w:space="4" w:color="auto"/>
        </w:pBdr>
        <w:ind w:left="426"/>
        <w:rPr>
          <w:rFonts w:ascii="Arial" w:hAnsi="Arial" w:cs="Arial"/>
          <w:b/>
          <w:sz w:val="24"/>
          <w:szCs w:val="24"/>
          <w:lang w:val="fr-FR"/>
        </w:rPr>
      </w:pPr>
      <w:r>
        <w:rPr>
          <w:rFonts w:ascii="Arial" w:hAnsi="Arial" w:cs="Arial"/>
          <w:b/>
          <w:sz w:val="24"/>
          <w:szCs w:val="24"/>
          <w:lang w:val="fr-FR"/>
        </w:rPr>
        <w:t xml:space="preserve">Il est proposé par : </w:t>
      </w:r>
      <w:r>
        <w:rPr>
          <w:rFonts w:ascii="Arial" w:hAnsi="Arial" w:cs="Arial"/>
          <w:b/>
          <w:sz w:val="24"/>
          <w:szCs w:val="24"/>
          <w:lang w:val="fr-FR"/>
        </w:rPr>
        <w:tab/>
        <w:t>M. Yves Mercier</w:t>
      </w:r>
    </w:p>
    <w:p w:rsidR="00371DBB" w:rsidRDefault="00371DBB" w:rsidP="00371DBB">
      <w:pPr>
        <w:pBdr>
          <w:top w:val="single" w:sz="4" w:space="1" w:color="auto"/>
          <w:left w:val="single" w:sz="4" w:space="4" w:color="auto"/>
          <w:bottom w:val="single" w:sz="4" w:space="1" w:color="auto"/>
          <w:right w:val="single" w:sz="4" w:space="4" w:color="auto"/>
        </w:pBdr>
        <w:ind w:left="426"/>
        <w:rPr>
          <w:rFonts w:ascii="Arial" w:hAnsi="Arial" w:cs="Arial"/>
          <w:b/>
          <w:sz w:val="24"/>
          <w:szCs w:val="24"/>
          <w:lang w:val="fr-FR"/>
        </w:rPr>
      </w:pPr>
      <w:r>
        <w:rPr>
          <w:rFonts w:ascii="Arial" w:hAnsi="Arial" w:cs="Arial"/>
          <w:b/>
          <w:sz w:val="24"/>
          <w:szCs w:val="24"/>
          <w:lang w:val="fr-FR"/>
        </w:rPr>
        <w:t xml:space="preserve">Appuyé par : </w:t>
      </w:r>
      <w:r>
        <w:rPr>
          <w:rFonts w:ascii="Arial" w:hAnsi="Arial" w:cs="Arial"/>
          <w:b/>
          <w:sz w:val="24"/>
          <w:szCs w:val="24"/>
          <w:lang w:val="fr-FR"/>
        </w:rPr>
        <w:tab/>
      </w:r>
      <w:r>
        <w:rPr>
          <w:rFonts w:ascii="Arial" w:hAnsi="Arial" w:cs="Arial"/>
          <w:b/>
          <w:sz w:val="24"/>
          <w:szCs w:val="24"/>
          <w:lang w:val="fr-FR"/>
        </w:rPr>
        <w:tab/>
        <w:t>M. Jean-Yves Gagné</w:t>
      </w:r>
    </w:p>
    <w:p w:rsidR="00371DBB" w:rsidRDefault="00371DBB" w:rsidP="00371DBB">
      <w:pPr>
        <w:pBdr>
          <w:top w:val="single" w:sz="4" w:space="1" w:color="auto"/>
          <w:left w:val="single" w:sz="4" w:space="4" w:color="auto"/>
          <w:bottom w:val="single" w:sz="4" w:space="1" w:color="auto"/>
          <w:right w:val="single" w:sz="4" w:space="4" w:color="auto"/>
        </w:pBdr>
        <w:ind w:left="426"/>
        <w:rPr>
          <w:rFonts w:ascii="Arial" w:hAnsi="Arial" w:cs="Arial"/>
          <w:b/>
          <w:sz w:val="24"/>
          <w:szCs w:val="24"/>
          <w:lang w:val="fr-FR"/>
        </w:rPr>
      </w:pPr>
    </w:p>
    <w:p w:rsidR="00371DBB" w:rsidRDefault="00371DBB" w:rsidP="00371DBB">
      <w:pPr>
        <w:pBdr>
          <w:top w:val="single" w:sz="4" w:space="1" w:color="auto"/>
          <w:left w:val="single" w:sz="4" w:space="4" w:color="auto"/>
          <w:bottom w:val="single" w:sz="4" w:space="1" w:color="auto"/>
          <w:right w:val="single" w:sz="4" w:space="4" w:color="auto"/>
        </w:pBdr>
        <w:ind w:left="426"/>
        <w:rPr>
          <w:rFonts w:ascii="Arial" w:hAnsi="Arial" w:cs="Arial"/>
          <w:sz w:val="24"/>
          <w:szCs w:val="24"/>
          <w:lang w:val="fr-FR"/>
        </w:rPr>
      </w:pPr>
      <w:r>
        <w:rPr>
          <w:rFonts w:ascii="Arial" w:hAnsi="Arial" w:cs="Arial"/>
          <w:sz w:val="24"/>
          <w:szCs w:val="24"/>
          <w:lang w:val="fr-FR"/>
        </w:rPr>
        <w:t>De nommer respectivement M. Jean Lepage et M. Normand Roy président et secrétaire d’élection.</w:t>
      </w:r>
    </w:p>
    <w:p w:rsidR="00371DBB" w:rsidRDefault="00371DBB" w:rsidP="00371DBB">
      <w:pPr>
        <w:pBdr>
          <w:top w:val="single" w:sz="4" w:space="1" w:color="auto"/>
          <w:left w:val="single" w:sz="4" w:space="4" w:color="auto"/>
          <w:bottom w:val="single" w:sz="4" w:space="1" w:color="auto"/>
          <w:right w:val="single" w:sz="4" w:space="4" w:color="auto"/>
        </w:pBdr>
        <w:ind w:left="426"/>
        <w:rPr>
          <w:rFonts w:ascii="Arial" w:hAnsi="Arial" w:cs="Arial"/>
          <w:sz w:val="24"/>
          <w:szCs w:val="24"/>
          <w:lang w:val="fr-FR"/>
        </w:rPr>
      </w:pPr>
    </w:p>
    <w:p w:rsidR="00371DBB" w:rsidRDefault="00371DBB" w:rsidP="00371DBB">
      <w:pPr>
        <w:pBdr>
          <w:top w:val="single" w:sz="4" w:space="1" w:color="auto"/>
          <w:left w:val="single" w:sz="4" w:space="4" w:color="auto"/>
          <w:bottom w:val="single" w:sz="4" w:space="1" w:color="auto"/>
          <w:right w:val="single" w:sz="4" w:space="4" w:color="auto"/>
        </w:pBdr>
        <w:ind w:left="426"/>
        <w:rPr>
          <w:rFonts w:ascii="Arial" w:hAnsi="Arial" w:cs="Arial"/>
          <w:sz w:val="24"/>
          <w:szCs w:val="24"/>
          <w:lang w:val="fr-FR"/>
        </w:rPr>
      </w:pPr>
      <w:r>
        <w:rPr>
          <w:rFonts w:ascii="Arial" w:hAnsi="Arial" w:cs="Arial"/>
          <w:b/>
          <w:sz w:val="24"/>
          <w:szCs w:val="24"/>
          <w:lang w:val="fr-FR"/>
        </w:rPr>
        <w:t>Adoptée à l’unanimité.</w:t>
      </w:r>
    </w:p>
    <w:p w:rsidR="00371DBB" w:rsidRDefault="00371DBB" w:rsidP="00371DBB">
      <w:pPr>
        <w:ind w:left="851"/>
        <w:rPr>
          <w:rFonts w:ascii="Arial" w:hAnsi="Arial" w:cs="Arial"/>
          <w:sz w:val="24"/>
        </w:rPr>
      </w:pPr>
    </w:p>
    <w:p w:rsidR="00371DBB" w:rsidRDefault="00371DBB" w:rsidP="00371DBB">
      <w:pPr>
        <w:ind w:left="851"/>
        <w:rPr>
          <w:rFonts w:ascii="Arial" w:hAnsi="Arial" w:cs="Arial"/>
          <w:b/>
          <w:sz w:val="24"/>
        </w:rPr>
      </w:pPr>
    </w:p>
    <w:p w:rsidR="00371DBB" w:rsidRDefault="00371DBB" w:rsidP="00613923">
      <w:pPr>
        <w:pStyle w:val="Paragraphedeliste"/>
        <w:numPr>
          <w:ilvl w:val="1"/>
          <w:numId w:val="222"/>
        </w:numPr>
        <w:ind w:left="851" w:hanging="567"/>
        <w:rPr>
          <w:rFonts w:ascii="Arial" w:hAnsi="Arial" w:cs="Arial"/>
          <w:b/>
          <w:sz w:val="24"/>
        </w:rPr>
      </w:pPr>
      <w:r>
        <w:rPr>
          <w:rFonts w:ascii="Arial" w:hAnsi="Arial" w:cs="Arial"/>
          <w:b/>
          <w:sz w:val="24"/>
        </w:rPr>
        <w:t>MISES EN CANDIDATURE</w:t>
      </w:r>
    </w:p>
    <w:p w:rsidR="00371DBB" w:rsidRDefault="00371DBB" w:rsidP="00371DBB">
      <w:pPr>
        <w:rPr>
          <w:rFonts w:ascii="Arial" w:hAnsi="Arial" w:cs="Arial"/>
          <w:b/>
          <w:sz w:val="24"/>
        </w:rPr>
      </w:pPr>
    </w:p>
    <w:p w:rsidR="00371DBB" w:rsidRDefault="00371DBB" w:rsidP="00371DBB">
      <w:pPr>
        <w:ind w:left="851"/>
        <w:rPr>
          <w:rFonts w:ascii="Arial" w:hAnsi="Arial" w:cs="Arial"/>
          <w:sz w:val="24"/>
        </w:rPr>
      </w:pPr>
      <w:r>
        <w:rPr>
          <w:rFonts w:ascii="Arial" w:hAnsi="Arial" w:cs="Arial"/>
          <w:sz w:val="24"/>
        </w:rPr>
        <w:t>M. Jean Lepage rappelle brièvement les règlements concernant la composition et l’élection du conseil d’administration. Il précise que l’assemblée doit élire aujourd’hui cinq personnes pour le conseil d’administration.</w:t>
      </w:r>
    </w:p>
    <w:p w:rsidR="00371DBB" w:rsidRDefault="00371DBB" w:rsidP="00371DBB">
      <w:pPr>
        <w:ind w:left="851"/>
        <w:rPr>
          <w:rFonts w:ascii="Arial" w:hAnsi="Arial" w:cs="Arial"/>
          <w:sz w:val="24"/>
        </w:rPr>
      </w:pPr>
    </w:p>
    <w:p w:rsidR="00371DBB" w:rsidRDefault="00371DBB" w:rsidP="00371DBB">
      <w:pPr>
        <w:ind w:left="851"/>
        <w:rPr>
          <w:rFonts w:ascii="Arial" w:hAnsi="Arial" w:cs="Arial"/>
          <w:sz w:val="24"/>
        </w:rPr>
      </w:pPr>
      <w:r>
        <w:rPr>
          <w:rFonts w:ascii="Arial" w:hAnsi="Arial" w:cs="Arial"/>
          <w:sz w:val="24"/>
        </w:rPr>
        <w:t>M</w:t>
      </w:r>
      <w:r>
        <w:rPr>
          <w:rFonts w:ascii="Arial" w:hAnsi="Arial" w:cs="Arial"/>
          <w:sz w:val="24"/>
          <w:vertAlign w:val="superscript"/>
        </w:rPr>
        <w:t>me</w:t>
      </w:r>
      <w:r>
        <w:rPr>
          <w:rFonts w:ascii="Arial" w:hAnsi="Arial" w:cs="Arial"/>
          <w:sz w:val="24"/>
        </w:rPr>
        <w:t xml:space="preserve"> Dominique Marsan demande qu’on nomme les administrateurs et les administratrices qui terminent leur mandat aujourd’hui.</w:t>
      </w:r>
    </w:p>
    <w:p w:rsidR="00371DBB" w:rsidRDefault="00371DBB" w:rsidP="00371DBB">
      <w:pPr>
        <w:ind w:left="851"/>
        <w:rPr>
          <w:rFonts w:ascii="Arial" w:hAnsi="Arial" w:cs="Arial"/>
          <w:sz w:val="24"/>
        </w:rPr>
      </w:pPr>
    </w:p>
    <w:p w:rsidR="00371DBB" w:rsidRDefault="00371DBB" w:rsidP="00371DBB">
      <w:pPr>
        <w:ind w:left="851"/>
        <w:rPr>
          <w:rFonts w:ascii="Arial" w:hAnsi="Arial" w:cs="Arial"/>
          <w:sz w:val="24"/>
        </w:rPr>
      </w:pPr>
      <w:r>
        <w:rPr>
          <w:rFonts w:ascii="Arial" w:hAnsi="Arial" w:cs="Arial"/>
          <w:sz w:val="24"/>
        </w:rPr>
        <w:t>Il s’agit de M</w:t>
      </w:r>
      <w:r>
        <w:rPr>
          <w:rFonts w:ascii="Arial" w:hAnsi="Arial" w:cs="Arial"/>
          <w:sz w:val="24"/>
          <w:vertAlign w:val="superscript"/>
        </w:rPr>
        <w:t>me</w:t>
      </w:r>
      <w:r>
        <w:rPr>
          <w:rFonts w:ascii="Arial" w:hAnsi="Arial" w:cs="Arial"/>
          <w:sz w:val="24"/>
        </w:rPr>
        <w:t xml:space="preserve"> Brigitte Fafard (elle a démissionné), de M. Guy Gauthier (il est décédé), de Robert Longtin, d’Yves Mercier et de Sébastien Nault.</w:t>
      </w:r>
    </w:p>
    <w:p w:rsidR="00371DBB" w:rsidRDefault="00371DBB" w:rsidP="00371DBB">
      <w:pPr>
        <w:ind w:left="851"/>
        <w:rPr>
          <w:rFonts w:ascii="Arial" w:hAnsi="Arial" w:cs="Arial"/>
          <w:sz w:val="24"/>
        </w:rPr>
      </w:pPr>
    </w:p>
    <w:p w:rsidR="00371DBB" w:rsidRDefault="00371DBB" w:rsidP="00371DBB">
      <w:pPr>
        <w:ind w:left="851"/>
        <w:rPr>
          <w:rFonts w:ascii="Arial" w:hAnsi="Arial" w:cs="Arial"/>
          <w:sz w:val="24"/>
        </w:rPr>
      </w:pPr>
      <w:r>
        <w:rPr>
          <w:rFonts w:ascii="Arial" w:hAnsi="Arial" w:cs="Arial"/>
          <w:sz w:val="24"/>
        </w:rPr>
        <w:t>M. Lepage demande si les règles concernant les élections au conseil d’administration sont claires pour tout le monde. La réponse est oui.</w:t>
      </w:r>
    </w:p>
    <w:p w:rsidR="00371DBB" w:rsidRDefault="00371DBB" w:rsidP="00371DBB">
      <w:pPr>
        <w:ind w:left="851"/>
        <w:rPr>
          <w:rFonts w:ascii="Arial" w:hAnsi="Arial" w:cs="Arial"/>
          <w:sz w:val="24"/>
        </w:rPr>
      </w:pPr>
    </w:p>
    <w:p w:rsidR="00371DBB" w:rsidRDefault="00371DBB" w:rsidP="00371DBB">
      <w:pPr>
        <w:ind w:left="851"/>
        <w:rPr>
          <w:rFonts w:ascii="Arial" w:hAnsi="Arial" w:cs="Arial"/>
          <w:sz w:val="24"/>
        </w:rPr>
      </w:pPr>
      <w:r>
        <w:rPr>
          <w:rFonts w:ascii="Arial" w:hAnsi="Arial" w:cs="Arial"/>
          <w:sz w:val="24"/>
        </w:rPr>
        <w:t>On procède donc aux mises en candidatures.</w:t>
      </w:r>
    </w:p>
    <w:p w:rsidR="00371DBB" w:rsidRDefault="00371DBB" w:rsidP="00371DBB">
      <w:pPr>
        <w:ind w:left="851"/>
        <w:rPr>
          <w:rFonts w:ascii="Arial" w:hAnsi="Arial" w:cs="Arial"/>
          <w:sz w:val="24"/>
        </w:rPr>
      </w:pPr>
    </w:p>
    <w:p w:rsidR="00371DBB" w:rsidRDefault="00371DBB" w:rsidP="00371DBB">
      <w:pPr>
        <w:ind w:left="851"/>
        <w:rPr>
          <w:rFonts w:ascii="Arial" w:hAnsi="Arial" w:cs="Arial"/>
          <w:sz w:val="24"/>
        </w:rPr>
      </w:pPr>
      <w:r>
        <w:rPr>
          <w:rFonts w:ascii="Arial" w:hAnsi="Arial" w:cs="Arial"/>
          <w:sz w:val="24"/>
        </w:rPr>
        <w:t>M</w:t>
      </w:r>
      <w:r>
        <w:rPr>
          <w:rFonts w:ascii="Arial" w:hAnsi="Arial" w:cs="Arial"/>
          <w:sz w:val="24"/>
          <w:vertAlign w:val="superscript"/>
        </w:rPr>
        <w:t>me</w:t>
      </w:r>
      <w:r>
        <w:rPr>
          <w:rFonts w:ascii="Arial" w:hAnsi="Arial" w:cs="Arial"/>
          <w:sz w:val="24"/>
        </w:rPr>
        <w:t xml:space="preserve"> Dominique Marsan, appuyée par M</w:t>
      </w:r>
      <w:r>
        <w:rPr>
          <w:rFonts w:ascii="Arial" w:hAnsi="Arial" w:cs="Arial"/>
          <w:sz w:val="24"/>
          <w:vertAlign w:val="superscript"/>
        </w:rPr>
        <w:t>me</w:t>
      </w:r>
      <w:r>
        <w:rPr>
          <w:rFonts w:ascii="Arial" w:hAnsi="Arial" w:cs="Arial"/>
          <w:sz w:val="24"/>
        </w:rPr>
        <w:t xml:space="preserve"> Dominique Riel, propose M. Robert Longtin.</w:t>
      </w:r>
    </w:p>
    <w:p w:rsidR="00371DBB" w:rsidRDefault="00371DBB" w:rsidP="00371DBB">
      <w:pPr>
        <w:ind w:left="851"/>
        <w:rPr>
          <w:rFonts w:ascii="Arial" w:hAnsi="Arial" w:cs="Arial"/>
          <w:sz w:val="24"/>
        </w:rPr>
      </w:pPr>
    </w:p>
    <w:p w:rsidR="00371DBB" w:rsidRDefault="00371DBB" w:rsidP="00371DBB">
      <w:pPr>
        <w:ind w:left="851"/>
        <w:rPr>
          <w:rFonts w:ascii="Arial" w:hAnsi="Arial" w:cs="Arial"/>
          <w:sz w:val="24"/>
        </w:rPr>
      </w:pPr>
      <w:r>
        <w:rPr>
          <w:rFonts w:ascii="Arial" w:hAnsi="Arial" w:cs="Arial"/>
          <w:sz w:val="24"/>
        </w:rPr>
        <w:t>M</w:t>
      </w:r>
      <w:r>
        <w:rPr>
          <w:rFonts w:ascii="Arial" w:hAnsi="Arial" w:cs="Arial"/>
          <w:sz w:val="24"/>
          <w:vertAlign w:val="superscript"/>
        </w:rPr>
        <w:t>me</w:t>
      </w:r>
      <w:r>
        <w:rPr>
          <w:rFonts w:ascii="Arial" w:hAnsi="Arial" w:cs="Arial"/>
          <w:sz w:val="24"/>
        </w:rPr>
        <w:t xml:space="preserve"> Dominique Marsan, appuyé par M. Claude Gariépy, propose M. Yves Mercier.</w:t>
      </w:r>
    </w:p>
    <w:p w:rsidR="00371DBB" w:rsidRDefault="00371DBB" w:rsidP="00371DBB">
      <w:pPr>
        <w:ind w:left="851"/>
        <w:rPr>
          <w:rFonts w:ascii="Arial" w:hAnsi="Arial" w:cs="Arial"/>
          <w:sz w:val="24"/>
        </w:rPr>
      </w:pPr>
    </w:p>
    <w:p w:rsidR="00371DBB" w:rsidRDefault="00371DBB" w:rsidP="00371DBB">
      <w:pPr>
        <w:ind w:left="851"/>
        <w:rPr>
          <w:rFonts w:ascii="Arial" w:hAnsi="Arial" w:cs="Arial"/>
          <w:sz w:val="24"/>
        </w:rPr>
      </w:pPr>
      <w:r>
        <w:rPr>
          <w:rFonts w:ascii="Arial" w:hAnsi="Arial" w:cs="Arial"/>
          <w:sz w:val="24"/>
        </w:rPr>
        <w:t>M</w:t>
      </w:r>
      <w:r>
        <w:rPr>
          <w:rFonts w:ascii="Arial" w:hAnsi="Arial" w:cs="Arial"/>
          <w:sz w:val="24"/>
          <w:vertAlign w:val="superscript"/>
        </w:rPr>
        <w:t>me</w:t>
      </w:r>
      <w:r>
        <w:rPr>
          <w:rFonts w:ascii="Arial" w:hAnsi="Arial" w:cs="Arial"/>
          <w:sz w:val="24"/>
        </w:rPr>
        <w:t xml:space="preserve"> Eva Markovits, appuyée par M</w:t>
      </w:r>
      <w:r>
        <w:rPr>
          <w:rFonts w:ascii="Arial" w:hAnsi="Arial" w:cs="Arial"/>
          <w:sz w:val="24"/>
          <w:vertAlign w:val="superscript"/>
        </w:rPr>
        <w:t>me</w:t>
      </w:r>
      <w:r>
        <w:rPr>
          <w:rFonts w:ascii="Arial" w:hAnsi="Arial" w:cs="Arial"/>
          <w:sz w:val="24"/>
        </w:rPr>
        <w:t xml:space="preserve"> Dominique Marsan, propose M. Sébastien Nault.</w:t>
      </w:r>
    </w:p>
    <w:p w:rsidR="00371DBB" w:rsidRDefault="00371DBB" w:rsidP="00371DBB">
      <w:pPr>
        <w:ind w:left="851"/>
        <w:rPr>
          <w:rFonts w:ascii="Arial" w:hAnsi="Arial" w:cs="Arial"/>
          <w:sz w:val="24"/>
        </w:rPr>
      </w:pPr>
    </w:p>
    <w:p w:rsidR="00371DBB" w:rsidRDefault="00371DBB" w:rsidP="00371DBB">
      <w:pPr>
        <w:ind w:left="851"/>
        <w:rPr>
          <w:rFonts w:ascii="Arial" w:hAnsi="Arial" w:cs="Arial"/>
          <w:sz w:val="24"/>
        </w:rPr>
      </w:pPr>
      <w:r>
        <w:rPr>
          <w:rFonts w:ascii="Arial" w:hAnsi="Arial" w:cs="Arial"/>
          <w:sz w:val="24"/>
        </w:rPr>
        <w:t>M. Robert Longtin, appuyé par M</w:t>
      </w:r>
      <w:r>
        <w:rPr>
          <w:rFonts w:ascii="Arial" w:hAnsi="Arial" w:cs="Arial"/>
          <w:sz w:val="24"/>
          <w:vertAlign w:val="superscript"/>
        </w:rPr>
        <w:t>me</w:t>
      </w:r>
      <w:r>
        <w:rPr>
          <w:rFonts w:ascii="Arial" w:hAnsi="Arial" w:cs="Arial"/>
          <w:sz w:val="24"/>
        </w:rPr>
        <w:t xml:space="preserve"> Dominique Marsan, propose M. Martin Juneau.</w:t>
      </w:r>
    </w:p>
    <w:p w:rsidR="00371DBB" w:rsidRDefault="00371DBB" w:rsidP="00371DBB">
      <w:pPr>
        <w:ind w:left="851"/>
        <w:rPr>
          <w:rFonts w:ascii="Arial" w:hAnsi="Arial" w:cs="Arial"/>
          <w:sz w:val="24"/>
        </w:rPr>
      </w:pPr>
    </w:p>
    <w:p w:rsidR="00371DBB" w:rsidRDefault="00371DBB" w:rsidP="00371DBB">
      <w:pPr>
        <w:ind w:left="851"/>
        <w:rPr>
          <w:rFonts w:ascii="Arial" w:hAnsi="Arial" w:cs="Arial"/>
          <w:sz w:val="24"/>
        </w:rPr>
      </w:pPr>
      <w:r>
        <w:rPr>
          <w:rFonts w:ascii="Arial" w:hAnsi="Arial" w:cs="Arial"/>
          <w:sz w:val="24"/>
        </w:rPr>
        <w:t>M. Yves Mercier, appuyé par M</w:t>
      </w:r>
      <w:r>
        <w:rPr>
          <w:rFonts w:ascii="Arial" w:hAnsi="Arial" w:cs="Arial"/>
          <w:sz w:val="24"/>
          <w:vertAlign w:val="superscript"/>
        </w:rPr>
        <w:t>me</w:t>
      </w:r>
      <w:r>
        <w:rPr>
          <w:rFonts w:ascii="Arial" w:hAnsi="Arial" w:cs="Arial"/>
          <w:sz w:val="24"/>
        </w:rPr>
        <w:t xml:space="preserve"> Dominique Marsan, propose M</w:t>
      </w:r>
      <w:r>
        <w:rPr>
          <w:rFonts w:ascii="Arial" w:hAnsi="Arial" w:cs="Arial"/>
          <w:sz w:val="24"/>
          <w:vertAlign w:val="superscript"/>
        </w:rPr>
        <w:t>me</w:t>
      </w:r>
      <w:r>
        <w:rPr>
          <w:rFonts w:ascii="Arial" w:hAnsi="Arial" w:cs="Arial"/>
          <w:sz w:val="24"/>
        </w:rPr>
        <w:t xml:space="preserve"> Carole Cartier.</w:t>
      </w:r>
    </w:p>
    <w:p w:rsidR="00371DBB" w:rsidRDefault="00371DBB" w:rsidP="00371DBB">
      <w:pPr>
        <w:ind w:left="851"/>
        <w:rPr>
          <w:rFonts w:ascii="Arial" w:hAnsi="Arial" w:cs="Arial"/>
          <w:sz w:val="24"/>
        </w:rPr>
      </w:pPr>
    </w:p>
    <w:p w:rsidR="00371DBB" w:rsidRDefault="00371DBB" w:rsidP="00371DBB">
      <w:pPr>
        <w:ind w:left="851"/>
        <w:rPr>
          <w:rFonts w:ascii="Arial" w:hAnsi="Arial" w:cs="Arial"/>
          <w:sz w:val="24"/>
        </w:rPr>
      </w:pPr>
      <w:r>
        <w:rPr>
          <w:rFonts w:ascii="Arial" w:hAnsi="Arial" w:cs="Arial"/>
          <w:sz w:val="24"/>
        </w:rPr>
        <w:t>M. Jean-Yves Gagné, appuyé par M. Charles Pagé, propose M. Serge Bédard.</w:t>
      </w:r>
    </w:p>
    <w:p w:rsidR="00371DBB" w:rsidRDefault="00371DBB" w:rsidP="00371DBB">
      <w:pPr>
        <w:ind w:left="851"/>
        <w:rPr>
          <w:rFonts w:ascii="Arial" w:hAnsi="Arial" w:cs="Arial"/>
          <w:sz w:val="24"/>
        </w:rPr>
      </w:pPr>
    </w:p>
    <w:p w:rsidR="00371DBB" w:rsidRDefault="00371DBB" w:rsidP="00371DBB">
      <w:pPr>
        <w:ind w:left="851"/>
        <w:rPr>
          <w:rFonts w:ascii="Arial" w:hAnsi="Arial" w:cs="Arial"/>
          <w:sz w:val="24"/>
        </w:rPr>
      </w:pPr>
      <w:r>
        <w:rPr>
          <w:rFonts w:ascii="Arial" w:hAnsi="Arial" w:cs="Arial"/>
          <w:sz w:val="24"/>
        </w:rPr>
        <w:lastRenderedPageBreak/>
        <w:t>M</w:t>
      </w:r>
      <w:r>
        <w:rPr>
          <w:rFonts w:ascii="Arial" w:hAnsi="Arial" w:cs="Arial"/>
          <w:sz w:val="24"/>
          <w:vertAlign w:val="superscript"/>
        </w:rPr>
        <w:t>me</w:t>
      </w:r>
      <w:r>
        <w:rPr>
          <w:rFonts w:ascii="Arial" w:hAnsi="Arial" w:cs="Arial"/>
          <w:sz w:val="24"/>
        </w:rPr>
        <w:t xml:space="preserve"> Lise Pigeon, appuyée par M. Claude Prévost, propose M</w:t>
      </w:r>
      <w:r>
        <w:rPr>
          <w:rFonts w:ascii="Arial" w:hAnsi="Arial" w:cs="Arial"/>
          <w:sz w:val="24"/>
          <w:vertAlign w:val="superscript"/>
        </w:rPr>
        <w:t>me</w:t>
      </w:r>
      <w:r>
        <w:rPr>
          <w:rFonts w:ascii="Arial" w:hAnsi="Arial" w:cs="Arial"/>
          <w:sz w:val="24"/>
        </w:rPr>
        <w:t xml:space="preserve"> Marie-Lise Bergeron.</w:t>
      </w:r>
    </w:p>
    <w:p w:rsidR="00371DBB" w:rsidRDefault="00371DBB" w:rsidP="00371DBB">
      <w:pPr>
        <w:ind w:left="851"/>
        <w:rPr>
          <w:rFonts w:ascii="Arial" w:hAnsi="Arial" w:cs="Arial"/>
          <w:sz w:val="24"/>
        </w:rPr>
      </w:pPr>
    </w:p>
    <w:p w:rsidR="00371DBB" w:rsidRDefault="00371DBB" w:rsidP="00371DBB">
      <w:pPr>
        <w:ind w:left="851"/>
        <w:rPr>
          <w:rFonts w:ascii="Arial" w:hAnsi="Arial" w:cs="Arial"/>
          <w:sz w:val="24"/>
        </w:rPr>
      </w:pPr>
      <w:r>
        <w:rPr>
          <w:rFonts w:ascii="Arial" w:hAnsi="Arial" w:cs="Arial"/>
          <w:sz w:val="24"/>
        </w:rPr>
        <w:t>Le président d’assemblée demande s’il y a d’autres mises en candidature. Il n’y en a pas. Il demande donc aux personnes proposées si elles acceptent d’être candidates :</w:t>
      </w:r>
    </w:p>
    <w:p w:rsidR="00371DBB" w:rsidRDefault="00371DBB" w:rsidP="00371DBB">
      <w:pPr>
        <w:ind w:left="851"/>
        <w:rPr>
          <w:rFonts w:ascii="Arial" w:hAnsi="Arial" w:cs="Arial"/>
          <w:sz w:val="24"/>
        </w:rPr>
      </w:pPr>
    </w:p>
    <w:p w:rsidR="00371DBB" w:rsidRDefault="00371DBB" w:rsidP="00613923">
      <w:pPr>
        <w:pStyle w:val="Paragraphedeliste"/>
        <w:numPr>
          <w:ilvl w:val="0"/>
          <w:numId w:val="223"/>
        </w:numPr>
        <w:rPr>
          <w:rFonts w:ascii="Arial" w:hAnsi="Arial" w:cs="Arial"/>
          <w:sz w:val="24"/>
        </w:rPr>
      </w:pPr>
      <w:r>
        <w:rPr>
          <w:rFonts w:ascii="Arial" w:hAnsi="Arial" w:cs="Arial"/>
          <w:sz w:val="24"/>
        </w:rPr>
        <w:t>M</w:t>
      </w:r>
      <w:r>
        <w:rPr>
          <w:rFonts w:ascii="Arial" w:hAnsi="Arial" w:cs="Arial"/>
          <w:sz w:val="24"/>
          <w:vertAlign w:val="superscript"/>
        </w:rPr>
        <w:t>me</w:t>
      </w:r>
      <w:r>
        <w:rPr>
          <w:rFonts w:ascii="Arial" w:hAnsi="Arial" w:cs="Arial"/>
          <w:sz w:val="24"/>
        </w:rPr>
        <w:t xml:space="preserve"> Marie-Lise Bergeron accepte</w:t>
      </w:r>
    </w:p>
    <w:p w:rsidR="00371DBB" w:rsidRDefault="00371DBB" w:rsidP="00613923">
      <w:pPr>
        <w:pStyle w:val="Paragraphedeliste"/>
        <w:numPr>
          <w:ilvl w:val="0"/>
          <w:numId w:val="223"/>
        </w:numPr>
        <w:rPr>
          <w:rFonts w:ascii="Arial" w:hAnsi="Arial" w:cs="Arial"/>
          <w:sz w:val="24"/>
        </w:rPr>
      </w:pPr>
      <w:r>
        <w:rPr>
          <w:rFonts w:ascii="Arial" w:hAnsi="Arial" w:cs="Arial"/>
          <w:sz w:val="24"/>
        </w:rPr>
        <w:t>M. Serge Bédard accepte</w:t>
      </w:r>
    </w:p>
    <w:p w:rsidR="00371DBB" w:rsidRDefault="00371DBB" w:rsidP="00613923">
      <w:pPr>
        <w:pStyle w:val="Paragraphedeliste"/>
        <w:numPr>
          <w:ilvl w:val="0"/>
          <w:numId w:val="223"/>
        </w:numPr>
        <w:rPr>
          <w:rFonts w:ascii="Arial" w:hAnsi="Arial" w:cs="Arial"/>
          <w:sz w:val="24"/>
        </w:rPr>
      </w:pPr>
      <w:r>
        <w:rPr>
          <w:rFonts w:ascii="Arial" w:hAnsi="Arial" w:cs="Arial"/>
          <w:sz w:val="24"/>
        </w:rPr>
        <w:t>M</w:t>
      </w:r>
      <w:r>
        <w:rPr>
          <w:rFonts w:ascii="Arial" w:hAnsi="Arial" w:cs="Arial"/>
          <w:sz w:val="24"/>
          <w:vertAlign w:val="superscript"/>
        </w:rPr>
        <w:t>me</w:t>
      </w:r>
      <w:r>
        <w:rPr>
          <w:rFonts w:ascii="Arial" w:hAnsi="Arial" w:cs="Arial"/>
          <w:sz w:val="24"/>
        </w:rPr>
        <w:t xml:space="preserve"> Carole Cartier accepte</w:t>
      </w:r>
    </w:p>
    <w:p w:rsidR="00371DBB" w:rsidRDefault="00371DBB" w:rsidP="00613923">
      <w:pPr>
        <w:pStyle w:val="Paragraphedeliste"/>
        <w:numPr>
          <w:ilvl w:val="0"/>
          <w:numId w:val="223"/>
        </w:numPr>
        <w:rPr>
          <w:rFonts w:ascii="Arial" w:hAnsi="Arial" w:cs="Arial"/>
          <w:sz w:val="24"/>
        </w:rPr>
      </w:pPr>
      <w:r>
        <w:rPr>
          <w:rFonts w:ascii="Arial" w:hAnsi="Arial" w:cs="Arial"/>
          <w:sz w:val="24"/>
        </w:rPr>
        <w:t>M. Martin Juneau accepte</w:t>
      </w:r>
    </w:p>
    <w:p w:rsidR="00371DBB" w:rsidRDefault="00371DBB" w:rsidP="00613923">
      <w:pPr>
        <w:pStyle w:val="Paragraphedeliste"/>
        <w:numPr>
          <w:ilvl w:val="0"/>
          <w:numId w:val="223"/>
        </w:numPr>
        <w:rPr>
          <w:rFonts w:ascii="Arial" w:hAnsi="Arial" w:cs="Arial"/>
          <w:sz w:val="24"/>
        </w:rPr>
      </w:pPr>
      <w:r>
        <w:rPr>
          <w:rFonts w:ascii="Arial" w:hAnsi="Arial" w:cs="Arial"/>
          <w:sz w:val="24"/>
        </w:rPr>
        <w:t>M. Sébastien Nault accepte</w:t>
      </w:r>
    </w:p>
    <w:p w:rsidR="00371DBB" w:rsidRDefault="00371DBB" w:rsidP="00613923">
      <w:pPr>
        <w:pStyle w:val="Paragraphedeliste"/>
        <w:numPr>
          <w:ilvl w:val="0"/>
          <w:numId w:val="223"/>
        </w:numPr>
        <w:rPr>
          <w:rFonts w:ascii="Arial" w:hAnsi="Arial" w:cs="Arial"/>
          <w:sz w:val="24"/>
        </w:rPr>
      </w:pPr>
      <w:r>
        <w:rPr>
          <w:rFonts w:ascii="Arial" w:hAnsi="Arial" w:cs="Arial"/>
          <w:sz w:val="24"/>
        </w:rPr>
        <w:t>M. Yves Mercier accepte</w:t>
      </w:r>
    </w:p>
    <w:p w:rsidR="00371DBB" w:rsidRDefault="00371DBB" w:rsidP="00613923">
      <w:pPr>
        <w:pStyle w:val="Paragraphedeliste"/>
        <w:numPr>
          <w:ilvl w:val="0"/>
          <w:numId w:val="223"/>
        </w:numPr>
        <w:rPr>
          <w:rFonts w:ascii="Arial" w:hAnsi="Arial" w:cs="Arial"/>
          <w:sz w:val="24"/>
        </w:rPr>
      </w:pPr>
      <w:r>
        <w:rPr>
          <w:rFonts w:ascii="Arial" w:hAnsi="Arial" w:cs="Arial"/>
          <w:sz w:val="24"/>
        </w:rPr>
        <w:t>M. Robert Longtin accepte</w:t>
      </w:r>
    </w:p>
    <w:p w:rsidR="00371DBB" w:rsidRDefault="00371DBB" w:rsidP="00371DBB">
      <w:pPr>
        <w:rPr>
          <w:rFonts w:ascii="Arial" w:hAnsi="Arial" w:cs="Arial"/>
          <w:sz w:val="24"/>
        </w:rPr>
      </w:pPr>
    </w:p>
    <w:p w:rsidR="00371DBB" w:rsidRDefault="00371DBB" w:rsidP="00371DBB">
      <w:pPr>
        <w:ind w:left="851"/>
        <w:rPr>
          <w:rFonts w:ascii="Arial" w:hAnsi="Arial" w:cs="Arial"/>
          <w:sz w:val="24"/>
        </w:rPr>
      </w:pPr>
      <w:r>
        <w:rPr>
          <w:rFonts w:ascii="Arial" w:hAnsi="Arial" w:cs="Arial"/>
          <w:sz w:val="24"/>
        </w:rPr>
        <w:t>Le président d’assemblée indique qu’il y aura une élection puisqu’il y a sept candidats pour cinq postes vacants. Il invite les candidats à se présenter et à dire pourquoi ils souhaitent être membres du conseil d’administration d’Ex aequo.</w:t>
      </w:r>
    </w:p>
    <w:p w:rsidR="00371DBB" w:rsidRDefault="00371DBB" w:rsidP="00371DBB">
      <w:pPr>
        <w:rPr>
          <w:rFonts w:ascii="Arial" w:hAnsi="Arial" w:cs="Arial"/>
          <w:b/>
          <w:sz w:val="24"/>
        </w:rPr>
      </w:pPr>
    </w:p>
    <w:p w:rsidR="00371DBB" w:rsidRDefault="00371DBB" w:rsidP="00613923">
      <w:pPr>
        <w:pStyle w:val="Paragraphedeliste"/>
        <w:numPr>
          <w:ilvl w:val="1"/>
          <w:numId w:val="222"/>
        </w:numPr>
        <w:ind w:left="851" w:hanging="567"/>
        <w:rPr>
          <w:rFonts w:ascii="Arial" w:hAnsi="Arial" w:cs="Arial"/>
          <w:b/>
          <w:sz w:val="24"/>
        </w:rPr>
      </w:pPr>
      <w:r>
        <w:rPr>
          <w:rFonts w:ascii="Arial" w:hAnsi="Arial" w:cs="Arial"/>
          <w:b/>
          <w:sz w:val="24"/>
        </w:rPr>
        <w:t>ÉLECTION DES ADMINISTRATEURS</w:t>
      </w:r>
    </w:p>
    <w:p w:rsidR="00371DBB" w:rsidRDefault="00371DBB" w:rsidP="00371DBB">
      <w:pPr>
        <w:rPr>
          <w:rFonts w:ascii="Arial" w:hAnsi="Arial" w:cs="Arial"/>
          <w:b/>
          <w:sz w:val="24"/>
        </w:rPr>
      </w:pPr>
    </w:p>
    <w:p w:rsidR="00371DBB" w:rsidRDefault="00371DBB" w:rsidP="00371DBB">
      <w:pPr>
        <w:ind w:left="851"/>
        <w:rPr>
          <w:rFonts w:ascii="Arial" w:hAnsi="Arial" w:cs="Arial"/>
          <w:sz w:val="24"/>
        </w:rPr>
      </w:pPr>
      <w:r>
        <w:rPr>
          <w:rFonts w:ascii="Arial" w:hAnsi="Arial" w:cs="Arial"/>
          <w:sz w:val="24"/>
        </w:rPr>
        <w:t>On distribue les bulletins de vote. Puis le président d’assemblée précise qu’il devra y avoir un maximum de 5 noms sur chaque bulletin de vote et que ceux sur lesquels il y aura plus de 5 noms seront automatiquement refusés. M. Lepage répète ensuite les noms des 7 candidats qui se présentent, soit : M</w:t>
      </w:r>
      <w:r>
        <w:rPr>
          <w:rFonts w:ascii="Arial" w:hAnsi="Arial" w:cs="Arial"/>
          <w:sz w:val="24"/>
          <w:vertAlign w:val="superscript"/>
        </w:rPr>
        <w:t>me</w:t>
      </w:r>
      <w:r>
        <w:rPr>
          <w:rFonts w:ascii="Arial" w:hAnsi="Arial" w:cs="Arial"/>
          <w:sz w:val="24"/>
        </w:rPr>
        <w:t xml:space="preserve"> Marie-Lise Bergeron, M</w:t>
      </w:r>
      <w:r>
        <w:rPr>
          <w:rFonts w:ascii="Arial" w:hAnsi="Arial" w:cs="Arial"/>
          <w:sz w:val="24"/>
          <w:vertAlign w:val="superscript"/>
        </w:rPr>
        <w:t>me</w:t>
      </w:r>
      <w:r>
        <w:rPr>
          <w:rFonts w:ascii="Arial" w:hAnsi="Arial" w:cs="Arial"/>
          <w:sz w:val="24"/>
        </w:rPr>
        <w:t xml:space="preserve"> Carole Cartier, M. Serge Bédard, M. Martin Juneau, M. Sébastien Nault, M. Yves Mercier, M. Robert Longtin.</w:t>
      </w:r>
    </w:p>
    <w:p w:rsidR="00371DBB" w:rsidRDefault="00371DBB" w:rsidP="00371DBB">
      <w:pPr>
        <w:ind w:left="851"/>
        <w:rPr>
          <w:rFonts w:ascii="Arial" w:hAnsi="Arial" w:cs="Arial"/>
          <w:sz w:val="24"/>
        </w:rPr>
      </w:pPr>
    </w:p>
    <w:p w:rsidR="00371DBB" w:rsidRDefault="00371DBB" w:rsidP="00371DBB">
      <w:pPr>
        <w:ind w:left="851"/>
        <w:rPr>
          <w:rFonts w:ascii="Arial" w:hAnsi="Arial" w:cs="Arial"/>
          <w:sz w:val="24"/>
        </w:rPr>
      </w:pPr>
      <w:r>
        <w:rPr>
          <w:rFonts w:ascii="Arial" w:hAnsi="Arial" w:cs="Arial"/>
          <w:sz w:val="24"/>
        </w:rPr>
        <w:t>L’assemblée passe ensuite au vote. Après la compilation des bulletins de vote, M. Jean Lepage présente son rapport d’élection. Les noms des personnes qui ont été élues sont :</w:t>
      </w:r>
    </w:p>
    <w:p w:rsidR="00371DBB" w:rsidRDefault="00371DBB" w:rsidP="00371DBB">
      <w:pPr>
        <w:ind w:left="851"/>
        <w:rPr>
          <w:rFonts w:ascii="Arial" w:hAnsi="Arial" w:cs="Arial"/>
          <w:sz w:val="24"/>
        </w:rPr>
      </w:pPr>
    </w:p>
    <w:p w:rsidR="00371DBB" w:rsidRDefault="00371DBB" w:rsidP="00371DBB">
      <w:pPr>
        <w:jc w:val="left"/>
        <w:rPr>
          <w:rFonts w:ascii="Arial" w:hAnsi="Arial" w:cs="Arial"/>
          <w:sz w:val="24"/>
        </w:rPr>
        <w:sectPr w:rsidR="00371DBB">
          <w:type w:val="continuous"/>
          <w:pgSz w:w="12240" w:h="15840"/>
          <w:pgMar w:top="1440" w:right="1797" w:bottom="1440" w:left="1797" w:header="709" w:footer="709" w:gutter="0"/>
          <w:cols w:space="720"/>
        </w:sectPr>
      </w:pPr>
    </w:p>
    <w:p w:rsidR="00371DBB" w:rsidRDefault="00371DBB" w:rsidP="00613923">
      <w:pPr>
        <w:pStyle w:val="Paragraphedeliste"/>
        <w:numPr>
          <w:ilvl w:val="0"/>
          <w:numId w:val="224"/>
        </w:numPr>
        <w:jc w:val="left"/>
        <w:rPr>
          <w:rFonts w:ascii="Arial" w:hAnsi="Arial" w:cs="Arial"/>
          <w:sz w:val="24"/>
        </w:rPr>
      </w:pPr>
      <w:r>
        <w:rPr>
          <w:rFonts w:ascii="Arial" w:hAnsi="Arial" w:cs="Arial"/>
          <w:sz w:val="24"/>
        </w:rPr>
        <w:lastRenderedPageBreak/>
        <w:t>M</w:t>
      </w:r>
      <w:r>
        <w:rPr>
          <w:rFonts w:ascii="Arial" w:hAnsi="Arial" w:cs="Arial"/>
          <w:sz w:val="24"/>
          <w:vertAlign w:val="superscript"/>
        </w:rPr>
        <w:t>me</w:t>
      </w:r>
      <w:r>
        <w:rPr>
          <w:rFonts w:ascii="Arial" w:hAnsi="Arial" w:cs="Arial"/>
          <w:sz w:val="24"/>
        </w:rPr>
        <w:t xml:space="preserve"> Carole Cartier</w:t>
      </w:r>
    </w:p>
    <w:p w:rsidR="00371DBB" w:rsidRDefault="00371DBB" w:rsidP="00613923">
      <w:pPr>
        <w:pStyle w:val="Paragraphedeliste"/>
        <w:numPr>
          <w:ilvl w:val="0"/>
          <w:numId w:val="224"/>
        </w:numPr>
        <w:jc w:val="left"/>
        <w:rPr>
          <w:rFonts w:ascii="Arial" w:hAnsi="Arial" w:cs="Arial"/>
          <w:sz w:val="24"/>
        </w:rPr>
      </w:pPr>
      <w:r>
        <w:rPr>
          <w:rFonts w:ascii="Arial" w:hAnsi="Arial" w:cs="Arial"/>
          <w:sz w:val="24"/>
        </w:rPr>
        <w:t>M. Martin Juneau</w:t>
      </w:r>
    </w:p>
    <w:p w:rsidR="00371DBB" w:rsidRDefault="00371DBB" w:rsidP="00613923">
      <w:pPr>
        <w:pStyle w:val="Paragraphedeliste"/>
        <w:numPr>
          <w:ilvl w:val="0"/>
          <w:numId w:val="224"/>
        </w:numPr>
        <w:jc w:val="left"/>
        <w:rPr>
          <w:rFonts w:ascii="Arial" w:hAnsi="Arial" w:cs="Arial"/>
          <w:sz w:val="24"/>
        </w:rPr>
      </w:pPr>
      <w:r>
        <w:rPr>
          <w:rFonts w:ascii="Arial" w:hAnsi="Arial" w:cs="Arial"/>
          <w:sz w:val="24"/>
        </w:rPr>
        <w:t>M. Robert Longtin</w:t>
      </w:r>
    </w:p>
    <w:p w:rsidR="00371DBB" w:rsidRDefault="00371DBB" w:rsidP="00613923">
      <w:pPr>
        <w:pStyle w:val="Paragraphedeliste"/>
        <w:numPr>
          <w:ilvl w:val="0"/>
          <w:numId w:val="224"/>
        </w:numPr>
        <w:jc w:val="left"/>
        <w:rPr>
          <w:rFonts w:ascii="Arial" w:hAnsi="Arial" w:cs="Arial"/>
          <w:sz w:val="24"/>
        </w:rPr>
      </w:pPr>
      <w:r>
        <w:rPr>
          <w:rFonts w:ascii="Arial" w:hAnsi="Arial" w:cs="Arial"/>
          <w:sz w:val="24"/>
        </w:rPr>
        <w:t>M. Yves Mercier</w:t>
      </w:r>
    </w:p>
    <w:p w:rsidR="00371DBB" w:rsidRDefault="00371DBB" w:rsidP="00613923">
      <w:pPr>
        <w:pStyle w:val="Paragraphedeliste"/>
        <w:numPr>
          <w:ilvl w:val="0"/>
          <w:numId w:val="224"/>
        </w:numPr>
        <w:jc w:val="left"/>
        <w:rPr>
          <w:rFonts w:ascii="Arial" w:hAnsi="Arial" w:cs="Arial"/>
          <w:sz w:val="24"/>
        </w:rPr>
      </w:pPr>
      <w:r>
        <w:rPr>
          <w:rFonts w:ascii="Arial" w:hAnsi="Arial" w:cs="Arial"/>
          <w:sz w:val="24"/>
        </w:rPr>
        <w:t>M. Sébastien Nault</w:t>
      </w:r>
    </w:p>
    <w:p w:rsidR="00371DBB" w:rsidRDefault="00371DBB" w:rsidP="00371DBB">
      <w:pPr>
        <w:jc w:val="left"/>
        <w:rPr>
          <w:rFonts w:ascii="Arial" w:hAnsi="Arial" w:cs="Arial"/>
          <w:sz w:val="24"/>
        </w:rPr>
        <w:sectPr w:rsidR="00371DBB">
          <w:type w:val="continuous"/>
          <w:pgSz w:w="12240" w:h="15840"/>
          <w:pgMar w:top="1440" w:right="1797" w:bottom="1440" w:left="1797" w:header="709" w:footer="709" w:gutter="0"/>
          <w:cols w:space="720"/>
        </w:sectPr>
      </w:pPr>
    </w:p>
    <w:p w:rsidR="00371DBB" w:rsidRDefault="00371DBB" w:rsidP="00371DBB">
      <w:pPr>
        <w:jc w:val="left"/>
        <w:rPr>
          <w:rFonts w:ascii="Arial" w:hAnsi="Arial" w:cs="Arial"/>
          <w:sz w:val="24"/>
        </w:rPr>
        <w:sectPr w:rsidR="00371DBB">
          <w:type w:val="continuous"/>
          <w:pgSz w:w="12240" w:h="15840"/>
          <w:pgMar w:top="1440" w:right="1797" w:bottom="1440" w:left="1797" w:header="709" w:footer="709" w:gutter="0"/>
          <w:cols w:num="2" w:space="708"/>
        </w:sectPr>
      </w:pPr>
    </w:p>
    <w:p w:rsidR="00371DBB" w:rsidRDefault="00371DBB" w:rsidP="00371DBB">
      <w:pPr>
        <w:ind w:left="851"/>
        <w:rPr>
          <w:rFonts w:ascii="Arial" w:hAnsi="Arial" w:cs="Arial"/>
          <w:sz w:val="24"/>
        </w:rPr>
      </w:pPr>
      <w:r>
        <w:rPr>
          <w:rFonts w:ascii="Arial" w:hAnsi="Arial" w:cs="Arial"/>
          <w:sz w:val="24"/>
        </w:rPr>
        <w:lastRenderedPageBreak/>
        <w:t>M. Lepage félicite les personnes qui viennent d’être élues au conseil d’administration. Celles-ci rejoindront les administrateurs et les administratrices qui poursuivront leur mandat jusqu’en juin 2014, soit :</w:t>
      </w:r>
    </w:p>
    <w:p w:rsidR="00371DBB" w:rsidRDefault="00371DBB" w:rsidP="00371DBB">
      <w:pPr>
        <w:ind w:left="851"/>
        <w:rPr>
          <w:rFonts w:ascii="Arial" w:hAnsi="Arial" w:cs="Arial"/>
          <w:sz w:val="24"/>
        </w:rPr>
      </w:pPr>
    </w:p>
    <w:p w:rsidR="00371DBB" w:rsidRDefault="00371DBB" w:rsidP="00613923">
      <w:pPr>
        <w:pStyle w:val="Paragraphedeliste"/>
        <w:numPr>
          <w:ilvl w:val="0"/>
          <w:numId w:val="225"/>
        </w:numPr>
        <w:rPr>
          <w:rFonts w:ascii="Arial" w:hAnsi="Arial" w:cs="Arial"/>
          <w:sz w:val="24"/>
        </w:rPr>
      </w:pPr>
      <w:r>
        <w:rPr>
          <w:rFonts w:ascii="Arial" w:hAnsi="Arial" w:cs="Arial"/>
          <w:sz w:val="24"/>
        </w:rPr>
        <w:t>M</w:t>
      </w:r>
      <w:r>
        <w:rPr>
          <w:rFonts w:ascii="Arial" w:hAnsi="Arial" w:cs="Arial"/>
          <w:sz w:val="24"/>
          <w:vertAlign w:val="superscript"/>
        </w:rPr>
        <w:t>me</w:t>
      </w:r>
      <w:r>
        <w:rPr>
          <w:rFonts w:ascii="Arial" w:hAnsi="Arial" w:cs="Arial"/>
          <w:sz w:val="24"/>
        </w:rPr>
        <w:t xml:space="preserve"> Eva Markovits</w:t>
      </w:r>
    </w:p>
    <w:p w:rsidR="00371DBB" w:rsidRDefault="00371DBB" w:rsidP="00613923">
      <w:pPr>
        <w:pStyle w:val="Paragraphedeliste"/>
        <w:numPr>
          <w:ilvl w:val="0"/>
          <w:numId w:val="225"/>
        </w:numPr>
        <w:rPr>
          <w:rFonts w:ascii="Arial" w:hAnsi="Arial" w:cs="Arial"/>
          <w:sz w:val="24"/>
        </w:rPr>
      </w:pPr>
      <w:r>
        <w:rPr>
          <w:rFonts w:ascii="Arial" w:hAnsi="Arial" w:cs="Arial"/>
          <w:sz w:val="24"/>
        </w:rPr>
        <w:t>M</w:t>
      </w:r>
      <w:r>
        <w:rPr>
          <w:rFonts w:ascii="Arial" w:hAnsi="Arial" w:cs="Arial"/>
          <w:sz w:val="24"/>
          <w:vertAlign w:val="superscript"/>
        </w:rPr>
        <w:t>me</w:t>
      </w:r>
      <w:r>
        <w:rPr>
          <w:rFonts w:ascii="Arial" w:hAnsi="Arial" w:cs="Arial"/>
          <w:sz w:val="24"/>
        </w:rPr>
        <w:t xml:space="preserve"> Dominique Marsan</w:t>
      </w:r>
    </w:p>
    <w:p w:rsidR="00371DBB" w:rsidRDefault="00371DBB" w:rsidP="00613923">
      <w:pPr>
        <w:pStyle w:val="Paragraphedeliste"/>
        <w:numPr>
          <w:ilvl w:val="0"/>
          <w:numId w:val="225"/>
        </w:numPr>
        <w:rPr>
          <w:rFonts w:ascii="Arial" w:hAnsi="Arial" w:cs="Arial"/>
          <w:sz w:val="24"/>
        </w:rPr>
      </w:pPr>
      <w:r>
        <w:rPr>
          <w:rFonts w:ascii="Arial" w:hAnsi="Arial" w:cs="Arial"/>
          <w:sz w:val="24"/>
        </w:rPr>
        <w:lastRenderedPageBreak/>
        <w:t>M. André Desjardins</w:t>
      </w:r>
    </w:p>
    <w:p w:rsidR="00371DBB" w:rsidRDefault="00371DBB" w:rsidP="00613923">
      <w:pPr>
        <w:pStyle w:val="Paragraphedeliste"/>
        <w:numPr>
          <w:ilvl w:val="0"/>
          <w:numId w:val="225"/>
        </w:numPr>
        <w:rPr>
          <w:rFonts w:ascii="Arial" w:hAnsi="Arial" w:cs="Arial"/>
          <w:sz w:val="24"/>
        </w:rPr>
      </w:pPr>
      <w:r>
        <w:rPr>
          <w:rFonts w:ascii="Arial" w:hAnsi="Arial" w:cs="Arial"/>
          <w:sz w:val="24"/>
        </w:rPr>
        <w:t>M. Claude Prévost</w:t>
      </w:r>
    </w:p>
    <w:p w:rsidR="00371DBB" w:rsidRDefault="00371DBB" w:rsidP="00371DBB">
      <w:pPr>
        <w:rPr>
          <w:rFonts w:ascii="Arial" w:hAnsi="Arial" w:cs="Arial"/>
          <w:sz w:val="24"/>
        </w:rPr>
      </w:pPr>
    </w:p>
    <w:p w:rsidR="00371DBB" w:rsidRDefault="00371DBB" w:rsidP="00371DBB">
      <w:pPr>
        <w:pBdr>
          <w:top w:val="single" w:sz="4" w:space="1" w:color="auto"/>
          <w:left w:val="single" w:sz="4" w:space="4" w:color="auto"/>
          <w:bottom w:val="single" w:sz="4" w:space="1" w:color="auto"/>
          <w:right w:val="single" w:sz="4" w:space="4" w:color="auto"/>
        </w:pBdr>
        <w:ind w:left="426"/>
        <w:rPr>
          <w:rFonts w:ascii="Arial" w:hAnsi="Arial" w:cs="Arial"/>
          <w:b/>
          <w:sz w:val="24"/>
          <w:szCs w:val="24"/>
          <w:lang w:val="fr-FR"/>
        </w:rPr>
      </w:pPr>
      <w:r>
        <w:rPr>
          <w:rFonts w:ascii="Arial" w:hAnsi="Arial" w:cs="Arial"/>
          <w:b/>
          <w:sz w:val="24"/>
          <w:szCs w:val="24"/>
          <w:lang w:val="fr-FR"/>
        </w:rPr>
        <w:t xml:space="preserve">Proposition : </w:t>
      </w:r>
    </w:p>
    <w:p w:rsidR="00371DBB" w:rsidRDefault="00371DBB" w:rsidP="00371DBB">
      <w:pPr>
        <w:pBdr>
          <w:top w:val="single" w:sz="4" w:space="1" w:color="auto"/>
          <w:left w:val="single" w:sz="4" w:space="4" w:color="auto"/>
          <w:bottom w:val="single" w:sz="4" w:space="1" w:color="auto"/>
          <w:right w:val="single" w:sz="4" w:space="4" w:color="auto"/>
        </w:pBdr>
        <w:ind w:left="426"/>
        <w:rPr>
          <w:rFonts w:ascii="Arial" w:hAnsi="Arial" w:cs="Arial"/>
          <w:b/>
          <w:sz w:val="24"/>
          <w:szCs w:val="24"/>
          <w:lang w:val="fr-FR"/>
        </w:rPr>
      </w:pPr>
      <w:r>
        <w:rPr>
          <w:rFonts w:ascii="Arial" w:hAnsi="Arial" w:cs="Arial"/>
          <w:b/>
          <w:sz w:val="24"/>
          <w:szCs w:val="24"/>
          <w:lang w:val="fr-FR"/>
        </w:rPr>
        <w:t xml:space="preserve">Il est proposé par : </w:t>
      </w:r>
      <w:r>
        <w:rPr>
          <w:rFonts w:ascii="Arial" w:hAnsi="Arial" w:cs="Arial"/>
          <w:b/>
          <w:sz w:val="24"/>
          <w:szCs w:val="24"/>
          <w:lang w:val="fr-FR"/>
        </w:rPr>
        <w:tab/>
        <w:t>M. Claude Prévost</w:t>
      </w:r>
    </w:p>
    <w:p w:rsidR="00371DBB" w:rsidRDefault="00371DBB" w:rsidP="00371DBB">
      <w:pPr>
        <w:pBdr>
          <w:top w:val="single" w:sz="4" w:space="1" w:color="auto"/>
          <w:left w:val="single" w:sz="4" w:space="4" w:color="auto"/>
          <w:bottom w:val="single" w:sz="4" w:space="1" w:color="auto"/>
          <w:right w:val="single" w:sz="4" w:space="4" w:color="auto"/>
        </w:pBdr>
        <w:ind w:left="426"/>
        <w:rPr>
          <w:rFonts w:ascii="Arial" w:hAnsi="Arial" w:cs="Arial"/>
          <w:b/>
          <w:sz w:val="24"/>
          <w:szCs w:val="24"/>
          <w:lang w:val="fr-FR"/>
        </w:rPr>
      </w:pPr>
      <w:r>
        <w:rPr>
          <w:rFonts w:ascii="Arial" w:hAnsi="Arial" w:cs="Arial"/>
          <w:b/>
          <w:sz w:val="24"/>
          <w:szCs w:val="24"/>
          <w:lang w:val="fr-FR"/>
        </w:rPr>
        <w:t xml:space="preserve">Appuyé par : </w:t>
      </w:r>
      <w:r>
        <w:rPr>
          <w:rFonts w:ascii="Arial" w:hAnsi="Arial" w:cs="Arial"/>
          <w:b/>
          <w:sz w:val="24"/>
          <w:szCs w:val="24"/>
          <w:lang w:val="fr-FR"/>
        </w:rPr>
        <w:tab/>
      </w:r>
      <w:r>
        <w:rPr>
          <w:rFonts w:ascii="Arial" w:hAnsi="Arial" w:cs="Arial"/>
          <w:b/>
          <w:sz w:val="24"/>
          <w:szCs w:val="24"/>
          <w:lang w:val="fr-FR"/>
        </w:rPr>
        <w:tab/>
        <w:t>M</w:t>
      </w:r>
      <w:r>
        <w:rPr>
          <w:rFonts w:ascii="Arial" w:hAnsi="Arial" w:cs="Arial"/>
          <w:b/>
          <w:sz w:val="24"/>
          <w:szCs w:val="24"/>
          <w:vertAlign w:val="superscript"/>
          <w:lang w:val="fr-FR"/>
        </w:rPr>
        <w:t>me</w:t>
      </w:r>
      <w:r>
        <w:rPr>
          <w:rFonts w:ascii="Arial" w:hAnsi="Arial" w:cs="Arial"/>
          <w:b/>
          <w:sz w:val="24"/>
          <w:szCs w:val="24"/>
          <w:lang w:val="fr-FR"/>
        </w:rPr>
        <w:t xml:space="preserve"> Dominique Riel</w:t>
      </w:r>
    </w:p>
    <w:p w:rsidR="00371DBB" w:rsidRDefault="00371DBB" w:rsidP="00371DBB">
      <w:pPr>
        <w:pBdr>
          <w:top w:val="single" w:sz="4" w:space="1" w:color="auto"/>
          <w:left w:val="single" w:sz="4" w:space="4" w:color="auto"/>
          <w:bottom w:val="single" w:sz="4" w:space="1" w:color="auto"/>
          <w:right w:val="single" w:sz="4" w:space="4" w:color="auto"/>
        </w:pBdr>
        <w:ind w:left="426"/>
        <w:rPr>
          <w:rFonts w:ascii="Arial" w:hAnsi="Arial" w:cs="Arial"/>
          <w:b/>
          <w:sz w:val="24"/>
          <w:szCs w:val="24"/>
          <w:lang w:val="fr-FR"/>
        </w:rPr>
      </w:pPr>
    </w:p>
    <w:p w:rsidR="00371DBB" w:rsidRDefault="00371DBB" w:rsidP="00371DBB">
      <w:pPr>
        <w:pBdr>
          <w:top w:val="single" w:sz="4" w:space="1" w:color="auto"/>
          <w:left w:val="single" w:sz="4" w:space="4" w:color="auto"/>
          <w:bottom w:val="single" w:sz="4" w:space="1" w:color="auto"/>
          <w:right w:val="single" w:sz="4" w:space="4" w:color="auto"/>
        </w:pBdr>
        <w:ind w:left="426"/>
        <w:rPr>
          <w:rFonts w:ascii="Arial" w:hAnsi="Arial" w:cs="Arial"/>
          <w:sz w:val="24"/>
          <w:szCs w:val="24"/>
          <w:lang w:val="fr-FR"/>
        </w:rPr>
      </w:pPr>
      <w:r>
        <w:rPr>
          <w:rFonts w:ascii="Arial" w:hAnsi="Arial" w:cs="Arial"/>
          <w:sz w:val="24"/>
          <w:szCs w:val="24"/>
          <w:lang w:val="fr-FR"/>
        </w:rPr>
        <w:t>D’adopter le rapport du président d’élection.</w:t>
      </w:r>
    </w:p>
    <w:p w:rsidR="00371DBB" w:rsidRDefault="00371DBB" w:rsidP="00371DBB">
      <w:pPr>
        <w:pBdr>
          <w:top w:val="single" w:sz="4" w:space="1" w:color="auto"/>
          <w:left w:val="single" w:sz="4" w:space="4" w:color="auto"/>
          <w:bottom w:val="single" w:sz="4" w:space="1" w:color="auto"/>
          <w:right w:val="single" w:sz="4" w:space="4" w:color="auto"/>
        </w:pBdr>
        <w:ind w:left="426"/>
        <w:rPr>
          <w:rFonts w:ascii="Arial" w:hAnsi="Arial" w:cs="Arial"/>
          <w:sz w:val="24"/>
          <w:szCs w:val="24"/>
          <w:lang w:val="fr-FR"/>
        </w:rPr>
      </w:pPr>
    </w:p>
    <w:p w:rsidR="00371DBB" w:rsidRDefault="00371DBB" w:rsidP="00371DBB">
      <w:pPr>
        <w:pBdr>
          <w:top w:val="single" w:sz="4" w:space="1" w:color="auto"/>
          <w:left w:val="single" w:sz="4" w:space="4" w:color="auto"/>
          <w:bottom w:val="single" w:sz="4" w:space="1" w:color="auto"/>
          <w:right w:val="single" w:sz="4" w:space="4" w:color="auto"/>
        </w:pBdr>
        <w:ind w:left="426"/>
        <w:rPr>
          <w:rFonts w:ascii="Arial" w:hAnsi="Arial" w:cs="Arial"/>
          <w:sz w:val="24"/>
          <w:szCs w:val="24"/>
          <w:lang w:val="fr-FR"/>
        </w:rPr>
      </w:pPr>
      <w:r>
        <w:rPr>
          <w:rFonts w:ascii="Arial" w:hAnsi="Arial" w:cs="Arial"/>
          <w:b/>
          <w:sz w:val="24"/>
          <w:szCs w:val="24"/>
          <w:lang w:val="fr-FR"/>
        </w:rPr>
        <w:t>Adoptée à l’unanimité.</w:t>
      </w:r>
    </w:p>
    <w:p w:rsidR="00371DBB" w:rsidRDefault="00371DBB" w:rsidP="00371DBB">
      <w:pPr>
        <w:ind w:left="851"/>
        <w:rPr>
          <w:rFonts w:ascii="Arial" w:hAnsi="Arial" w:cs="Arial"/>
          <w:sz w:val="24"/>
        </w:rPr>
      </w:pPr>
    </w:p>
    <w:p w:rsidR="00371DBB" w:rsidRDefault="00371DBB" w:rsidP="00371DBB">
      <w:pPr>
        <w:ind w:left="851"/>
        <w:rPr>
          <w:rFonts w:ascii="Arial" w:hAnsi="Arial" w:cs="Arial"/>
          <w:sz w:val="24"/>
        </w:rPr>
      </w:pPr>
    </w:p>
    <w:p w:rsidR="00371DBB" w:rsidRDefault="00371DBB" w:rsidP="00371DBB">
      <w:pPr>
        <w:ind w:left="851"/>
        <w:rPr>
          <w:rFonts w:ascii="Arial" w:hAnsi="Arial" w:cs="Arial"/>
          <w:sz w:val="24"/>
        </w:rPr>
      </w:pPr>
      <w:r>
        <w:rPr>
          <w:rFonts w:ascii="Arial" w:hAnsi="Arial" w:cs="Arial"/>
          <w:sz w:val="24"/>
        </w:rPr>
        <w:t>Après quoi, on propose d’adopter la destruction des bulletins de vote.</w:t>
      </w:r>
    </w:p>
    <w:p w:rsidR="00371DBB" w:rsidRDefault="00371DBB" w:rsidP="00371DBB">
      <w:pPr>
        <w:ind w:left="851"/>
        <w:rPr>
          <w:rFonts w:ascii="Arial" w:hAnsi="Arial" w:cs="Arial"/>
          <w:sz w:val="24"/>
        </w:rPr>
      </w:pPr>
    </w:p>
    <w:p w:rsidR="00371DBB" w:rsidRDefault="00371DBB" w:rsidP="00371DBB">
      <w:pPr>
        <w:pBdr>
          <w:top w:val="single" w:sz="4" w:space="1" w:color="auto"/>
          <w:left w:val="single" w:sz="4" w:space="4" w:color="auto"/>
          <w:bottom w:val="single" w:sz="4" w:space="1" w:color="auto"/>
          <w:right w:val="single" w:sz="4" w:space="4" w:color="auto"/>
        </w:pBdr>
        <w:ind w:left="426"/>
        <w:rPr>
          <w:rFonts w:ascii="Arial" w:hAnsi="Arial" w:cs="Arial"/>
          <w:b/>
          <w:sz w:val="24"/>
          <w:szCs w:val="24"/>
          <w:lang w:val="fr-FR"/>
        </w:rPr>
      </w:pPr>
      <w:r>
        <w:rPr>
          <w:rFonts w:ascii="Arial" w:hAnsi="Arial" w:cs="Arial"/>
          <w:b/>
          <w:sz w:val="24"/>
          <w:szCs w:val="24"/>
          <w:lang w:val="fr-FR"/>
        </w:rPr>
        <w:t xml:space="preserve">Proposition : </w:t>
      </w:r>
    </w:p>
    <w:p w:rsidR="00371DBB" w:rsidRDefault="00371DBB" w:rsidP="00371DBB">
      <w:pPr>
        <w:pBdr>
          <w:top w:val="single" w:sz="4" w:space="1" w:color="auto"/>
          <w:left w:val="single" w:sz="4" w:space="4" w:color="auto"/>
          <w:bottom w:val="single" w:sz="4" w:space="1" w:color="auto"/>
          <w:right w:val="single" w:sz="4" w:space="4" w:color="auto"/>
        </w:pBdr>
        <w:ind w:left="426"/>
        <w:rPr>
          <w:rFonts w:ascii="Arial" w:hAnsi="Arial" w:cs="Arial"/>
          <w:b/>
          <w:sz w:val="24"/>
          <w:szCs w:val="24"/>
          <w:lang w:val="fr-FR"/>
        </w:rPr>
      </w:pPr>
      <w:r>
        <w:rPr>
          <w:rFonts w:ascii="Arial" w:hAnsi="Arial" w:cs="Arial"/>
          <w:b/>
          <w:sz w:val="24"/>
          <w:szCs w:val="24"/>
          <w:lang w:val="fr-FR"/>
        </w:rPr>
        <w:t xml:space="preserve">Il est proposé par : </w:t>
      </w:r>
      <w:r>
        <w:rPr>
          <w:rFonts w:ascii="Arial" w:hAnsi="Arial" w:cs="Arial"/>
          <w:b/>
          <w:sz w:val="24"/>
          <w:szCs w:val="24"/>
          <w:lang w:val="fr-FR"/>
        </w:rPr>
        <w:tab/>
        <w:t>M</w:t>
      </w:r>
      <w:r>
        <w:rPr>
          <w:rFonts w:ascii="Arial" w:hAnsi="Arial" w:cs="Arial"/>
          <w:b/>
          <w:sz w:val="24"/>
          <w:szCs w:val="24"/>
          <w:vertAlign w:val="superscript"/>
          <w:lang w:val="fr-FR"/>
        </w:rPr>
        <w:t>me</w:t>
      </w:r>
      <w:r>
        <w:rPr>
          <w:rFonts w:ascii="Arial" w:hAnsi="Arial" w:cs="Arial"/>
          <w:b/>
          <w:sz w:val="24"/>
          <w:szCs w:val="24"/>
          <w:lang w:val="fr-FR"/>
        </w:rPr>
        <w:t xml:space="preserve"> Manon Landreville</w:t>
      </w:r>
    </w:p>
    <w:p w:rsidR="00371DBB" w:rsidRDefault="00371DBB" w:rsidP="00371DBB">
      <w:pPr>
        <w:pBdr>
          <w:top w:val="single" w:sz="4" w:space="1" w:color="auto"/>
          <w:left w:val="single" w:sz="4" w:space="4" w:color="auto"/>
          <w:bottom w:val="single" w:sz="4" w:space="1" w:color="auto"/>
          <w:right w:val="single" w:sz="4" w:space="4" w:color="auto"/>
        </w:pBdr>
        <w:ind w:left="426"/>
        <w:rPr>
          <w:rFonts w:ascii="Arial" w:hAnsi="Arial" w:cs="Arial"/>
          <w:b/>
          <w:sz w:val="24"/>
          <w:szCs w:val="24"/>
          <w:lang w:val="fr-FR"/>
        </w:rPr>
      </w:pPr>
      <w:r>
        <w:rPr>
          <w:rFonts w:ascii="Arial" w:hAnsi="Arial" w:cs="Arial"/>
          <w:b/>
          <w:sz w:val="24"/>
          <w:szCs w:val="24"/>
          <w:lang w:val="fr-FR"/>
        </w:rPr>
        <w:t xml:space="preserve">Appuyé par : </w:t>
      </w:r>
      <w:r>
        <w:rPr>
          <w:rFonts w:ascii="Arial" w:hAnsi="Arial" w:cs="Arial"/>
          <w:b/>
          <w:sz w:val="24"/>
          <w:szCs w:val="24"/>
          <w:lang w:val="fr-FR"/>
        </w:rPr>
        <w:tab/>
      </w:r>
      <w:r>
        <w:rPr>
          <w:rFonts w:ascii="Arial" w:hAnsi="Arial" w:cs="Arial"/>
          <w:b/>
          <w:sz w:val="24"/>
          <w:szCs w:val="24"/>
          <w:lang w:val="fr-FR"/>
        </w:rPr>
        <w:tab/>
        <w:t>M</w:t>
      </w:r>
      <w:r>
        <w:rPr>
          <w:rFonts w:ascii="Arial" w:hAnsi="Arial" w:cs="Arial"/>
          <w:b/>
          <w:sz w:val="24"/>
          <w:szCs w:val="24"/>
          <w:vertAlign w:val="superscript"/>
          <w:lang w:val="fr-FR"/>
        </w:rPr>
        <w:t>me</w:t>
      </w:r>
      <w:r>
        <w:rPr>
          <w:rFonts w:ascii="Arial" w:hAnsi="Arial" w:cs="Arial"/>
          <w:b/>
          <w:sz w:val="24"/>
          <w:szCs w:val="24"/>
          <w:lang w:val="fr-FR"/>
        </w:rPr>
        <w:t xml:space="preserve"> Dominique Riel</w:t>
      </w:r>
    </w:p>
    <w:p w:rsidR="00371DBB" w:rsidRDefault="00371DBB" w:rsidP="00371DBB">
      <w:pPr>
        <w:pBdr>
          <w:top w:val="single" w:sz="4" w:space="1" w:color="auto"/>
          <w:left w:val="single" w:sz="4" w:space="4" w:color="auto"/>
          <w:bottom w:val="single" w:sz="4" w:space="1" w:color="auto"/>
          <w:right w:val="single" w:sz="4" w:space="4" w:color="auto"/>
        </w:pBdr>
        <w:ind w:left="426"/>
        <w:rPr>
          <w:rFonts w:ascii="Arial" w:hAnsi="Arial" w:cs="Arial"/>
          <w:b/>
          <w:sz w:val="24"/>
          <w:szCs w:val="24"/>
          <w:lang w:val="fr-FR"/>
        </w:rPr>
      </w:pPr>
    </w:p>
    <w:p w:rsidR="00371DBB" w:rsidRDefault="00371DBB" w:rsidP="00371DBB">
      <w:pPr>
        <w:pBdr>
          <w:top w:val="single" w:sz="4" w:space="1" w:color="auto"/>
          <w:left w:val="single" w:sz="4" w:space="4" w:color="auto"/>
          <w:bottom w:val="single" w:sz="4" w:space="1" w:color="auto"/>
          <w:right w:val="single" w:sz="4" w:space="4" w:color="auto"/>
        </w:pBdr>
        <w:ind w:left="426"/>
        <w:rPr>
          <w:rFonts w:ascii="Arial" w:hAnsi="Arial" w:cs="Arial"/>
          <w:sz w:val="24"/>
          <w:szCs w:val="24"/>
          <w:lang w:val="fr-FR"/>
        </w:rPr>
      </w:pPr>
      <w:r>
        <w:rPr>
          <w:rFonts w:ascii="Arial" w:hAnsi="Arial" w:cs="Arial"/>
          <w:sz w:val="24"/>
          <w:szCs w:val="24"/>
          <w:lang w:val="fr-FR"/>
        </w:rPr>
        <w:t>D’accepter la destruction des bulletins de vote.</w:t>
      </w:r>
    </w:p>
    <w:p w:rsidR="00371DBB" w:rsidRDefault="00371DBB" w:rsidP="00371DBB">
      <w:pPr>
        <w:pBdr>
          <w:top w:val="single" w:sz="4" w:space="1" w:color="auto"/>
          <w:left w:val="single" w:sz="4" w:space="4" w:color="auto"/>
          <w:bottom w:val="single" w:sz="4" w:space="1" w:color="auto"/>
          <w:right w:val="single" w:sz="4" w:space="4" w:color="auto"/>
        </w:pBdr>
        <w:ind w:left="426"/>
        <w:rPr>
          <w:rFonts w:ascii="Arial" w:hAnsi="Arial" w:cs="Arial"/>
          <w:sz w:val="24"/>
          <w:szCs w:val="24"/>
          <w:lang w:val="fr-FR"/>
        </w:rPr>
      </w:pPr>
    </w:p>
    <w:p w:rsidR="00371DBB" w:rsidRDefault="00371DBB" w:rsidP="00371DBB">
      <w:pPr>
        <w:pBdr>
          <w:top w:val="single" w:sz="4" w:space="1" w:color="auto"/>
          <w:left w:val="single" w:sz="4" w:space="4" w:color="auto"/>
          <w:bottom w:val="single" w:sz="4" w:space="1" w:color="auto"/>
          <w:right w:val="single" w:sz="4" w:space="4" w:color="auto"/>
        </w:pBdr>
        <w:ind w:left="426"/>
        <w:rPr>
          <w:rFonts w:ascii="Arial" w:hAnsi="Arial" w:cs="Arial"/>
          <w:sz w:val="24"/>
          <w:szCs w:val="24"/>
          <w:lang w:val="fr-FR"/>
        </w:rPr>
      </w:pPr>
      <w:r>
        <w:rPr>
          <w:rFonts w:ascii="Arial" w:hAnsi="Arial" w:cs="Arial"/>
          <w:b/>
          <w:sz w:val="24"/>
          <w:szCs w:val="24"/>
          <w:lang w:val="fr-FR"/>
        </w:rPr>
        <w:t>Adoptée à l’unanimité.</w:t>
      </w:r>
    </w:p>
    <w:p w:rsidR="00371DBB" w:rsidRDefault="00371DBB" w:rsidP="00371DBB">
      <w:pPr>
        <w:ind w:left="851"/>
        <w:rPr>
          <w:rFonts w:ascii="Arial" w:hAnsi="Arial" w:cs="Arial"/>
          <w:sz w:val="24"/>
        </w:rPr>
      </w:pPr>
    </w:p>
    <w:p w:rsidR="00371DBB" w:rsidRDefault="00371DBB" w:rsidP="00371DBB">
      <w:pPr>
        <w:rPr>
          <w:rFonts w:ascii="Arial" w:hAnsi="Arial" w:cs="Arial"/>
          <w:b/>
          <w:sz w:val="24"/>
        </w:rPr>
      </w:pPr>
    </w:p>
    <w:p w:rsidR="00371DBB" w:rsidRDefault="00371DBB" w:rsidP="00613923">
      <w:pPr>
        <w:pStyle w:val="Paragraphedeliste"/>
        <w:numPr>
          <w:ilvl w:val="0"/>
          <w:numId w:val="222"/>
        </w:numPr>
        <w:ind w:left="851" w:hanging="491"/>
        <w:rPr>
          <w:rFonts w:ascii="Arial" w:hAnsi="Arial" w:cs="Arial"/>
          <w:b/>
          <w:sz w:val="24"/>
        </w:rPr>
      </w:pPr>
      <w:r>
        <w:rPr>
          <w:rFonts w:ascii="Arial" w:hAnsi="Arial" w:cs="Arial"/>
          <w:b/>
          <w:sz w:val="24"/>
        </w:rPr>
        <w:t>DIVERS</w:t>
      </w:r>
    </w:p>
    <w:p w:rsidR="00371DBB" w:rsidRDefault="00371DBB" w:rsidP="00371DBB">
      <w:pPr>
        <w:rPr>
          <w:rFonts w:ascii="Arial" w:hAnsi="Arial" w:cs="Arial"/>
          <w:b/>
          <w:sz w:val="24"/>
        </w:rPr>
      </w:pPr>
    </w:p>
    <w:p w:rsidR="00371DBB" w:rsidRDefault="00371DBB" w:rsidP="00371DBB">
      <w:pPr>
        <w:ind w:left="851"/>
        <w:rPr>
          <w:rFonts w:ascii="Arial" w:hAnsi="Arial" w:cs="Arial"/>
          <w:sz w:val="24"/>
        </w:rPr>
      </w:pPr>
      <w:r>
        <w:rPr>
          <w:rFonts w:ascii="Arial" w:hAnsi="Arial" w:cs="Arial"/>
          <w:sz w:val="24"/>
        </w:rPr>
        <w:t>M. Pierre-Yves Lévesque mentionne qu’il aimerait que les membres du conseil d’Administration se rendent à la salle n°10 tout de suite après l’assemblée. Cela permettra de fixer la date de la prochaine réunion du conseil d’administration et de prendre des photos des administrateurs et des administratrices, indique-t-il.</w:t>
      </w:r>
    </w:p>
    <w:p w:rsidR="00371DBB" w:rsidRDefault="00371DBB" w:rsidP="00371DBB">
      <w:pPr>
        <w:ind w:left="851"/>
        <w:rPr>
          <w:rFonts w:ascii="Arial" w:hAnsi="Arial" w:cs="Arial"/>
          <w:sz w:val="24"/>
        </w:rPr>
      </w:pPr>
    </w:p>
    <w:p w:rsidR="00371DBB" w:rsidRDefault="00371DBB" w:rsidP="00371DBB">
      <w:pPr>
        <w:ind w:left="851"/>
        <w:rPr>
          <w:rFonts w:ascii="Arial" w:hAnsi="Arial" w:cs="Arial"/>
          <w:sz w:val="24"/>
        </w:rPr>
      </w:pPr>
      <w:r>
        <w:rPr>
          <w:rFonts w:ascii="Arial" w:hAnsi="Arial" w:cs="Arial"/>
          <w:sz w:val="24"/>
        </w:rPr>
        <w:t>Puis, à la demande de M. Lévesque, chaque membre du personnel ainsi que M. Gaétan Léger, bénévole, se présentent à tour de rôle à l’assemblée.</w:t>
      </w:r>
    </w:p>
    <w:p w:rsidR="00371DBB" w:rsidRDefault="00371DBB" w:rsidP="00371DBB">
      <w:pPr>
        <w:ind w:left="851"/>
        <w:rPr>
          <w:rFonts w:ascii="Arial" w:hAnsi="Arial" w:cs="Arial"/>
          <w:sz w:val="24"/>
        </w:rPr>
      </w:pPr>
    </w:p>
    <w:p w:rsidR="00371DBB" w:rsidRDefault="00371DBB" w:rsidP="00371DBB">
      <w:pPr>
        <w:ind w:left="851"/>
        <w:rPr>
          <w:rFonts w:ascii="Arial" w:hAnsi="Arial" w:cs="Arial"/>
          <w:sz w:val="24"/>
        </w:rPr>
      </w:pPr>
      <w:r>
        <w:rPr>
          <w:rFonts w:ascii="Arial" w:hAnsi="Arial" w:cs="Arial"/>
          <w:sz w:val="24"/>
        </w:rPr>
        <w:t>M. Lévesque remercie ensuite le président ainsi que le secrétaire d’assemblée. Il remercie également toutes les personnes pour leur participation. Puis il félicite les personnes qui ont été élues au c.a. et remercie enfin celles et ceux qui ont posé leur candidature lors de cette élection.</w:t>
      </w:r>
    </w:p>
    <w:p w:rsidR="00371DBB" w:rsidRDefault="00371DBB" w:rsidP="00371DBB">
      <w:pPr>
        <w:ind w:left="851"/>
        <w:rPr>
          <w:rFonts w:ascii="Arial" w:hAnsi="Arial" w:cs="Arial"/>
          <w:sz w:val="24"/>
        </w:rPr>
      </w:pPr>
    </w:p>
    <w:p w:rsidR="00371DBB" w:rsidRDefault="00371DBB" w:rsidP="00371DBB">
      <w:pPr>
        <w:ind w:left="851"/>
        <w:rPr>
          <w:rFonts w:ascii="Arial" w:hAnsi="Arial" w:cs="Arial"/>
          <w:sz w:val="24"/>
        </w:rPr>
      </w:pPr>
      <w:r>
        <w:rPr>
          <w:rFonts w:ascii="Arial" w:hAnsi="Arial" w:cs="Arial"/>
          <w:sz w:val="24"/>
        </w:rPr>
        <w:t>Q :</w:t>
      </w:r>
      <w:r>
        <w:rPr>
          <w:rFonts w:ascii="Arial" w:hAnsi="Arial" w:cs="Arial"/>
          <w:sz w:val="24"/>
        </w:rPr>
        <w:tab/>
        <w:t>M. Charles Pagé demande ce qu’est S.O.S Taxi.</w:t>
      </w:r>
    </w:p>
    <w:p w:rsidR="00371DBB" w:rsidRDefault="00371DBB" w:rsidP="00371DBB">
      <w:pPr>
        <w:ind w:left="851"/>
        <w:rPr>
          <w:rFonts w:ascii="Arial" w:hAnsi="Arial" w:cs="Arial"/>
          <w:sz w:val="24"/>
        </w:rPr>
      </w:pPr>
    </w:p>
    <w:p w:rsidR="00371DBB" w:rsidRDefault="00371DBB" w:rsidP="00371DBB">
      <w:pPr>
        <w:ind w:left="1406" w:hanging="555"/>
        <w:rPr>
          <w:rFonts w:ascii="Arial" w:hAnsi="Arial" w:cs="Arial"/>
          <w:sz w:val="24"/>
        </w:rPr>
      </w:pPr>
      <w:r>
        <w:rPr>
          <w:rFonts w:ascii="Arial" w:hAnsi="Arial" w:cs="Arial"/>
          <w:sz w:val="24"/>
        </w:rPr>
        <w:t>R :</w:t>
      </w:r>
      <w:r>
        <w:rPr>
          <w:rFonts w:ascii="Arial" w:hAnsi="Arial" w:cs="Arial"/>
          <w:sz w:val="24"/>
        </w:rPr>
        <w:tab/>
        <w:t>M</w:t>
      </w:r>
      <w:r>
        <w:rPr>
          <w:rFonts w:ascii="Arial" w:hAnsi="Arial" w:cs="Arial"/>
          <w:sz w:val="24"/>
          <w:vertAlign w:val="superscript"/>
        </w:rPr>
        <w:t>me</w:t>
      </w:r>
      <w:r>
        <w:rPr>
          <w:rFonts w:ascii="Arial" w:hAnsi="Arial" w:cs="Arial"/>
          <w:sz w:val="24"/>
        </w:rPr>
        <w:t xml:space="preserve"> Turcotte répond qu’S.O.S Taxi peut être utilisé par les personnes handicapées pour un déplacement lors d’une situation d’urgence. Puis, M</w:t>
      </w:r>
      <w:r>
        <w:rPr>
          <w:rFonts w:ascii="Arial" w:hAnsi="Arial" w:cs="Arial"/>
          <w:sz w:val="24"/>
          <w:vertAlign w:val="superscript"/>
        </w:rPr>
        <w:t>me</w:t>
      </w:r>
      <w:r>
        <w:rPr>
          <w:rFonts w:ascii="Arial" w:hAnsi="Arial" w:cs="Arial"/>
          <w:sz w:val="24"/>
        </w:rPr>
        <w:t xml:space="preserve"> Turcotte indique qu’une personne lui a dit </w:t>
      </w:r>
      <w:r>
        <w:rPr>
          <w:rFonts w:ascii="Arial" w:hAnsi="Arial" w:cs="Arial"/>
          <w:sz w:val="24"/>
        </w:rPr>
        <w:lastRenderedPageBreak/>
        <w:t>récemment que la demande devait être faite à S.O.S Taxi par un employé du 9-1-1. Ce n’était pas cela qui était prévu au départ, indique-t-elle. Elle a donc dit à cette personne de communiquer avec Andrée-Anne Perron de l’OPHQ, pour l’informer de cela.</w:t>
      </w:r>
    </w:p>
    <w:p w:rsidR="00371DBB" w:rsidRDefault="00371DBB" w:rsidP="00371DBB">
      <w:pPr>
        <w:ind w:left="1406" w:hanging="555"/>
        <w:rPr>
          <w:rFonts w:ascii="Arial" w:hAnsi="Arial" w:cs="Arial"/>
          <w:sz w:val="24"/>
        </w:rPr>
      </w:pPr>
    </w:p>
    <w:p w:rsidR="00371DBB" w:rsidRDefault="00371DBB" w:rsidP="00371DBB">
      <w:pPr>
        <w:ind w:left="1406" w:hanging="555"/>
        <w:rPr>
          <w:rFonts w:ascii="Arial" w:hAnsi="Arial" w:cs="Arial"/>
          <w:sz w:val="24"/>
        </w:rPr>
      </w:pPr>
      <w:r>
        <w:rPr>
          <w:rFonts w:ascii="Arial" w:hAnsi="Arial" w:cs="Arial"/>
          <w:sz w:val="24"/>
        </w:rPr>
        <w:t>C :</w:t>
      </w:r>
      <w:r>
        <w:rPr>
          <w:rFonts w:ascii="Arial" w:hAnsi="Arial" w:cs="Arial"/>
          <w:sz w:val="24"/>
        </w:rPr>
        <w:tab/>
        <w:t>M. Charles Pagé fait remarquer qu’on ne peut faire appel à S.O.S Taxi 24 heures sur 24. Or, c’est pourtant ce qui est indiqué sur leur dépliant.</w:t>
      </w:r>
    </w:p>
    <w:p w:rsidR="00371DBB" w:rsidRDefault="00371DBB" w:rsidP="00371DBB">
      <w:pPr>
        <w:ind w:left="1406" w:hanging="555"/>
        <w:rPr>
          <w:rFonts w:ascii="Arial" w:hAnsi="Arial" w:cs="Arial"/>
          <w:sz w:val="24"/>
        </w:rPr>
      </w:pPr>
    </w:p>
    <w:p w:rsidR="00371DBB" w:rsidRDefault="00371DBB" w:rsidP="00371DBB">
      <w:pPr>
        <w:ind w:left="1406" w:hanging="555"/>
        <w:rPr>
          <w:rFonts w:ascii="Arial" w:hAnsi="Arial" w:cs="Arial"/>
          <w:sz w:val="24"/>
        </w:rPr>
      </w:pPr>
      <w:r>
        <w:rPr>
          <w:rFonts w:ascii="Arial" w:hAnsi="Arial" w:cs="Arial"/>
          <w:sz w:val="24"/>
        </w:rPr>
        <w:t>R :</w:t>
      </w:r>
      <w:r>
        <w:rPr>
          <w:rFonts w:ascii="Arial" w:hAnsi="Arial" w:cs="Arial"/>
          <w:sz w:val="24"/>
        </w:rPr>
        <w:tab/>
        <w:t>M</w:t>
      </w:r>
      <w:r>
        <w:rPr>
          <w:rFonts w:ascii="Arial" w:hAnsi="Arial" w:cs="Arial"/>
          <w:sz w:val="24"/>
          <w:vertAlign w:val="superscript"/>
        </w:rPr>
        <w:t>me</w:t>
      </w:r>
      <w:r>
        <w:rPr>
          <w:rFonts w:ascii="Arial" w:hAnsi="Arial" w:cs="Arial"/>
          <w:sz w:val="24"/>
        </w:rPr>
        <w:t xml:space="preserve"> Turcotte répond qu’à l’origine, ce devait être un service 24/24. Aussi, elle invite les personnes qui vivent des situations particulières en lien avec S.O.S Taxi de communiquer avec elle.</w:t>
      </w:r>
    </w:p>
    <w:p w:rsidR="00371DBB" w:rsidRDefault="00371DBB" w:rsidP="00371DBB">
      <w:pPr>
        <w:ind w:left="1406" w:hanging="555"/>
        <w:rPr>
          <w:rFonts w:ascii="Arial" w:hAnsi="Arial" w:cs="Arial"/>
          <w:sz w:val="24"/>
        </w:rPr>
      </w:pPr>
    </w:p>
    <w:p w:rsidR="00371DBB" w:rsidRDefault="00371DBB" w:rsidP="00371DBB">
      <w:pPr>
        <w:ind w:left="851"/>
        <w:rPr>
          <w:rFonts w:ascii="Arial" w:hAnsi="Arial" w:cs="Arial"/>
          <w:sz w:val="24"/>
        </w:rPr>
      </w:pPr>
      <w:r>
        <w:rPr>
          <w:rFonts w:ascii="Arial" w:hAnsi="Arial" w:cs="Arial"/>
          <w:sz w:val="24"/>
        </w:rPr>
        <w:t>M. Pierre-Yves Lévesque souligne ensuite qu’il a oublié plus tôt de remercier les aides physiques pour leur travail. Enfin, il rappelle qu’un souper à l’intention de tous les membres et des membres du personnel suivra l’assemblée générale.</w:t>
      </w:r>
    </w:p>
    <w:p w:rsidR="00371DBB" w:rsidRDefault="00371DBB" w:rsidP="00371DBB">
      <w:pPr>
        <w:rPr>
          <w:rFonts w:ascii="Arial" w:hAnsi="Arial" w:cs="Arial"/>
          <w:sz w:val="24"/>
        </w:rPr>
      </w:pPr>
    </w:p>
    <w:p w:rsidR="00371DBB" w:rsidRDefault="00371DBB" w:rsidP="00371DBB">
      <w:pPr>
        <w:ind w:left="851"/>
        <w:rPr>
          <w:rFonts w:ascii="Arial" w:hAnsi="Arial" w:cs="Arial"/>
          <w:sz w:val="24"/>
        </w:rPr>
      </w:pPr>
    </w:p>
    <w:p w:rsidR="00371DBB" w:rsidRDefault="00371DBB" w:rsidP="00613923">
      <w:pPr>
        <w:pStyle w:val="Paragraphedeliste"/>
        <w:numPr>
          <w:ilvl w:val="0"/>
          <w:numId w:val="222"/>
        </w:numPr>
        <w:ind w:left="851" w:hanging="491"/>
        <w:rPr>
          <w:rFonts w:ascii="Arial" w:hAnsi="Arial" w:cs="Arial"/>
          <w:b/>
          <w:sz w:val="24"/>
        </w:rPr>
      </w:pPr>
      <w:r>
        <w:rPr>
          <w:rFonts w:ascii="Arial" w:hAnsi="Arial" w:cs="Arial"/>
          <w:b/>
          <w:sz w:val="24"/>
        </w:rPr>
        <w:t>LEVÉE DE L’ASSEMBLÉE</w:t>
      </w:r>
    </w:p>
    <w:p w:rsidR="00371DBB" w:rsidRDefault="00371DBB" w:rsidP="00371DBB"/>
    <w:p w:rsidR="00371DBB" w:rsidRDefault="00371DBB" w:rsidP="00371DBB">
      <w:pPr>
        <w:pBdr>
          <w:top w:val="single" w:sz="4" w:space="1" w:color="auto"/>
          <w:left w:val="single" w:sz="4" w:space="4" w:color="auto"/>
          <w:bottom w:val="single" w:sz="4" w:space="1" w:color="auto"/>
          <w:right w:val="single" w:sz="4" w:space="4" w:color="auto"/>
        </w:pBdr>
        <w:ind w:left="426"/>
        <w:rPr>
          <w:rFonts w:ascii="Arial" w:hAnsi="Arial" w:cs="Arial"/>
          <w:b/>
          <w:sz w:val="24"/>
          <w:szCs w:val="24"/>
          <w:lang w:val="fr-FR"/>
        </w:rPr>
      </w:pPr>
      <w:r>
        <w:rPr>
          <w:rFonts w:ascii="Arial" w:hAnsi="Arial" w:cs="Arial"/>
          <w:b/>
          <w:sz w:val="24"/>
          <w:szCs w:val="24"/>
          <w:lang w:val="fr-FR"/>
        </w:rPr>
        <w:t xml:space="preserve">Proposition : </w:t>
      </w:r>
    </w:p>
    <w:p w:rsidR="00371DBB" w:rsidRDefault="00371DBB" w:rsidP="00371DBB">
      <w:pPr>
        <w:pBdr>
          <w:top w:val="single" w:sz="4" w:space="1" w:color="auto"/>
          <w:left w:val="single" w:sz="4" w:space="4" w:color="auto"/>
          <w:bottom w:val="single" w:sz="4" w:space="1" w:color="auto"/>
          <w:right w:val="single" w:sz="4" w:space="4" w:color="auto"/>
        </w:pBdr>
        <w:ind w:left="426"/>
        <w:rPr>
          <w:rFonts w:ascii="Arial" w:hAnsi="Arial" w:cs="Arial"/>
          <w:b/>
          <w:sz w:val="24"/>
          <w:szCs w:val="24"/>
          <w:lang w:val="fr-FR"/>
        </w:rPr>
      </w:pPr>
      <w:r>
        <w:rPr>
          <w:rFonts w:ascii="Arial" w:hAnsi="Arial" w:cs="Arial"/>
          <w:b/>
          <w:sz w:val="24"/>
          <w:szCs w:val="24"/>
          <w:lang w:val="fr-FR"/>
        </w:rPr>
        <w:t xml:space="preserve">Il est proposé par : </w:t>
      </w:r>
      <w:r>
        <w:rPr>
          <w:rFonts w:ascii="Arial" w:hAnsi="Arial" w:cs="Arial"/>
          <w:b/>
          <w:sz w:val="24"/>
          <w:szCs w:val="24"/>
          <w:lang w:val="fr-FR"/>
        </w:rPr>
        <w:tab/>
        <w:t>M</w:t>
      </w:r>
      <w:r>
        <w:rPr>
          <w:rFonts w:ascii="Arial" w:hAnsi="Arial" w:cs="Arial"/>
          <w:b/>
          <w:sz w:val="24"/>
          <w:szCs w:val="24"/>
          <w:vertAlign w:val="superscript"/>
          <w:lang w:val="fr-FR"/>
        </w:rPr>
        <w:t>me</w:t>
      </w:r>
      <w:r>
        <w:rPr>
          <w:rFonts w:ascii="Arial" w:hAnsi="Arial" w:cs="Arial"/>
          <w:b/>
          <w:sz w:val="24"/>
          <w:szCs w:val="24"/>
          <w:lang w:val="fr-FR"/>
        </w:rPr>
        <w:t xml:space="preserve"> Lise Pigeon</w:t>
      </w:r>
    </w:p>
    <w:p w:rsidR="00371DBB" w:rsidRDefault="00371DBB" w:rsidP="00371DBB">
      <w:pPr>
        <w:pBdr>
          <w:top w:val="single" w:sz="4" w:space="1" w:color="auto"/>
          <w:left w:val="single" w:sz="4" w:space="4" w:color="auto"/>
          <w:bottom w:val="single" w:sz="4" w:space="1" w:color="auto"/>
          <w:right w:val="single" w:sz="4" w:space="4" w:color="auto"/>
        </w:pBdr>
        <w:ind w:left="426"/>
        <w:rPr>
          <w:rFonts w:ascii="Arial" w:hAnsi="Arial" w:cs="Arial"/>
          <w:b/>
          <w:sz w:val="24"/>
          <w:szCs w:val="24"/>
          <w:lang w:val="fr-FR"/>
        </w:rPr>
      </w:pPr>
      <w:r>
        <w:rPr>
          <w:rFonts w:ascii="Arial" w:hAnsi="Arial" w:cs="Arial"/>
          <w:b/>
          <w:sz w:val="24"/>
          <w:szCs w:val="24"/>
          <w:lang w:val="fr-FR"/>
        </w:rPr>
        <w:t xml:space="preserve">Appuyé par : </w:t>
      </w:r>
      <w:r>
        <w:rPr>
          <w:rFonts w:ascii="Arial" w:hAnsi="Arial" w:cs="Arial"/>
          <w:b/>
          <w:sz w:val="24"/>
          <w:szCs w:val="24"/>
          <w:lang w:val="fr-FR"/>
        </w:rPr>
        <w:tab/>
      </w:r>
      <w:r>
        <w:rPr>
          <w:rFonts w:ascii="Arial" w:hAnsi="Arial" w:cs="Arial"/>
          <w:b/>
          <w:sz w:val="24"/>
          <w:szCs w:val="24"/>
          <w:lang w:val="fr-FR"/>
        </w:rPr>
        <w:tab/>
        <w:t>M. Marc Gauthier</w:t>
      </w:r>
    </w:p>
    <w:p w:rsidR="00371DBB" w:rsidRDefault="00371DBB" w:rsidP="00371DBB">
      <w:pPr>
        <w:pBdr>
          <w:top w:val="single" w:sz="4" w:space="1" w:color="auto"/>
          <w:left w:val="single" w:sz="4" w:space="4" w:color="auto"/>
          <w:bottom w:val="single" w:sz="4" w:space="1" w:color="auto"/>
          <w:right w:val="single" w:sz="4" w:space="4" w:color="auto"/>
        </w:pBdr>
        <w:ind w:left="426"/>
        <w:rPr>
          <w:rFonts w:ascii="Arial" w:hAnsi="Arial" w:cs="Arial"/>
          <w:b/>
          <w:sz w:val="24"/>
          <w:szCs w:val="24"/>
          <w:lang w:val="fr-FR"/>
        </w:rPr>
      </w:pPr>
    </w:p>
    <w:p w:rsidR="00371DBB" w:rsidRDefault="00371DBB" w:rsidP="00371DBB">
      <w:pPr>
        <w:pBdr>
          <w:top w:val="single" w:sz="4" w:space="1" w:color="auto"/>
          <w:left w:val="single" w:sz="4" w:space="4" w:color="auto"/>
          <w:bottom w:val="single" w:sz="4" w:space="1" w:color="auto"/>
          <w:right w:val="single" w:sz="4" w:space="4" w:color="auto"/>
        </w:pBdr>
        <w:ind w:left="426"/>
        <w:rPr>
          <w:rFonts w:ascii="Arial" w:hAnsi="Arial" w:cs="Arial"/>
          <w:sz w:val="24"/>
          <w:szCs w:val="24"/>
          <w:lang w:val="fr-FR"/>
        </w:rPr>
      </w:pPr>
      <w:r>
        <w:rPr>
          <w:rFonts w:ascii="Arial" w:hAnsi="Arial" w:cs="Arial"/>
          <w:sz w:val="24"/>
          <w:szCs w:val="24"/>
          <w:lang w:val="fr-FR"/>
        </w:rPr>
        <w:t>Que l’Assemblée générale annuelle soit levée à 16h15.</w:t>
      </w:r>
    </w:p>
    <w:p w:rsidR="00371DBB" w:rsidRDefault="00371DBB" w:rsidP="00371DBB">
      <w:pPr>
        <w:pBdr>
          <w:top w:val="single" w:sz="4" w:space="1" w:color="auto"/>
          <w:left w:val="single" w:sz="4" w:space="4" w:color="auto"/>
          <w:bottom w:val="single" w:sz="4" w:space="1" w:color="auto"/>
          <w:right w:val="single" w:sz="4" w:space="4" w:color="auto"/>
        </w:pBdr>
        <w:ind w:left="426"/>
        <w:rPr>
          <w:rFonts w:ascii="Arial" w:hAnsi="Arial" w:cs="Arial"/>
          <w:sz w:val="24"/>
          <w:szCs w:val="24"/>
          <w:lang w:val="fr-FR"/>
        </w:rPr>
      </w:pPr>
    </w:p>
    <w:p w:rsidR="00371DBB" w:rsidRDefault="00371DBB" w:rsidP="00371DBB">
      <w:pPr>
        <w:pBdr>
          <w:top w:val="single" w:sz="4" w:space="1" w:color="auto"/>
          <w:left w:val="single" w:sz="4" w:space="4" w:color="auto"/>
          <w:bottom w:val="single" w:sz="4" w:space="1" w:color="auto"/>
          <w:right w:val="single" w:sz="4" w:space="4" w:color="auto"/>
        </w:pBdr>
        <w:ind w:left="426"/>
        <w:rPr>
          <w:rFonts w:ascii="Arial" w:hAnsi="Arial" w:cs="Arial"/>
          <w:sz w:val="24"/>
          <w:szCs w:val="24"/>
          <w:lang w:val="fr-FR"/>
        </w:rPr>
      </w:pPr>
      <w:r>
        <w:rPr>
          <w:rFonts w:ascii="Arial" w:hAnsi="Arial" w:cs="Arial"/>
          <w:sz w:val="24"/>
          <w:szCs w:val="24"/>
          <w:lang w:val="fr-FR"/>
        </w:rPr>
        <w:t>Il n’y a pas de demande de vote.</w:t>
      </w:r>
    </w:p>
    <w:p w:rsidR="00371DBB" w:rsidRDefault="00371DBB" w:rsidP="00371DBB">
      <w:pPr>
        <w:pBdr>
          <w:top w:val="single" w:sz="4" w:space="1" w:color="auto"/>
          <w:left w:val="single" w:sz="4" w:space="4" w:color="auto"/>
          <w:bottom w:val="single" w:sz="4" w:space="1" w:color="auto"/>
          <w:right w:val="single" w:sz="4" w:space="4" w:color="auto"/>
        </w:pBdr>
        <w:ind w:left="426"/>
        <w:rPr>
          <w:rFonts w:ascii="Arial" w:hAnsi="Arial" w:cs="Arial"/>
          <w:sz w:val="24"/>
          <w:szCs w:val="24"/>
          <w:lang w:val="fr-FR"/>
        </w:rPr>
      </w:pPr>
    </w:p>
    <w:p w:rsidR="00371DBB" w:rsidRDefault="00371DBB" w:rsidP="00371DBB">
      <w:pPr>
        <w:pBdr>
          <w:top w:val="single" w:sz="4" w:space="1" w:color="auto"/>
          <w:left w:val="single" w:sz="4" w:space="4" w:color="auto"/>
          <w:bottom w:val="single" w:sz="4" w:space="1" w:color="auto"/>
          <w:right w:val="single" w:sz="4" w:space="4" w:color="auto"/>
        </w:pBdr>
        <w:ind w:left="426"/>
        <w:rPr>
          <w:rFonts w:ascii="Arial" w:hAnsi="Arial" w:cs="Arial"/>
          <w:sz w:val="24"/>
          <w:szCs w:val="24"/>
          <w:lang w:val="fr-FR"/>
        </w:rPr>
      </w:pPr>
      <w:r>
        <w:rPr>
          <w:rFonts w:ascii="Arial" w:hAnsi="Arial" w:cs="Arial"/>
          <w:b/>
          <w:sz w:val="24"/>
          <w:szCs w:val="24"/>
          <w:lang w:val="fr-FR"/>
        </w:rPr>
        <w:t>Adoptée à l’unanimité.</w:t>
      </w:r>
    </w:p>
    <w:p w:rsidR="00371DBB" w:rsidRDefault="00371DBB" w:rsidP="00371DBB"/>
    <w:p w:rsidR="00371DBB" w:rsidRDefault="00371DBB" w:rsidP="00371DBB"/>
    <w:p w:rsidR="005273CF" w:rsidRDefault="005273CF" w:rsidP="00371DBB"/>
    <w:p w:rsidR="005273CF" w:rsidRDefault="005273CF" w:rsidP="00371DBB"/>
    <w:p w:rsidR="005273CF" w:rsidRDefault="005273CF" w:rsidP="00371DBB"/>
    <w:p w:rsidR="005273CF" w:rsidRDefault="005273CF" w:rsidP="00371DBB">
      <w:r>
        <w:rPr>
          <w:noProof/>
          <w:lang w:eastAsia="fr-CA"/>
        </w:rPr>
        <w:drawing>
          <wp:anchor distT="0" distB="0" distL="114300" distR="114300" simplePos="0" relativeHeight="251753472" behindDoc="0" locked="1" layoutInCell="0" allowOverlap="0">
            <wp:simplePos x="0" y="0"/>
            <wp:positionH relativeFrom="column">
              <wp:posOffset>3634740</wp:posOffset>
            </wp:positionH>
            <wp:positionV relativeFrom="page">
              <wp:posOffset>7173595</wp:posOffset>
            </wp:positionV>
            <wp:extent cx="1513205" cy="1036320"/>
            <wp:effectExtent l="0" t="0" r="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nature Gaspard.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513205" cy="1036320"/>
                    </a:xfrm>
                    <a:prstGeom prst="rect">
                      <a:avLst/>
                    </a:prstGeom>
                  </pic:spPr>
                </pic:pic>
              </a:graphicData>
            </a:graphic>
            <wp14:sizeRelH relativeFrom="margin">
              <wp14:pctWidth>0</wp14:pctWidth>
            </wp14:sizeRelH>
            <wp14:sizeRelV relativeFrom="margin">
              <wp14:pctHeight>0</wp14:pctHeight>
            </wp14:sizeRelV>
          </wp:anchor>
        </w:drawing>
      </w:r>
    </w:p>
    <w:p w:rsidR="005273CF" w:rsidRDefault="005273CF" w:rsidP="00371DBB"/>
    <w:p w:rsidR="00371DBB" w:rsidRDefault="00371DBB" w:rsidP="00371DBB">
      <w:pPr>
        <w:ind w:left="709" w:hanging="1"/>
        <w:rPr>
          <w:rFonts w:ascii="Arial" w:hAnsi="Arial" w:cs="Arial"/>
          <w:sz w:val="24"/>
        </w:rPr>
      </w:pPr>
    </w:p>
    <w:p w:rsidR="00371DBB" w:rsidRDefault="00371DBB" w:rsidP="00371DBB">
      <w:pPr>
        <w:ind w:left="709"/>
        <w:rPr>
          <w:noProof/>
          <w:lang w:eastAsia="fr-CA"/>
        </w:rPr>
      </w:pPr>
    </w:p>
    <w:p w:rsidR="005273CF" w:rsidRDefault="005273CF" w:rsidP="00371DBB">
      <w:pPr>
        <w:ind w:left="709"/>
        <w:rPr>
          <w:noProof/>
          <w:lang w:eastAsia="fr-CA"/>
        </w:rPr>
      </w:pPr>
      <w:r>
        <w:rPr>
          <w:noProof/>
          <w:lang w:eastAsia="fr-CA"/>
        </w:rPr>
        <w:drawing>
          <wp:anchor distT="0" distB="0" distL="114300" distR="114300" simplePos="0" relativeHeight="251752448" behindDoc="0" locked="1" layoutInCell="0" allowOverlap="0">
            <wp:simplePos x="0" y="0"/>
            <wp:positionH relativeFrom="column">
              <wp:posOffset>86360</wp:posOffset>
            </wp:positionH>
            <wp:positionV relativeFrom="page">
              <wp:posOffset>7400290</wp:posOffset>
            </wp:positionV>
            <wp:extent cx="1896745" cy="777875"/>
            <wp:effectExtent l="0" t="0" r="8255" b="3175"/>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nature YMe.JPG"/>
                    <pic:cNvPicPr/>
                  </pic:nvPicPr>
                  <pic:blipFill>
                    <a:blip r:embed="rId15">
                      <a:extLst>
                        <a:ext uri="{28A0092B-C50C-407E-A947-70E740481C1C}">
                          <a14:useLocalDpi xmlns:a14="http://schemas.microsoft.com/office/drawing/2010/main" val="0"/>
                        </a:ext>
                      </a:extLst>
                    </a:blip>
                    <a:stretch>
                      <a:fillRect/>
                    </a:stretch>
                  </pic:blipFill>
                  <pic:spPr>
                    <a:xfrm>
                      <a:off x="0" y="0"/>
                      <a:ext cx="1896745" cy="777875"/>
                    </a:xfrm>
                    <a:prstGeom prst="rect">
                      <a:avLst/>
                    </a:prstGeom>
                  </pic:spPr>
                </pic:pic>
              </a:graphicData>
            </a:graphic>
            <wp14:sizeRelH relativeFrom="margin">
              <wp14:pctWidth>0</wp14:pctWidth>
            </wp14:sizeRelH>
            <wp14:sizeRelV relativeFrom="margin">
              <wp14:pctHeight>0</wp14:pctHeight>
            </wp14:sizeRelV>
          </wp:anchor>
        </w:drawing>
      </w:r>
    </w:p>
    <w:p w:rsidR="005273CF" w:rsidRDefault="005273CF" w:rsidP="00371DBB">
      <w:pPr>
        <w:ind w:left="709"/>
        <w:rPr>
          <w:noProof/>
          <w:lang w:eastAsia="fr-CA"/>
        </w:rPr>
      </w:pPr>
    </w:p>
    <w:p w:rsidR="005273CF" w:rsidRPr="009647DB" w:rsidRDefault="005273CF" w:rsidP="005273CF">
      <w:pPr>
        <w:tabs>
          <w:tab w:val="right" w:pos="8646"/>
        </w:tabs>
      </w:pPr>
      <w:r w:rsidRPr="009647DB">
        <w:rPr>
          <w:rFonts w:ascii="Arial" w:hAnsi="Arial" w:cs="Arial"/>
          <w:sz w:val="24"/>
        </w:rPr>
        <w:t>_________________________</w:t>
      </w:r>
      <w:r>
        <w:rPr>
          <w:rFonts w:ascii="Arial" w:hAnsi="Arial" w:cs="Arial"/>
          <w:sz w:val="24"/>
        </w:rPr>
        <w:tab/>
      </w:r>
      <w:r w:rsidRPr="009647DB">
        <w:rPr>
          <w:rFonts w:ascii="Arial" w:hAnsi="Arial" w:cs="Arial"/>
          <w:sz w:val="24"/>
        </w:rPr>
        <w:t>_________________________</w:t>
      </w:r>
    </w:p>
    <w:p w:rsidR="005273CF" w:rsidRDefault="005273CF" w:rsidP="005273CF">
      <w:pPr>
        <w:tabs>
          <w:tab w:val="left" w:pos="5387"/>
        </w:tabs>
        <w:rPr>
          <w:rFonts w:ascii="Arial" w:hAnsi="Arial" w:cs="Arial"/>
          <w:sz w:val="24"/>
        </w:rPr>
      </w:pPr>
      <w:r>
        <w:rPr>
          <w:rFonts w:ascii="Arial" w:hAnsi="Arial" w:cs="Arial"/>
          <w:sz w:val="24"/>
        </w:rPr>
        <w:t>Yves Mercier</w:t>
      </w:r>
      <w:r>
        <w:rPr>
          <w:rFonts w:ascii="Arial" w:hAnsi="Arial" w:cs="Arial"/>
          <w:sz w:val="24"/>
        </w:rPr>
        <w:tab/>
        <w:t>Gaspard Skoda</w:t>
      </w:r>
    </w:p>
    <w:p w:rsidR="005273CF" w:rsidRPr="00F96E5C" w:rsidRDefault="005273CF" w:rsidP="005273CF">
      <w:pPr>
        <w:tabs>
          <w:tab w:val="left" w:pos="5387"/>
        </w:tabs>
        <w:rPr>
          <w:rFonts w:ascii="Arial" w:hAnsi="Arial" w:cs="Arial"/>
          <w:sz w:val="24"/>
        </w:rPr>
      </w:pPr>
      <w:r>
        <w:rPr>
          <w:rFonts w:ascii="Arial" w:hAnsi="Arial" w:cs="Arial"/>
          <w:sz w:val="24"/>
        </w:rPr>
        <w:t>Président du conseil d’administration</w:t>
      </w:r>
      <w:r>
        <w:rPr>
          <w:rFonts w:ascii="Arial" w:hAnsi="Arial" w:cs="Arial"/>
          <w:sz w:val="24"/>
        </w:rPr>
        <w:tab/>
        <w:t>Secrétaire d’assemblée</w:t>
      </w:r>
    </w:p>
    <w:p w:rsidR="00371DBB" w:rsidRDefault="00371DBB" w:rsidP="005273CF">
      <w:pPr>
        <w:rPr>
          <w:rFonts w:ascii="Arial" w:hAnsi="Arial" w:cs="Arial"/>
          <w:sz w:val="24"/>
        </w:rPr>
      </w:pPr>
      <w:bookmarkStart w:id="0" w:name="_GoBack"/>
      <w:bookmarkEnd w:id="0"/>
    </w:p>
    <w:p w:rsidR="005273CF" w:rsidRDefault="005273CF" w:rsidP="00371DBB">
      <w:pPr>
        <w:ind w:left="709"/>
        <w:jc w:val="center"/>
        <w:rPr>
          <w:rFonts w:ascii="Arial" w:hAnsi="Arial" w:cs="Arial"/>
          <w:b/>
          <w:color w:val="244061" w:themeColor="accent1" w:themeShade="80"/>
          <w:sz w:val="28"/>
        </w:rPr>
      </w:pPr>
      <w:r>
        <w:rPr>
          <w:rFonts w:ascii="Arial" w:hAnsi="Arial" w:cs="Arial"/>
          <w:b/>
          <w:color w:val="244061" w:themeColor="accent1" w:themeShade="80"/>
          <w:sz w:val="28"/>
        </w:rPr>
        <w:br w:type="page"/>
      </w:r>
    </w:p>
    <w:p w:rsidR="00371DBB" w:rsidRDefault="00371DBB" w:rsidP="00371DBB">
      <w:pPr>
        <w:ind w:left="709"/>
        <w:jc w:val="center"/>
        <w:rPr>
          <w:rFonts w:ascii="Arial" w:hAnsi="Arial" w:cs="Arial"/>
          <w:b/>
          <w:color w:val="244061" w:themeColor="accent1" w:themeShade="80"/>
          <w:sz w:val="28"/>
        </w:rPr>
      </w:pPr>
      <w:r>
        <w:rPr>
          <w:rFonts w:ascii="Arial" w:hAnsi="Arial" w:cs="Arial"/>
          <w:b/>
          <w:color w:val="244061" w:themeColor="accent1" w:themeShade="80"/>
          <w:sz w:val="28"/>
        </w:rPr>
        <w:lastRenderedPageBreak/>
        <w:t>MOT DU PRÉSIDENT DU CONSEIL D’ADMINISTRATION</w:t>
      </w:r>
    </w:p>
    <w:p w:rsidR="00371DBB" w:rsidRDefault="00371DBB" w:rsidP="00371DBB">
      <w:pPr>
        <w:jc w:val="left"/>
        <w:rPr>
          <w:rFonts w:ascii="Arial" w:hAnsi="Arial" w:cs="Arial"/>
          <w:b/>
          <w:color w:val="244061" w:themeColor="accent1" w:themeShade="80"/>
          <w:sz w:val="28"/>
        </w:rPr>
        <w:sectPr w:rsidR="00371DBB">
          <w:type w:val="continuous"/>
          <w:pgSz w:w="12240" w:h="15840"/>
          <w:pgMar w:top="1440" w:right="1797" w:bottom="1440" w:left="1797" w:header="709" w:footer="709" w:gutter="0"/>
          <w:cols w:space="720"/>
          <w:vAlign w:val="center"/>
        </w:sectPr>
      </w:pPr>
    </w:p>
    <w:p w:rsidR="00371DBB" w:rsidRDefault="00371DBB" w:rsidP="00371DBB">
      <w:pPr>
        <w:jc w:val="left"/>
        <w:rPr>
          <w:rFonts w:ascii="Arial" w:hAnsi="Arial" w:cs="Arial"/>
          <w:b/>
          <w:color w:val="244061" w:themeColor="accent1" w:themeShade="80"/>
          <w:sz w:val="24"/>
        </w:rPr>
        <w:sectPr w:rsidR="00371DBB">
          <w:pgSz w:w="12240" w:h="15840"/>
          <w:pgMar w:top="1440" w:right="1797" w:bottom="1440" w:left="1797" w:header="709" w:footer="709" w:gutter="0"/>
          <w:cols w:space="720"/>
        </w:sectPr>
      </w:pPr>
    </w:p>
    <w:p w:rsidR="00371DBB" w:rsidRDefault="00371DBB" w:rsidP="00371DBB">
      <w:pPr>
        <w:ind w:left="709"/>
        <w:jc w:val="left"/>
        <w:rPr>
          <w:rFonts w:ascii="Arial" w:hAnsi="Arial" w:cs="Arial"/>
          <w:b/>
          <w:color w:val="244061" w:themeColor="accent1" w:themeShade="80"/>
          <w:sz w:val="24"/>
        </w:rPr>
      </w:pPr>
    </w:p>
    <w:p w:rsidR="00371DBB" w:rsidRDefault="00371DBB" w:rsidP="00371DBB">
      <w:pPr>
        <w:ind w:left="709"/>
        <w:jc w:val="center"/>
        <w:rPr>
          <w:rFonts w:ascii="Arial" w:hAnsi="Arial" w:cs="Arial"/>
          <w:b/>
          <w:sz w:val="24"/>
        </w:rPr>
      </w:pPr>
      <w:r>
        <w:rPr>
          <w:rFonts w:ascii="Arial" w:hAnsi="Arial" w:cs="Arial"/>
          <w:b/>
          <w:color w:val="244061" w:themeColor="accent1" w:themeShade="80"/>
          <w:sz w:val="24"/>
        </w:rPr>
        <w:t>MOT DU PRÉSIDENT DU CONSEIL D’ADMINISTRATION</w:t>
      </w:r>
    </w:p>
    <w:p w:rsidR="00371DBB" w:rsidRDefault="00371DBB" w:rsidP="00371DBB">
      <w:pPr>
        <w:rPr>
          <w:rFonts w:ascii="Arial" w:hAnsi="Arial" w:cs="Arial"/>
          <w:b/>
          <w:sz w:val="24"/>
        </w:rPr>
      </w:pPr>
    </w:p>
    <w:p w:rsidR="00371DBB" w:rsidRDefault="00371DBB" w:rsidP="00371DBB">
      <w:pPr>
        <w:rPr>
          <w:rFonts w:ascii="Arial" w:hAnsi="Arial" w:cs="Arial"/>
          <w:b/>
          <w:sz w:val="24"/>
        </w:rPr>
      </w:pPr>
    </w:p>
    <w:p w:rsidR="00371DBB" w:rsidRDefault="00371DBB" w:rsidP="00371DBB">
      <w:pPr>
        <w:rPr>
          <w:rFonts w:ascii="Arial" w:hAnsi="Arial" w:cs="Arial"/>
          <w:sz w:val="24"/>
          <w:szCs w:val="24"/>
        </w:rPr>
      </w:pPr>
      <w:r>
        <w:rPr>
          <w:rFonts w:ascii="Arial" w:hAnsi="Arial" w:cs="Arial"/>
          <w:sz w:val="24"/>
          <w:szCs w:val="24"/>
        </w:rPr>
        <w:t>Il me fait plaisir, en cette fin de deuxième mandat en tant que président d’Ex aequo, de vous dresser le bilan des activités du conseil d’administration pour l’année 2013-2014.</w:t>
      </w:r>
    </w:p>
    <w:p w:rsidR="00371DBB" w:rsidRDefault="00371DBB" w:rsidP="00371DBB">
      <w:pPr>
        <w:rPr>
          <w:rFonts w:ascii="Arial" w:hAnsi="Arial" w:cs="Arial"/>
          <w:sz w:val="24"/>
          <w:szCs w:val="24"/>
        </w:rPr>
      </w:pPr>
    </w:p>
    <w:p w:rsidR="00371DBB" w:rsidRDefault="00371DBB" w:rsidP="00371DBB">
      <w:pPr>
        <w:rPr>
          <w:rFonts w:ascii="Arial" w:hAnsi="Arial" w:cs="Arial"/>
          <w:sz w:val="24"/>
          <w:szCs w:val="24"/>
        </w:rPr>
      </w:pPr>
      <w:r>
        <w:rPr>
          <w:rFonts w:ascii="Arial" w:hAnsi="Arial" w:cs="Arial"/>
          <w:sz w:val="24"/>
          <w:szCs w:val="24"/>
        </w:rPr>
        <w:t>Mais avant toute chose, je souhaiterais rappeler, non sans regret, que cette année aura été marquée par une bien triste disparition, puisqu’Ex aequo a eu le malheur de perdre l’un de ses administrateurs, M. Sébastien Nault. Son décès a bouleversé les membres du conseil d’administration, ainsi que les membres qui l’ont bien connu. Nous garderons de Sébastien le souvenir d’un homme affable et investi dans sa communauté, à l’image de son engagement à travers Ex aequo dans la promotion et la défense des droits des personnes en situation de handicap.</w:t>
      </w:r>
    </w:p>
    <w:p w:rsidR="00371DBB" w:rsidRDefault="00371DBB" w:rsidP="00371DBB">
      <w:pPr>
        <w:rPr>
          <w:rFonts w:ascii="Arial" w:hAnsi="Arial" w:cs="Arial"/>
          <w:sz w:val="24"/>
          <w:szCs w:val="24"/>
        </w:rPr>
      </w:pPr>
    </w:p>
    <w:p w:rsidR="00371DBB" w:rsidRDefault="00371DBB" w:rsidP="00371DBB">
      <w:pPr>
        <w:rPr>
          <w:rFonts w:ascii="Arial" w:hAnsi="Arial" w:cs="Arial"/>
          <w:sz w:val="24"/>
          <w:szCs w:val="24"/>
        </w:rPr>
      </w:pPr>
      <w:r>
        <w:rPr>
          <w:rFonts w:ascii="Arial" w:hAnsi="Arial" w:cs="Arial"/>
          <w:sz w:val="24"/>
          <w:szCs w:val="24"/>
        </w:rPr>
        <w:t>Ensuite, parce qu’il faut bien revenir aux affaires d’Ex aequo, il m’apparaît tout d’abord important de remercier l’ensemble des administrateurs pour l’excellent travail qu’ils ont accompli. Je tiens tout particulièrement à saluer l’indéfectible appui qu’ils ont su manifester à notre organisme tout au long de l’année.</w:t>
      </w:r>
    </w:p>
    <w:p w:rsidR="00371DBB" w:rsidRDefault="00371DBB" w:rsidP="00371DBB">
      <w:pPr>
        <w:rPr>
          <w:rFonts w:ascii="Arial" w:hAnsi="Arial" w:cs="Arial"/>
          <w:sz w:val="24"/>
          <w:szCs w:val="24"/>
        </w:rPr>
      </w:pPr>
    </w:p>
    <w:p w:rsidR="00371DBB" w:rsidRDefault="00371DBB" w:rsidP="00371DBB">
      <w:pPr>
        <w:rPr>
          <w:rFonts w:ascii="Arial" w:hAnsi="Arial" w:cs="Arial"/>
          <w:sz w:val="24"/>
          <w:szCs w:val="24"/>
        </w:rPr>
      </w:pPr>
      <w:r>
        <w:rPr>
          <w:rFonts w:ascii="Arial" w:hAnsi="Arial" w:cs="Arial"/>
          <w:sz w:val="24"/>
          <w:szCs w:val="24"/>
        </w:rPr>
        <w:t>Le conseil s’est réuni à sept reprises durant l’année 2013-2014. À ces réunions, nous avons bien sûr abordé les dossiers défendus par l’organisme, les activités de participation citoyenne, les activités de représentation auprès des différentes instances, les activités de mobilisation et bien sûr les finances de l’organisme. À l’occasion de certaines de ces réunions, les employés concernés ont été invités à venir présenter leurs dossiers et ainsi prendre le pouls du conseil.</w:t>
      </w:r>
    </w:p>
    <w:p w:rsidR="00371DBB" w:rsidRDefault="00371DBB" w:rsidP="00371DBB">
      <w:pPr>
        <w:rPr>
          <w:rFonts w:ascii="Arial" w:hAnsi="Arial" w:cs="Arial"/>
          <w:sz w:val="24"/>
          <w:szCs w:val="24"/>
        </w:rPr>
      </w:pPr>
    </w:p>
    <w:p w:rsidR="00371DBB" w:rsidRDefault="00371DBB" w:rsidP="00371DBB">
      <w:pPr>
        <w:rPr>
          <w:rFonts w:ascii="Arial" w:hAnsi="Arial" w:cs="Arial"/>
          <w:sz w:val="24"/>
          <w:szCs w:val="24"/>
        </w:rPr>
      </w:pPr>
      <w:r>
        <w:rPr>
          <w:rFonts w:ascii="Arial" w:hAnsi="Arial" w:cs="Arial"/>
          <w:sz w:val="24"/>
          <w:szCs w:val="24"/>
        </w:rPr>
        <w:t>Au cours de la dernière année, en tant que président du conseil, j’ai participé, entre autres, aux activités suivantes :</w:t>
      </w:r>
    </w:p>
    <w:p w:rsidR="00371DBB" w:rsidRDefault="00371DBB" w:rsidP="00371DBB">
      <w:pPr>
        <w:rPr>
          <w:rFonts w:ascii="Arial" w:hAnsi="Arial" w:cs="Arial"/>
          <w:sz w:val="24"/>
          <w:szCs w:val="24"/>
        </w:rPr>
      </w:pPr>
    </w:p>
    <w:p w:rsidR="00371DBB" w:rsidRDefault="00371DBB" w:rsidP="00613923">
      <w:pPr>
        <w:pStyle w:val="Paragraphedeliste"/>
        <w:numPr>
          <w:ilvl w:val="0"/>
          <w:numId w:val="226"/>
        </w:numPr>
        <w:ind w:left="426"/>
        <w:rPr>
          <w:rFonts w:ascii="Arial" w:hAnsi="Arial" w:cs="Arial"/>
          <w:sz w:val="24"/>
          <w:szCs w:val="24"/>
        </w:rPr>
      </w:pPr>
      <w:r>
        <w:rPr>
          <w:rFonts w:ascii="Arial" w:hAnsi="Arial" w:cs="Arial"/>
          <w:sz w:val="24"/>
          <w:szCs w:val="24"/>
        </w:rPr>
        <w:t>La marche des 10% de Handicap Québec</w:t>
      </w:r>
    </w:p>
    <w:p w:rsidR="00371DBB" w:rsidRDefault="00371DBB" w:rsidP="00613923">
      <w:pPr>
        <w:pStyle w:val="Paragraphedeliste"/>
        <w:numPr>
          <w:ilvl w:val="0"/>
          <w:numId w:val="226"/>
        </w:numPr>
        <w:ind w:left="426"/>
        <w:rPr>
          <w:rFonts w:ascii="Arial" w:hAnsi="Arial" w:cs="Arial"/>
          <w:sz w:val="24"/>
          <w:szCs w:val="24"/>
        </w:rPr>
      </w:pPr>
      <w:r>
        <w:rPr>
          <w:rFonts w:ascii="Arial" w:hAnsi="Arial" w:cs="Arial"/>
          <w:sz w:val="24"/>
          <w:szCs w:val="24"/>
        </w:rPr>
        <w:t>Le colloque du RIPPH sur le handicap et le vieillissement</w:t>
      </w:r>
    </w:p>
    <w:p w:rsidR="00371DBB" w:rsidRDefault="00371DBB" w:rsidP="00613923">
      <w:pPr>
        <w:pStyle w:val="Paragraphedeliste"/>
        <w:numPr>
          <w:ilvl w:val="0"/>
          <w:numId w:val="226"/>
        </w:numPr>
        <w:ind w:left="426"/>
        <w:rPr>
          <w:rFonts w:ascii="Arial" w:hAnsi="Arial" w:cs="Arial"/>
          <w:sz w:val="24"/>
          <w:szCs w:val="24"/>
        </w:rPr>
      </w:pPr>
      <w:r>
        <w:rPr>
          <w:rFonts w:ascii="Arial" w:hAnsi="Arial" w:cs="Arial"/>
          <w:sz w:val="24"/>
          <w:szCs w:val="24"/>
        </w:rPr>
        <w:t>Le colloque du Mouvement PHAS</w:t>
      </w:r>
    </w:p>
    <w:p w:rsidR="00371DBB" w:rsidRDefault="00371DBB" w:rsidP="00613923">
      <w:pPr>
        <w:pStyle w:val="Paragraphedeliste"/>
        <w:numPr>
          <w:ilvl w:val="0"/>
          <w:numId w:val="226"/>
        </w:numPr>
        <w:ind w:left="426"/>
        <w:rPr>
          <w:rFonts w:ascii="Arial" w:hAnsi="Arial" w:cs="Arial"/>
          <w:sz w:val="24"/>
          <w:szCs w:val="24"/>
        </w:rPr>
      </w:pPr>
      <w:r>
        <w:rPr>
          <w:rFonts w:ascii="Arial" w:hAnsi="Arial" w:cs="Arial"/>
          <w:sz w:val="24"/>
          <w:szCs w:val="24"/>
        </w:rPr>
        <w:t>Le forum sur la Nouvelle gestion publique initié par Ex aequo, avec la participation du RIOCM et du RÉCIFS</w:t>
      </w:r>
    </w:p>
    <w:p w:rsidR="00371DBB" w:rsidRDefault="00371DBB" w:rsidP="00613923">
      <w:pPr>
        <w:pStyle w:val="Paragraphedeliste"/>
        <w:numPr>
          <w:ilvl w:val="0"/>
          <w:numId w:val="226"/>
        </w:numPr>
        <w:ind w:left="426"/>
        <w:rPr>
          <w:rFonts w:ascii="Arial" w:hAnsi="Arial" w:cs="Arial"/>
          <w:sz w:val="24"/>
          <w:szCs w:val="24"/>
        </w:rPr>
      </w:pPr>
      <w:r>
        <w:rPr>
          <w:rFonts w:ascii="Arial" w:hAnsi="Arial" w:cs="Arial"/>
          <w:sz w:val="24"/>
          <w:szCs w:val="24"/>
        </w:rPr>
        <w:t>Le souper-bénéfice 2014 d’Ex aequo</w:t>
      </w:r>
    </w:p>
    <w:p w:rsidR="00371DBB" w:rsidRDefault="00371DBB" w:rsidP="00371DBB">
      <w:pPr>
        <w:pStyle w:val="Paragraphedeliste"/>
        <w:ind w:left="0"/>
        <w:rPr>
          <w:rFonts w:ascii="Arial" w:hAnsi="Arial" w:cs="Arial"/>
          <w:sz w:val="24"/>
          <w:szCs w:val="24"/>
        </w:rPr>
      </w:pPr>
    </w:p>
    <w:p w:rsidR="00371DBB" w:rsidRDefault="00371DBB" w:rsidP="00371DBB">
      <w:pPr>
        <w:rPr>
          <w:rFonts w:ascii="Arial" w:hAnsi="Arial" w:cs="Arial"/>
          <w:sz w:val="24"/>
          <w:szCs w:val="24"/>
        </w:rPr>
      </w:pPr>
      <w:r>
        <w:rPr>
          <w:rFonts w:ascii="Arial" w:hAnsi="Arial" w:cs="Arial"/>
          <w:sz w:val="24"/>
          <w:szCs w:val="24"/>
        </w:rPr>
        <w:t>Le rapport d’activités en témoignant, l’ensemble des membres du conseil d’administration souhaitent exprimer leur satisfaction de la bonne marche des affaires d’Ex aequo et des nombreuses tâches qui ont été accomplies cette année. Nous sommes heureux de poursuivre cette belle mission : l’inclusion sociale des personnes en situation de handicap, et ce, par le biais de l’accessibilité universelle.</w:t>
      </w:r>
    </w:p>
    <w:p w:rsidR="00371DBB" w:rsidRDefault="00371DBB" w:rsidP="00371DBB">
      <w:pPr>
        <w:rPr>
          <w:rFonts w:ascii="Arial" w:hAnsi="Arial" w:cs="Arial"/>
          <w:sz w:val="24"/>
          <w:szCs w:val="24"/>
        </w:rPr>
      </w:pPr>
    </w:p>
    <w:p w:rsidR="00371DBB" w:rsidRDefault="00371DBB" w:rsidP="00371DBB">
      <w:pPr>
        <w:rPr>
          <w:rFonts w:ascii="Arial" w:hAnsi="Arial" w:cs="Arial"/>
          <w:sz w:val="24"/>
          <w:szCs w:val="24"/>
        </w:rPr>
      </w:pPr>
      <w:r>
        <w:rPr>
          <w:rFonts w:ascii="Arial" w:hAnsi="Arial" w:cs="Arial"/>
          <w:sz w:val="24"/>
          <w:szCs w:val="24"/>
        </w:rPr>
        <w:lastRenderedPageBreak/>
        <w:t>J’en profite pour remercier l’équipe d’employés et de bénévoles pour son dévouement et le sérieux avec lequel elle accomplit son travail. Je vous invite tous à vous joindre à moi pour poursuivre le travail et faire des personnes en situation de handicap, des citoyens à part entière !</w:t>
      </w:r>
    </w:p>
    <w:p w:rsidR="00371DBB" w:rsidRDefault="00371DBB" w:rsidP="00371DBB">
      <w:pPr>
        <w:rPr>
          <w:rFonts w:ascii="Arial" w:hAnsi="Arial" w:cs="Arial"/>
          <w:sz w:val="24"/>
          <w:szCs w:val="24"/>
        </w:rPr>
      </w:pPr>
    </w:p>
    <w:p w:rsidR="00371DBB" w:rsidRDefault="00371DBB" w:rsidP="00371DBB">
      <w:pPr>
        <w:rPr>
          <w:rFonts w:ascii="Arial" w:hAnsi="Arial" w:cs="Arial"/>
          <w:sz w:val="24"/>
          <w:szCs w:val="24"/>
        </w:rPr>
      </w:pPr>
      <w:r>
        <w:rPr>
          <w:rFonts w:ascii="Arial" w:hAnsi="Arial" w:cs="Arial"/>
          <w:sz w:val="24"/>
          <w:szCs w:val="24"/>
        </w:rPr>
        <w:t>Solidairement vôtre,</w:t>
      </w:r>
    </w:p>
    <w:p w:rsidR="00371DBB" w:rsidRDefault="00371DBB" w:rsidP="00371DBB">
      <w:pPr>
        <w:rPr>
          <w:rFonts w:ascii="Arial" w:hAnsi="Arial" w:cs="Arial"/>
          <w:sz w:val="24"/>
          <w:szCs w:val="24"/>
        </w:rPr>
      </w:pPr>
    </w:p>
    <w:p w:rsidR="00371DBB" w:rsidRDefault="00371DBB" w:rsidP="00371DBB">
      <w:pPr>
        <w:rPr>
          <w:rFonts w:ascii="Arial" w:hAnsi="Arial" w:cs="Arial"/>
          <w:sz w:val="24"/>
          <w:szCs w:val="24"/>
        </w:rPr>
      </w:pPr>
    </w:p>
    <w:p w:rsidR="00371DBB" w:rsidRDefault="00371DBB" w:rsidP="00371DBB">
      <w:pPr>
        <w:spacing w:line="300" w:lineRule="exact"/>
        <w:rPr>
          <w:rFonts w:ascii="Arial" w:eastAsia="Times New Roman" w:hAnsi="Arial" w:cs="Arial"/>
          <w:sz w:val="24"/>
          <w:szCs w:val="24"/>
          <w:lang w:eastAsia="fr-CA"/>
        </w:rPr>
      </w:pPr>
      <w:r>
        <w:rPr>
          <w:noProof/>
          <w:lang w:eastAsia="fr-CA"/>
        </w:rPr>
        <w:drawing>
          <wp:anchor distT="0" distB="0" distL="114300" distR="114300" simplePos="0" relativeHeight="251744256" behindDoc="0" locked="1" layoutInCell="0" allowOverlap="0">
            <wp:simplePos x="0" y="0"/>
            <wp:positionH relativeFrom="column">
              <wp:posOffset>59055</wp:posOffset>
            </wp:positionH>
            <wp:positionV relativeFrom="paragraph">
              <wp:posOffset>-215265</wp:posOffset>
            </wp:positionV>
            <wp:extent cx="1838325" cy="754380"/>
            <wp:effectExtent l="0" t="0" r="9525" b="7620"/>
            <wp:wrapNone/>
            <wp:docPr id="57" name="Image 57" descr="Signature Y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 descr="Signature YM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38325" cy="754380"/>
                    </a:xfrm>
                    <a:prstGeom prst="rect">
                      <a:avLst/>
                    </a:prstGeom>
                    <a:noFill/>
                  </pic:spPr>
                </pic:pic>
              </a:graphicData>
            </a:graphic>
            <wp14:sizeRelH relativeFrom="page">
              <wp14:pctWidth>0</wp14:pctWidth>
            </wp14:sizeRelH>
            <wp14:sizeRelV relativeFrom="page">
              <wp14:pctHeight>0</wp14:pctHeight>
            </wp14:sizeRelV>
          </wp:anchor>
        </w:drawing>
      </w:r>
    </w:p>
    <w:p w:rsidR="00371DBB" w:rsidRDefault="00371DBB" w:rsidP="00371DBB">
      <w:pPr>
        <w:spacing w:line="300" w:lineRule="exact"/>
        <w:rPr>
          <w:rFonts w:ascii="Arial" w:eastAsia="Times New Roman" w:hAnsi="Arial" w:cs="Arial"/>
          <w:sz w:val="24"/>
          <w:szCs w:val="24"/>
          <w:lang w:eastAsia="fr-CA"/>
        </w:rPr>
      </w:pPr>
    </w:p>
    <w:p w:rsidR="00371DBB" w:rsidRDefault="00371DBB" w:rsidP="00371DBB">
      <w:pPr>
        <w:spacing w:line="300" w:lineRule="exact"/>
        <w:rPr>
          <w:rFonts w:ascii="Arial" w:eastAsia="Times New Roman" w:hAnsi="Arial" w:cs="Arial"/>
          <w:sz w:val="24"/>
          <w:szCs w:val="24"/>
          <w:lang w:eastAsia="fr-CA"/>
        </w:rPr>
      </w:pPr>
      <w:r>
        <w:rPr>
          <w:rFonts w:ascii="Arial" w:eastAsia="Times New Roman" w:hAnsi="Arial" w:cs="Arial"/>
          <w:sz w:val="24"/>
          <w:szCs w:val="24"/>
          <w:lang w:eastAsia="fr-CA"/>
        </w:rPr>
        <w:t>_________________________</w:t>
      </w:r>
    </w:p>
    <w:p w:rsidR="00371DBB" w:rsidRDefault="00371DBB" w:rsidP="00371DBB">
      <w:pPr>
        <w:spacing w:line="300" w:lineRule="exact"/>
        <w:rPr>
          <w:rFonts w:ascii="Arial" w:eastAsia="Times New Roman" w:hAnsi="Arial" w:cs="Arial"/>
          <w:sz w:val="24"/>
          <w:szCs w:val="24"/>
          <w:lang w:eastAsia="fr-CA"/>
        </w:rPr>
      </w:pPr>
      <w:r>
        <w:rPr>
          <w:rFonts w:ascii="Arial" w:eastAsia="Times New Roman" w:hAnsi="Arial" w:cs="Arial"/>
          <w:sz w:val="24"/>
          <w:szCs w:val="24"/>
          <w:lang w:eastAsia="fr-CA"/>
        </w:rPr>
        <w:t>Yves Mercier</w:t>
      </w:r>
    </w:p>
    <w:p w:rsidR="00371DBB" w:rsidRDefault="00371DBB" w:rsidP="00371DBB">
      <w:pPr>
        <w:rPr>
          <w:rFonts w:ascii="Arial" w:hAnsi="Arial" w:cs="Arial"/>
          <w:sz w:val="24"/>
        </w:rPr>
      </w:pPr>
      <w:r>
        <w:rPr>
          <w:rFonts w:ascii="Arial" w:eastAsia="Times New Roman" w:hAnsi="Arial" w:cs="Arial"/>
          <w:sz w:val="24"/>
          <w:szCs w:val="24"/>
          <w:lang w:eastAsia="fr-CA"/>
        </w:rPr>
        <w:t>Président du conseil d’administration</w:t>
      </w:r>
    </w:p>
    <w:p w:rsidR="00371DBB" w:rsidRDefault="00371DBB" w:rsidP="00371DBB">
      <w:pPr>
        <w:rPr>
          <w:rFonts w:ascii="Arial" w:hAnsi="Arial" w:cs="Arial"/>
          <w:sz w:val="24"/>
        </w:rPr>
      </w:pPr>
    </w:p>
    <w:p w:rsidR="00371DBB" w:rsidRDefault="00371DBB" w:rsidP="00371DBB">
      <w:pPr>
        <w:jc w:val="left"/>
        <w:rPr>
          <w:rFonts w:ascii="Arial" w:hAnsi="Arial" w:cs="Arial"/>
          <w:sz w:val="24"/>
        </w:rPr>
        <w:sectPr w:rsidR="00371DBB">
          <w:pgSz w:w="12240" w:h="15840"/>
          <w:pgMar w:top="1440" w:right="1797" w:bottom="1440" w:left="1797" w:header="709" w:footer="709" w:gutter="0"/>
          <w:cols w:space="720"/>
        </w:sectPr>
      </w:pPr>
    </w:p>
    <w:p w:rsidR="00371DBB" w:rsidRDefault="00371DBB" w:rsidP="00371DBB">
      <w:pPr>
        <w:jc w:val="center"/>
        <w:rPr>
          <w:rFonts w:ascii="Arial" w:hAnsi="Arial" w:cs="Arial"/>
          <w:b/>
          <w:color w:val="244061" w:themeColor="accent1" w:themeShade="80"/>
          <w:sz w:val="28"/>
        </w:rPr>
      </w:pPr>
      <w:r>
        <w:rPr>
          <w:rFonts w:ascii="Arial" w:hAnsi="Arial" w:cs="Arial"/>
          <w:b/>
          <w:color w:val="244061" w:themeColor="accent1" w:themeShade="80"/>
          <w:sz w:val="28"/>
        </w:rPr>
        <w:lastRenderedPageBreak/>
        <w:t>RAPPORT D’ACTIVITÉS 2013-2014</w:t>
      </w:r>
    </w:p>
    <w:p w:rsidR="00371DBB" w:rsidRDefault="00371DBB" w:rsidP="00371DBB">
      <w:pPr>
        <w:jc w:val="center"/>
        <w:rPr>
          <w:rFonts w:ascii="Arial" w:hAnsi="Arial" w:cs="Arial"/>
          <w:b/>
          <w:color w:val="244061" w:themeColor="accent1" w:themeShade="80"/>
          <w:sz w:val="28"/>
        </w:rPr>
      </w:pPr>
      <w:r>
        <w:rPr>
          <w:noProof/>
          <w:lang w:eastAsia="fr-CA"/>
        </w:rPr>
        <w:drawing>
          <wp:anchor distT="0" distB="0" distL="114300" distR="114300" simplePos="0" relativeHeight="251743232" behindDoc="0" locked="0" layoutInCell="1" allowOverlap="1">
            <wp:simplePos x="0" y="0"/>
            <wp:positionH relativeFrom="margin">
              <wp:align>center</wp:align>
            </wp:positionH>
            <wp:positionV relativeFrom="margin">
              <wp:align>center</wp:align>
            </wp:positionV>
            <wp:extent cx="4892040" cy="3232150"/>
            <wp:effectExtent l="0" t="0" r="3810" b="6350"/>
            <wp:wrapSquare wrapText="bothSides"/>
            <wp:docPr id="56" name="Image 56" descr="ptitefo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8" descr="ptitefoul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92040" cy="323215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b/>
          <w:color w:val="244061" w:themeColor="accent1" w:themeShade="80"/>
          <w:sz w:val="28"/>
        </w:rPr>
        <w:t>OBJECTIFS 2014-2015</w:t>
      </w:r>
    </w:p>
    <w:p w:rsidR="00371DBB" w:rsidRDefault="00371DBB" w:rsidP="00371DBB">
      <w:pPr>
        <w:jc w:val="left"/>
        <w:rPr>
          <w:rFonts w:ascii="Arial" w:hAnsi="Arial" w:cs="Arial"/>
          <w:b/>
          <w:color w:val="244061" w:themeColor="accent1" w:themeShade="80"/>
          <w:sz w:val="28"/>
        </w:rPr>
        <w:sectPr w:rsidR="00371DBB">
          <w:pgSz w:w="12240" w:h="15840"/>
          <w:pgMar w:top="1440" w:right="1797" w:bottom="1440" w:left="1797" w:header="709" w:footer="709" w:gutter="0"/>
          <w:cols w:space="720"/>
        </w:sectPr>
      </w:pPr>
    </w:p>
    <w:p w:rsidR="00371DBB" w:rsidRDefault="00371DBB" w:rsidP="00371DBB">
      <w:pPr>
        <w:jc w:val="left"/>
        <w:rPr>
          <w:rFonts w:ascii="Arial" w:hAnsi="Arial" w:cs="Arial"/>
          <w:b/>
          <w:color w:val="244061" w:themeColor="accent1" w:themeShade="80"/>
          <w:sz w:val="28"/>
        </w:rPr>
        <w:sectPr w:rsidR="00371DBB">
          <w:pgSz w:w="12240" w:h="15840"/>
          <w:pgMar w:top="1440" w:right="1797" w:bottom="1440" w:left="1797" w:header="709" w:footer="709" w:gutter="0"/>
          <w:cols w:space="720"/>
        </w:sectPr>
      </w:pPr>
    </w:p>
    <w:p w:rsidR="00371DBB" w:rsidRDefault="00371DBB" w:rsidP="00371DBB">
      <w:pPr>
        <w:jc w:val="center"/>
        <w:rPr>
          <w:rFonts w:ascii="Arial" w:hAnsi="Arial" w:cs="Arial"/>
          <w:b/>
          <w:color w:val="244061" w:themeColor="accent1" w:themeShade="80"/>
          <w:sz w:val="24"/>
        </w:rPr>
      </w:pPr>
      <w:r>
        <w:rPr>
          <w:rFonts w:ascii="Arial" w:hAnsi="Arial" w:cs="Arial"/>
          <w:b/>
          <w:color w:val="244061" w:themeColor="accent1" w:themeShade="80"/>
          <w:sz w:val="24"/>
        </w:rPr>
        <w:lastRenderedPageBreak/>
        <w:t>MOT DU DIRECTEUR GÉNÉRAL</w:t>
      </w:r>
    </w:p>
    <w:p w:rsidR="00371DBB" w:rsidRDefault="00371DBB" w:rsidP="00371DBB">
      <w:pPr>
        <w:jc w:val="center"/>
        <w:rPr>
          <w:rFonts w:ascii="Arial" w:hAnsi="Arial" w:cs="Arial"/>
          <w:b/>
          <w:sz w:val="24"/>
        </w:rPr>
      </w:pPr>
    </w:p>
    <w:p w:rsidR="00371DBB" w:rsidRDefault="00371DBB" w:rsidP="00371DBB">
      <w:pPr>
        <w:rPr>
          <w:rFonts w:ascii="Arial" w:hAnsi="Arial" w:cs="Arial"/>
          <w:sz w:val="24"/>
        </w:rPr>
      </w:pPr>
    </w:p>
    <w:p w:rsidR="00371DBB" w:rsidRDefault="00371DBB" w:rsidP="00371DBB">
      <w:pPr>
        <w:rPr>
          <w:rFonts w:ascii="Arial" w:hAnsi="Arial" w:cs="Arial"/>
          <w:sz w:val="24"/>
        </w:rPr>
      </w:pPr>
      <w:r>
        <w:rPr>
          <w:rFonts w:ascii="Arial" w:hAnsi="Arial" w:cs="Arial"/>
          <w:sz w:val="24"/>
        </w:rPr>
        <w:t>Chers membres, chers partenaires,</w:t>
      </w:r>
    </w:p>
    <w:p w:rsidR="00371DBB" w:rsidRDefault="00371DBB" w:rsidP="00371DBB">
      <w:pPr>
        <w:rPr>
          <w:rFonts w:ascii="Arial" w:hAnsi="Arial" w:cs="Arial"/>
          <w:sz w:val="24"/>
        </w:rPr>
      </w:pPr>
    </w:p>
    <w:p w:rsidR="00371DBB" w:rsidRDefault="00371DBB" w:rsidP="00371DBB">
      <w:pPr>
        <w:rPr>
          <w:rFonts w:ascii="Arial" w:hAnsi="Arial" w:cs="Arial"/>
          <w:color w:val="FF0000"/>
          <w:sz w:val="24"/>
        </w:rPr>
      </w:pPr>
      <w:r>
        <w:rPr>
          <w:rFonts w:ascii="Arial" w:hAnsi="Arial" w:cs="Arial"/>
          <w:sz w:val="24"/>
        </w:rPr>
        <w:t>C’est avec un indéfectible enthousiasme que nous vous présentons notre rapport d’activités pour l’année 2013-2014 et notre plan d’action pour l’année 2014-2015.</w:t>
      </w:r>
    </w:p>
    <w:p w:rsidR="00371DBB" w:rsidRDefault="00371DBB" w:rsidP="00371DBB">
      <w:pPr>
        <w:rPr>
          <w:rFonts w:ascii="Arial" w:hAnsi="Arial" w:cs="Arial"/>
          <w:sz w:val="24"/>
        </w:rPr>
      </w:pPr>
    </w:p>
    <w:p w:rsidR="00371DBB" w:rsidRDefault="00371DBB" w:rsidP="00371DBB">
      <w:pPr>
        <w:rPr>
          <w:rFonts w:ascii="Arial" w:hAnsi="Arial" w:cs="Arial"/>
          <w:sz w:val="24"/>
        </w:rPr>
      </w:pPr>
      <w:r>
        <w:rPr>
          <w:rFonts w:ascii="Arial" w:hAnsi="Arial" w:cs="Arial"/>
          <w:sz w:val="24"/>
        </w:rPr>
        <w:t>Toujours en collaboration avec nos membres et en concertation avec nos partenaires du mili</w:t>
      </w:r>
      <w:r w:rsidR="00F36F6D">
        <w:rPr>
          <w:rFonts w:ascii="Arial" w:hAnsi="Arial" w:cs="Arial"/>
          <w:sz w:val="24"/>
        </w:rPr>
        <w:t>eu associatif et institutionnel</w:t>
      </w:r>
      <w:r>
        <w:rPr>
          <w:rFonts w:ascii="Arial" w:hAnsi="Arial" w:cs="Arial"/>
          <w:sz w:val="24"/>
        </w:rPr>
        <w:t>, nous poursuivons notre travail sur les services de santé et les services sociaux, le transport, l’habitation, la vie municipale et la démocratie.</w:t>
      </w:r>
    </w:p>
    <w:p w:rsidR="00371DBB" w:rsidRDefault="00371DBB" w:rsidP="00371DBB">
      <w:pPr>
        <w:rPr>
          <w:rFonts w:ascii="Arial" w:hAnsi="Arial" w:cs="Arial"/>
          <w:sz w:val="24"/>
        </w:rPr>
      </w:pPr>
    </w:p>
    <w:p w:rsidR="00371DBB" w:rsidRDefault="00371DBB" w:rsidP="00371DBB">
      <w:pPr>
        <w:rPr>
          <w:rFonts w:ascii="Arial" w:hAnsi="Arial" w:cs="Arial"/>
          <w:sz w:val="24"/>
          <w:szCs w:val="24"/>
        </w:rPr>
      </w:pPr>
      <w:r>
        <w:rPr>
          <w:rFonts w:ascii="Arial" w:hAnsi="Arial" w:cs="Arial"/>
          <w:sz w:val="24"/>
        </w:rPr>
        <w:t xml:space="preserve">En outre, toujours dans l’optique d’impliquer davantage les personnes en situation de handicap à l’action citoyenne et pour favoriser la relève, nous avons entrepris une recherche chez les jeunes de 18 à 35 ans </w:t>
      </w:r>
      <w:r>
        <w:rPr>
          <w:rFonts w:ascii="Arial" w:hAnsi="Arial" w:cs="Arial"/>
          <w:sz w:val="24"/>
          <w:szCs w:val="24"/>
        </w:rPr>
        <w:t>qui consiste, dans divers milieux de vie comme les institutions scolaires, les associations, les partis politiques, les comités de citoyens, les clubs de sports, etc., à lancer une recherche</w:t>
      </w:r>
      <w:r>
        <w:rPr>
          <w:rFonts w:ascii="Arial" w:hAnsi="Arial" w:cs="Arial"/>
          <w:sz w:val="24"/>
          <w:szCs w:val="24"/>
        </w:rPr>
        <w:noBreakHyphen/>
        <w:t>action en collaboration avec plusieurs partenaires, afin de mieux comprendre l’engagement des jeunes en</w:t>
      </w:r>
      <w:r w:rsidR="00FD5EA5">
        <w:rPr>
          <w:rFonts w:ascii="Arial" w:hAnsi="Arial" w:cs="Arial"/>
          <w:sz w:val="24"/>
          <w:szCs w:val="24"/>
        </w:rPr>
        <w:t xml:space="preserve"> situation de handicap de 18 à 3</w:t>
      </w:r>
      <w:r>
        <w:rPr>
          <w:rFonts w:ascii="Arial" w:hAnsi="Arial" w:cs="Arial"/>
          <w:sz w:val="24"/>
          <w:szCs w:val="24"/>
        </w:rPr>
        <w:t>5 ans. Nous entrons maintenant dans la deuxième ph</w:t>
      </w:r>
      <w:r w:rsidR="005E7E41">
        <w:rPr>
          <w:rFonts w:ascii="Arial" w:hAnsi="Arial" w:cs="Arial"/>
          <w:sz w:val="24"/>
          <w:szCs w:val="24"/>
        </w:rPr>
        <w:t>ase où les jeunes prendront eux</w:t>
      </w:r>
      <w:r w:rsidR="005E7E41">
        <w:rPr>
          <w:rFonts w:ascii="Arial" w:hAnsi="Arial" w:cs="Arial"/>
          <w:sz w:val="24"/>
          <w:szCs w:val="24"/>
        </w:rPr>
        <w:noBreakHyphen/>
      </w:r>
      <w:r>
        <w:rPr>
          <w:rFonts w:ascii="Arial" w:hAnsi="Arial" w:cs="Arial"/>
          <w:sz w:val="24"/>
          <w:szCs w:val="24"/>
        </w:rPr>
        <w:t>mêmes la parole (dans un grand Forum) sur</w:t>
      </w:r>
      <w:r w:rsidR="005E7E41">
        <w:rPr>
          <w:rFonts w:ascii="Arial" w:hAnsi="Arial" w:cs="Arial"/>
          <w:sz w:val="24"/>
          <w:szCs w:val="24"/>
        </w:rPr>
        <w:t xml:space="preserve"> les obstacles à l’engagement. À</w:t>
      </w:r>
      <w:r>
        <w:rPr>
          <w:rFonts w:ascii="Arial" w:hAnsi="Arial" w:cs="Arial"/>
          <w:sz w:val="24"/>
          <w:szCs w:val="24"/>
        </w:rPr>
        <w:t xml:space="preserve"> l’issue de cette recherche, nous avons planifié des activités de partage avec le milieu communautaire montréalais, afin de l’appuyer dans le recrutement et la rétention de plus de jeunes en situation de handicap.</w:t>
      </w:r>
    </w:p>
    <w:p w:rsidR="00371DBB" w:rsidRDefault="00371DBB" w:rsidP="00371DBB">
      <w:pPr>
        <w:rPr>
          <w:rFonts w:ascii="Arial" w:hAnsi="Arial" w:cs="Arial"/>
          <w:sz w:val="24"/>
          <w:szCs w:val="24"/>
        </w:rPr>
      </w:pPr>
    </w:p>
    <w:p w:rsidR="00371DBB" w:rsidRDefault="00371DBB" w:rsidP="00371DBB">
      <w:pPr>
        <w:rPr>
          <w:rFonts w:ascii="Arial" w:hAnsi="Arial" w:cs="Arial"/>
          <w:sz w:val="24"/>
          <w:szCs w:val="24"/>
        </w:rPr>
      </w:pPr>
      <w:r>
        <w:rPr>
          <w:rFonts w:ascii="Arial" w:hAnsi="Arial" w:cs="Arial"/>
          <w:sz w:val="24"/>
          <w:szCs w:val="24"/>
        </w:rPr>
        <w:t>Ajoutons que cette année, nous avons réalisé une planification stratégique accompagné d’un plan de développement, pour notre banque de préposés pour les personnes qui utilisent le chèque emploi service. Les objectifs visés dans ce plan de développement permettront de faire connaître davantage notre banque de préposés et ainsi, permettre à un plus grand nombre de personnes d’en profiter.</w:t>
      </w:r>
    </w:p>
    <w:p w:rsidR="00371DBB" w:rsidRDefault="00371DBB" w:rsidP="00371DBB">
      <w:pPr>
        <w:rPr>
          <w:rFonts w:ascii="Arial" w:hAnsi="Arial" w:cs="Arial"/>
          <w:sz w:val="24"/>
          <w:szCs w:val="24"/>
        </w:rPr>
      </w:pPr>
    </w:p>
    <w:p w:rsidR="00371DBB" w:rsidRDefault="00371DBB" w:rsidP="00371DBB">
      <w:pPr>
        <w:rPr>
          <w:rFonts w:ascii="Arial" w:hAnsi="Arial" w:cs="Arial"/>
          <w:sz w:val="24"/>
          <w:szCs w:val="24"/>
        </w:rPr>
      </w:pPr>
      <w:r>
        <w:rPr>
          <w:rFonts w:ascii="Arial" w:hAnsi="Arial" w:cs="Arial"/>
          <w:sz w:val="24"/>
          <w:szCs w:val="24"/>
        </w:rPr>
        <w:t xml:space="preserve">Et toutes ces avancées n’auraient </w:t>
      </w:r>
      <w:r w:rsidR="005E7E41">
        <w:rPr>
          <w:rFonts w:ascii="Arial" w:hAnsi="Arial" w:cs="Arial"/>
          <w:sz w:val="24"/>
          <w:szCs w:val="24"/>
        </w:rPr>
        <w:t xml:space="preserve">pas </w:t>
      </w:r>
      <w:r>
        <w:rPr>
          <w:rFonts w:ascii="Arial" w:hAnsi="Arial" w:cs="Arial"/>
          <w:sz w:val="24"/>
          <w:szCs w:val="24"/>
        </w:rPr>
        <w:t>été possibles sans la précieuse participation des membres de notre conseil d’administration, et évidemment, sans la pleine collaboration de notre équipe de 10 employés qui représentent un maillon essentiel dan</w:t>
      </w:r>
      <w:r w:rsidR="005E7E41">
        <w:rPr>
          <w:rFonts w:ascii="Arial" w:hAnsi="Arial" w:cs="Arial"/>
          <w:sz w:val="24"/>
          <w:szCs w:val="24"/>
        </w:rPr>
        <w:t>s la réalisation et le succès des projets d’Ex aequo</w:t>
      </w:r>
      <w:r>
        <w:rPr>
          <w:rFonts w:ascii="Arial" w:hAnsi="Arial" w:cs="Arial"/>
          <w:sz w:val="24"/>
          <w:szCs w:val="24"/>
        </w:rPr>
        <w:t>.</w:t>
      </w:r>
    </w:p>
    <w:p w:rsidR="00371DBB" w:rsidRDefault="00371DBB" w:rsidP="00371DBB">
      <w:pPr>
        <w:rPr>
          <w:rFonts w:ascii="Arial" w:hAnsi="Arial" w:cs="Arial"/>
          <w:sz w:val="24"/>
          <w:szCs w:val="24"/>
        </w:rPr>
      </w:pPr>
    </w:p>
    <w:p w:rsidR="00371DBB" w:rsidRDefault="00371DBB" w:rsidP="00371DBB">
      <w:pPr>
        <w:rPr>
          <w:rFonts w:ascii="Arial" w:hAnsi="Arial" w:cs="Arial"/>
          <w:sz w:val="24"/>
          <w:szCs w:val="24"/>
        </w:rPr>
      </w:pPr>
      <w:r>
        <w:rPr>
          <w:rFonts w:ascii="Arial" w:hAnsi="Arial" w:cs="Arial"/>
          <w:sz w:val="24"/>
          <w:szCs w:val="24"/>
        </w:rPr>
        <w:t xml:space="preserve">Durant la dernière année, Normand Roy ainsi que Mathieu Frappier nous ont quitté. Ils ont été respectivement remplacés par Gaspard Skoda, secrétaire de direction, et Alexandra D’Amours, agente collective de défense des droits. </w:t>
      </w:r>
    </w:p>
    <w:p w:rsidR="00371DBB" w:rsidRDefault="00371DBB" w:rsidP="00371DBB">
      <w:pPr>
        <w:rPr>
          <w:rFonts w:ascii="Arial" w:hAnsi="Arial" w:cs="Arial"/>
          <w:sz w:val="24"/>
          <w:szCs w:val="24"/>
        </w:rPr>
      </w:pPr>
    </w:p>
    <w:p w:rsidR="00371DBB" w:rsidRDefault="00371DBB" w:rsidP="00371DBB">
      <w:pPr>
        <w:rPr>
          <w:rFonts w:ascii="Arial" w:hAnsi="Arial" w:cs="Arial"/>
          <w:sz w:val="24"/>
          <w:szCs w:val="24"/>
        </w:rPr>
      </w:pPr>
      <w:r>
        <w:rPr>
          <w:rFonts w:ascii="Arial" w:hAnsi="Arial" w:cs="Arial"/>
          <w:sz w:val="24"/>
          <w:szCs w:val="24"/>
        </w:rPr>
        <w:t>Bonne chance à ceux qui sont partis et bienvenue à nos nouvelles recrues !</w:t>
      </w:r>
    </w:p>
    <w:p w:rsidR="00371DBB" w:rsidRDefault="00371DBB" w:rsidP="00371DBB">
      <w:pPr>
        <w:rPr>
          <w:rFonts w:ascii="Arial" w:hAnsi="Arial" w:cs="Arial"/>
          <w:sz w:val="24"/>
          <w:szCs w:val="24"/>
        </w:rPr>
      </w:pPr>
    </w:p>
    <w:p w:rsidR="00371DBB" w:rsidRDefault="00371DBB" w:rsidP="00371DBB">
      <w:pPr>
        <w:rPr>
          <w:rFonts w:ascii="Arial" w:hAnsi="Arial" w:cs="Arial"/>
          <w:sz w:val="24"/>
          <w:szCs w:val="24"/>
        </w:rPr>
      </w:pPr>
      <w:r>
        <w:rPr>
          <w:rFonts w:ascii="Arial" w:hAnsi="Arial" w:cs="Arial"/>
          <w:sz w:val="24"/>
          <w:szCs w:val="24"/>
        </w:rPr>
        <w:t>Enfin, 2015 sera l’année du 35</w:t>
      </w:r>
      <w:r>
        <w:rPr>
          <w:rFonts w:ascii="Arial" w:hAnsi="Arial" w:cs="Arial"/>
          <w:sz w:val="24"/>
          <w:szCs w:val="24"/>
          <w:vertAlign w:val="superscript"/>
        </w:rPr>
        <w:t>e</w:t>
      </w:r>
      <w:r>
        <w:rPr>
          <w:rFonts w:ascii="Arial" w:hAnsi="Arial" w:cs="Arial"/>
          <w:sz w:val="24"/>
          <w:szCs w:val="24"/>
        </w:rPr>
        <w:t xml:space="preserve"> anniversaire de la fondation d’Ex aequo. Et si nous existons toujours, c’est grâce à tous nos membres, nos administrateurs, </w:t>
      </w:r>
      <w:r>
        <w:rPr>
          <w:rFonts w:ascii="Arial" w:hAnsi="Arial" w:cs="Arial"/>
          <w:sz w:val="24"/>
          <w:szCs w:val="24"/>
        </w:rPr>
        <w:lastRenderedPageBreak/>
        <w:t>nos bénévoles, nos aides physiques, notre personnel, nos partenaires, nos bailleurs de fonds et nos donateurs, que nous devons tous remercier et applaudir.</w:t>
      </w:r>
    </w:p>
    <w:p w:rsidR="00371DBB" w:rsidRDefault="00371DBB" w:rsidP="00371DBB">
      <w:pPr>
        <w:rPr>
          <w:rFonts w:ascii="Arial" w:hAnsi="Arial" w:cs="Arial"/>
          <w:sz w:val="24"/>
          <w:szCs w:val="24"/>
        </w:rPr>
      </w:pPr>
    </w:p>
    <w:p w:rsidR="00371DBB" w:rsidRDefault="00371DBB" w:rsidP="00371DBB">
      <w:pPr>
        <w:rPr>
          <w:rFonts w:ascii="Arial" w:hAnsi="Arial" w:cs="Arial"/>
          <w:sz w:val="24"/>
          <w:szCs w:val="24"/>
        </w:rPr>
      </w:pPr>
      <w:r>
        <w:rPr>
          <w:rFonts w:ascii="Arial" w:hAnsi="Arial" w:cs="Arial"/>
          <w:sz w:val="24"/>
          <w:szCs w:val="24"/>
        </w:rPr>
        <w:t>Bonne lecture,</w:t>
      </w:r>
    </w:p>
    <w:p w:rsidR="00371DBB" w:rsidRDefault="00371DBB" w:rsidP="00371DBB">
      <w:pPr>
        <w:rPr>
          <w:rFonts w:ascii="Arial" w:hAnsi="Arial" w:cs="Arial"/>
          <w:sz w:val="24"/>
          <w:szCs w:val="24"/>
        </w:rPr>
      </w:pPr>
    </w:p>
    <w:p w:rsidR="00371DBB" w:rsidRDefault="00371DBB" w:rsidP="00371DBB">
      <w:pPr>
        <w:rPr>
          <w:rFonts w:ascii="Arial" w:hAnsi="Arial" w:cs="Arial"/>
          <w:sz w:val="24"/>
        </w:rPr>
      </w:pPr>
    </w:p>
    <w:p w:rsidR="00371DBB" w:rsidRDefault="00371DBB" w:rsidP="00371DBB">
      <w:pPr>
        <w:rPr>
          <w:rFonts w:ascii="Arial" w:hAnsi="Arial" w:cs="Arial"/>
          <w:sz w:val="24"/>
        </w:rPr>
      </w:pPr>
      <w:r>
        <w:rPr>
          <w:noProof/>
          <w:lang w:eastAsia="fr-CA"/>
        </w:rPr>
        <w:drawing>
          <wp:anchor distT="0" distB="0" distL="114300" distR="114300" simplePos="0" relativeHeight="251739136" behindDoc="0" locked="1" layoutInCell="1" allowOverlap="1">
            <wp:simplePos x="0" y="0"/>
            <wp:positionH relativeFrom="column">
              <wp:posOffset>-26035</wp:posOffset>
            </wp:positionH>
            <wp:positionV relativeFrom="page">
              <wp:posOffset>1869440</wp:posOffset>
            </wp:positionV>
            <wp:extent cx="1609090" cy="741045"/>
            <wp:effectExtent l="0" t="0" r="0" b="1905"/>
            <wp:wrapNone/>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09090" cy="741045"/>
                    </a:xfrm>
                    <a:prstGeom prst="rect">
                      <a:avLst/>
                    </a:prstGeom>
                    <a:noFill/>
                  </pic:spPr>
                </pic:pic>
              </a:graphicData>
            </a:graphic>
            <wp14:sizeRelH relativeFrom="margin">
              <wp14:pctWidth>0</wp14:pctWidth>
            </wp14:sizeRelH>
            <wp14:sizeRelV relativeFrom="margin">
              <wp14:pctHeight>0</wp14:pctHeight>
            </wp14:sizeRelV>
          </wp:anchor>
        </w:drawing>
      </w:r>
    </w:p>
    <w:p w:rsidR="00371DBB" w:rsidRDefault="00371DBB" w:rsidP="00371DBB">
      <w:pPr>
        <w:rPr>
          <w:rFonts w:ascii="Arial" w:hAnsi="Arial" w:cs="Arial"/>
          <w:sz w:val="24"/>
        </w:rPr>
      </w:pPr>
    </w:p>
    <w:p w:rsidR="00371DBB" w:rsidRDefault="00371DBB" w:rsidP="00371DBB">
      <w:pPr>
        <w:rPr>
          <w:rFonts w:ascii="Arial" w:hAnsi="Arial" w:cs="Arial"/>
          <w:sz w:val="24"/>
        </w:rPr>
      </w:pPr>
      <w:r>
        <w:rPr>
          <w:rFonts w:ascii="Arial" w:hAnsi="Arial" w:cs="Arial"/>
          <w:sz w:val="24"/>
        </w:rPr>
        <w:t>_________________________</w:t>
      </w:r>
    </w:p>
    <w:p w:rsidR="00371DBB" w:rsidRDefault="00371DBB" w:rsidP="00371DBB">
      <w:pPr>
        <w:rPr>
          <w:rFonts w:ascii="Arial" w:hAnsi="Arial" w:cs="Arial"/>
          <w:sz w:val="24"/>
        </w:rPr>
      </w:pPr>
      <w:r>
        <w:rPr>
          <w:rFonts w:ascii="Arial" w:hAnsi="Arial" w:cs="Arial"/>
          <w:sz w:val="24"/>
        </w:rPr>
        <w:t>Pierre-Yves Lévesque</w:t>
      </w:r>
    </w:p>
    <w:p w:rsidR="00371DBB" w:rsidRDefault="00371DBB" w:rsidP="00371DBB">
      <w:pPr>
        <w:rPr>
          <w:rFonts w:ascii="Arial" w:hAnsi="Arial" w:cs="Arial"/>
          <w:sz w:val="24"/>
        </w:rPr>
      </w:pPr>
      <w:r>
        <w:rPr>
          <w:rFonts w:ascii="Arial" w:hAnsi="Arial" w:cs="Arial"/>
          <w:sz w:val="24"/>
        </w:rPr>
        <w:t>Directeur général</w:t>
      </w:r>
    </w:p>
    <w:p w:rsidR="00371DBB" w:rsidRDefault="00371DBB" w:rsidP="00371DBB">
      <w:pPr>
        <w:rPr>
          <w:rFonts w:ascii="Arial" w:hAnsi="Arial" w:cs="Arial"/>
          <w:sz w:val="24"/>
        </w:rPr>
      </w:pPr>
    </w:p>
    <w:p w:rsidR="00371DBB" w:rsidRDefault="00371DBB" w:rsidP="00371DBB">
      <w:pPr>
        <w:jc w:val="left"/>
        <w:rPr>
          <w:rFonts w:ascii="Arial" w:hAnsi="Arial" w:cs="Arial"/>
          <w:sz w:val="24"/>
        </w:rPr>
        <w:sectPr w:rsidR="00371DBB">
          <w:pgSz w:w="12240" w:h="15840"/>
          <w:pgMar w:top="1440" w:right="1797" w:bottom="1440" w:left="1797" w:header="709" w:footer="709" w:gutter="0"/>
          <w:cols w:space="720"/>
        </w:sectPr>
      </w:pPr>
    </w:p>
    <w:p w:rsidR="00371DBB" w:rsidRDefault="00371DBB" w:rsidP="00371DBB">
      <w:pPr>
        <w:rPr>
          <w:rFonts w:ascii="Arial" w:hAnsi="Arial" w:cs="Arial"/>
          <w:sz w:val="24"/>
        </w:rPr>
      </w:pPr>
      <w:r>
        <w:rPr>
          <w:noProof/>
          <w:lang w:eastAsia="fr-CA"/>
        </w:rPr>
        <w:lastRenderedPageBreak/>
        <w:drawing>
          <wp:anchor distT="0" distB="0" distL="114300" distR="114300" simplePos="0" relativeHeight="251740160" behindDoc="0" locked="0" layoutInCell="1" allowOverlap="1">
            <wp:simplePos x="0" y="0"/>
            <wp:positionH relativeFrom="margin">
              <wp:align>center</wp:align>
            </wp:positionH>
            <wp:positionV relativeFrom="margin">
              <wp:align>top</wp:align>
            </wp:positionV>
            <wp:extent cx="3443605" cy="926465"/>
            <wp:effectExtent l="0" t="0" r="4445" b="6985"/>
            <wp:wrapSquare wrapText="bothSides"/>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43605" cy="926465"/>
                    </a:xfrm>
                    <a:prstGeom prst="rect">
                      <a:avLst/>
                    </a:prstGeom>
                    <a:noFill/>
                  </pic:spPr>
                </pic:pic>
              </a:graphicData>
            </a:graphic>
            <wp14:sizeRelH relativeFrom="margin">
              <wp14:pctWidth>0</wp14:pctWidth>
            </wp14:sizeRelH>
            <wp14:sizeRelV relativeFrom="margin">
              <wp14:pctHeight>0</wp14:pctHeight>
            </wp14:sizeRelV>
          </wp:anchor>
        </w:drawing>
      </w:r>
    </w:p>
    <w:p w:rsidR="00371DBB" w:rsidRDefault="00371DBB" w:rsidP="00371DBB">
      <w:pPr>
        <w:rPr>
          <w:rFonts w:ascii="Arial" w:hAnsi="Arial" w:cs="Arial"/>
          <w:sz w:val="24"/>
        </w:rPr>
      </w:pPr>
    </w:p>
    <w:p w:rsidR="00371DBB" w:rsidRDefault="00371DBB" w:rsidP="00371DBB">
      <w:pPr>
        <w:rPr>
          <w:rFonts w:ascii="Arial" w:hAnsi="Arial" w:cs="Arial"/>
          <w:sz w:val="24"/>
        </w:rPr>
      </w:pPr>
    </w:p>
    <w:p w:rsidR="00371DBB" w:rsidRDefault="00371DBB" w:rsidP="00371DBB">
      <w:pPr>
        <w:rPr>
          <w:rFonts w:ascii="Arial" w:hAnsi="Arial" w:cs="Arial"/>
          <w:sz w:val="24"/>
        </w:rPr>
      </w:pPr>
    </w:p>
    <w:p w:rsidR="00371DBB" w:rsidRDefault="00371DBB" w:rsidP="00371DBB">
      <w:pPr>
        <w:rPr>
          <w:rFonts w:ascii="Arial" w:hAnsi="Arial" w:cs="Arial"/>
          <w:sz w:val="24"/>
        </w:rPr>
      </w:pPr>
    </w:p>
    <w:p w:rsidR="00371DBB" w:rsidRDefault="00371DBB" w:rsidP="00371DBB">
      <w:pPr>
        <w:rPr>
          <w:rFonts w:ascii="Arial" w:hAnsi="Arial" w:cs="Arial"/>
          <w:sz w:val="24"/>
        </w:rPr>
      </w:pPr>
      <w:r>
        <w:rPr>
          <w:noProof/>
          <w:lang w:eastAsia="fr-CA"/>
        </w:rPr>
        <w:drawing>
          <wp:anchor distT="0" distB="0" distL="114300" distR="114300" simplePos="0" relativeHeight="251741184" behindDoc="0" locked="0" layoutInCell="1" allowOverlap="1">
            <wp:simplePos x="0" y="0"/>
            <wp:positionH relativeFrom="column">
              <wp:posOffset>1041400</wp:posOffset>
            </wp:positionH>
            <wp:positionV relativeFrom="paragraph">
              <wp:posOffset>46990</wp:posOffset>
            </wp:positionV>
            <wp:extent cx="3131185" cy="232410"/>
            <wp:effectExtent l="0" t="0" r="0" b="0"/>
            <wp:wrapNone/>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31185" cy="232410"/>
                    </a:xfrm>
                    <a:prstGeom prst="rect">
                      <a:avLst/>
                    </a:prstGeom>
                    <a:noFill/>
                  </pic:spPr>
                </pic:pic>
              </a:graphicData>
            </a:graphic>
            <wp14:sizeRelH relativeFrom="margin">
              <wp14:pctWidth>0</wp14:pctWidth>
            </wp14:sizeRelH>
            <wp14:sizeRelV relativeFrom="margin">
              <wp14:pctHeight>0</wp14:pctHeight>
            </wp14:sizeRelV>
          </wp:anchor>
        </w:drawing>
      </w:r>
    </w:p>
    <w:p w:rsidR="00371DBB" w:rsidRDefault="00371DBB" w:rsidP="00371DBB">
      <w:pPr>
        <w:rPr>
          <w:rFonts w:ascii="Arial" w:hAnsi="Arial" w:cs="Arial"/>
          <w:sz w:val="24"/>
        </w:rPr>
      </w:pPr>
    </w:p>
    <w:p w:rsidR="00371DBB" w:rsidRDefault="00371DBB" w:rsidP="00371DBB">
      <w:pPr>
        <w:rPr>
          <w:rFonts w:ascii="Arial" w:hAnsi="Arial" w:cs="Arial"/>
          <w:sz w:val="24"/>
        </w:rPr>
      </w:pPr>
    </w:p>
    <w:p w:rsidR="00371DBB" w:rsidRDefault="00371DBB" w:rsidP="00371DBB">
      <w:pPr>
        <w:rPr>
          <w:rFonts w:ascii="Arial" w:hAnsi="Arial" w:cs="Arial"/>
          <w:sz w:val="24"/>
        </w:rPr>
      </w:pPr>
    </w:p>
    <w:p w:rsidR="00371DBB" w:rsidRDefault="00371DBB" w:rsidP="00371DBB">
      <w:pPr>
        <w:rPr>
          <w:rFonts w:ascii="Arial" w:hAnsi="Arial" w:cs="Arial"/>
          <w:sz w:val="24"/>
        </w:rPr>
      </w:pPr>
    </w:p>
    <w:p w:rsidR="00371DBB" w:rsidRDefault="00371DBB" w:rsidP="00371DBB">
      <w:pPr>
        <w:rPr>
          <w:rFonts w:ascii="Arial" w:hAnsi="Arial" w:cs="Arial"/>
          <w:sz w:val="24"/>
        </w:rPr>
      </w:pPr>
    </w:p>
    <w:p w:rsidR="00371DBB" w:rsidRDefault="00371DBB" w:rsidP="00371DBB">
      <w:pPr>
        <w:rPr>
          <w:rFonts w:ascii="Arial" w:hAnsi="Arial" w:cs="Arial"/>
          <w:sz w:val="24"/>
        </w:rPr>
      </w:pPr>
    </w:p>
    <w:p w:rsidR="00371DBB" w:rsidRDefault="00371DBB" w:rsidP="00371DBB">
      <w:pPr>
        <w:rPr>
          <w:rFonts w:ascii="Arial" w:hAnsi="Arial" w:cs="Arial"/>
          <w:sz w:val="24"/>
        </w:rPr>
      </w:pPr>
    </w:p>
    <w:p w:rsidR="00371DBB" w:rsidRDefault="00371DBB" w:rsidP="00371DBB">
      <w:pPr>
        <w:rPr>
          <w:rFonts w:ascii="Arial" w:hAnsi="Arial" w:cs="Arial"/>
          <w:sz w:val="24"/>
        </w:rPr>
      </w:pPr>
    </w:p>
    <w:p w:rsidR="00371DBB" w:rsidRDefault="00371DBB" w:rsidP="00371DBB">
      <w:pPr>
        <w:rPr>
          <w:rFonts w:ascii="Arial" w:hAnsi="Arial" w:cs="Arial"/>
          <w:sz w:val="24"/>
        </w:rPr>
      </w:pPr>
    </w:p>
    <w:p w:rsidR="00371DBB" w:rsidRDefault="00371DBB" w:rsidP="00371DBB">
      <w:pPr>
        <w:rPr>
          <w:rFonts w:ascii="Arial" w:hAnsi="Arial" w:cs="Arial"/>
          <w:sz w:val="24"/>
        </w:rPr>
      </w:pPr>
    </w:p>
    <w:p w:rsidR="00371DBB" w:rsidRDefault="00371DBB" w:rsidP="00371DBB">
      <w:pPr>
        <w:ind w:left="567" w:right="567"/>
        <w:rPr>
          <w:rFonts w:ascii="Arial" w:hAnsi="Arial" w:cs="Arial"/>
          <w:b/>
          <w:color w:val="0F243E" w:themeColor="text2" w:themeShade="80"/>
          <w:sz w:val="24"/>
        </w:rPr>
      </w:pPr>
      <w:r>
        <w:rPr>
          <w:rFonts w:ascii="Arial" w:hAnsi="Arial" w:cs="Arial"/>
          <w:b/>
          <w:color w:val="0F243E" w:themeColor="text2" w:themeShade="80"/>
          <w:sz w:val="24"/>
        </w:rPr>
        <w:t>RAPPEL DE LA MISSION :</w:t>
      </w:r>
    </w:p>
    <w:p w:rsidR="00371DBB" w:rsidRDefault="00371DBB" w:rsidP="00371DBB">
      <w:pPr>
        <w:ind w:left="567" w:right="567"/>
        <w:rPr>
          <w:rFonts w:ascii="Arial" w:hAnsi="Arial" w:cs="Arial"/>
          <w:color w:val="0F243E" w:themeColor="text2" w:themeShade="80"/>
          <w:sz w:val="24"/>
        </w:rPr>
      </w:pPr>
    </w:p>
    <w:p w:rsidR="00371DBB" w:rsidRDefault="00371DBB" w:rsidP="00371DBB">
      <w:pPr>
        <w:ind w:left="567" w:right="567"/>
        <w:rPr>
          <w:rFonts w:ascii="Arial" w:hAnsi="Arial" w:cs="Arial"/>
          <w:color w:val="0F243E" w:themeColor="text2" w:themeShade="80"/>
          <w:sz w:val="24"/>
        </w:rPr>
      </w:pPr>
      <w:r>
        <w:rPr>
          <w:rFonts w:ascii="Arial" w:hAnsi="Arial" w:cs="Arial"/>
          <w:color w:val="0F243E" w:themeColor="text2" w:themeShade="80"/>
          <w:sz w:val="24"/>
        </w:rPr>
        <w:t>Ex aequo est un organisme montréalais se consacrant à la promotion et à la défense des droits des personnes ayant une déficience motrice.</w:t>
      </w:r>
    </w:p>
    <w:p w:rsidR="00371DBB" w:rsidRDefault="00371DBB" w:rsidP="00371DBB">
      <w:pPr>
        <w:ind w:left="567" w:right="567"/>
        <w:rPr>
          <w:rFonts w:ascii="Arial" w:hAnsi="Arial" w:cs="Arial"/>
          <w:color w:val="0F243E" w:themeColor="text2" w:themeShade="80"/>
          <w:sz w:val="24"/>
        </w:rPr>
      </w:pPr>
    </w:p>
    <w:p w:rsidR="00371DBB" w:rsidRDefault="00371DBB" w:rsidP="00371DBB">
      <w:pPr>
        <w:ind w:left="567" w:right="567"/>
        <w:rPr>
          <w:rFonts w:ascii="Arial" w:hAnsi="Arial" w:cs="Arial"/>
          <w:color w:val="0F243E" w:themeColor="text2" w:themeShade="80"/>
          <w:sz w:val="24"/>
        </w:rPr>
      </w:pPr>
      <w:r>
        <w:rPr>
          <w:rFonts w:ascii="Arial" w:hAnsi="Arial" w:cs="Arial"/>
          <w:color w:val="0F243E" w:themeColor="text2" w:themeShade="80"/>
          <w:sz w:val="24"/>
        </w:rPr>
        <w:t>La promotion et la défense des droits se réalisent par des activités qui peuvent prendre différentes formes : information, formation, sensibilisation, représentation, collaboration, mobilisation, moyen de pression, revendication.</w:t>
      </w:r>
    </w:p>
    <w:p w:rsidR="00371DBB" w:rsidRDefault="00371DBB" w:rsidP="00371DBB">
      <w:pPr>
        <w:rPr>
          <w:rFonts w:ascii="Arial" w:hAnsi="Arial" w:cs="Arial"/>
          <w:color w:val="0F243E" w:themeColor="text2" w:themeShade="80"/>
          <w:sz w:val="24"/>
        </w:rPr>
      </w:pPr>
    </w:p>
    <w:p w:rsidR="00371DBB" w:rsidRDefault="00371DBB" w:rsidP="00371DBB">
      <w:pPr>
        <w:rPr>
          <w:rFonts w:ascii="Arial" w:hAnsi="Arial" w:cs="Arial"/>
          <w:color w:val="0F243E" w:themeColor="text2" w:themeShade="80"/>
          <w:sz w:val="24"/>
        </w:rPr>
      </w:pPr>
    </w:p>
    <w:p w:rsidR="00371DBB" w:rsidRDefault="00371DBB" w:rsidP="00371DBB">
      <w:pPr>
        <w:ind w:left="567" w:right="567"/>
        <w:rPr>
          <w:rFonts w:ascii="Arial" w:hAnsi="Arial" w:cs="Arial"/>
          <w:b/>
          <w:color w:val="0F243E" w:themeColor="text2" w:themeShade="80"/>
          <w:sz w:val="24"/>
        </w:rPr>
      </w:pPr>
      <w:r>
        <w:rPr>
          <w:rFonts w:ascii="Arial" w:hAnsi="Arial" w:cs="Arial"/>
          <w:b/>
          <w:color w:val="0F243E" w:themeColor="text2" w:themeShade="80"/>
          <w:sz w:val="24"/>
        </w:rPr>
        <w:t>CONCERTATION ET REPRÉSENTATION :</w:t>
      </w:r>
    </w:p>
    <w:p w:rsidR="00371DBB" w:rsidRDefault="00371DBB" w:rsidP="00371DBB">
      <w:pPr>
        <w:ind w:left="567" w:right="567"/>
        <w:rPr>
          <w:rFonts w:ascii="Arial" w:hAnsi="Arial" w:cs="Arial"/>
          <w:color w:val="0F243E" w:themeColor="text2" w:themeShade="80"/>
          <w:sz w:val="24"/>
        </w:rPr>
      </w:pPr>
    </w:p>
    <w:p w:rsidR="00371DBB" w:rsidRDefault="00371DBB" w:rsidP="00371DBB">
      <w:pPr>
        <w:ind w:left="567" w:right="567"/>
        <w:rPr>
          <w:rFonts w:ascii="Arial" w:hAnsi="Arial" w:cs="Arial"/>
          <w:color w:val="0F243E" w:themeColor="text2" w:themeShade="80"/>
          <w:sz w:val="24"/>
        </w:rPr>
      </w:pPr>
      <w:r>
        <w:rPr>
          <w:rFonts w:ascii="Arial" w:hAnsi="Arial" w:cs="Arial"/>
          <w:color w:val="0F243E" w:themeColor="text2" w:themeShade="80"/>
          <w:sz w:val="24"/>
        </w:rPr>
        <w:t>Ex aequo développe ses dossiers en concertation avec d’autres organismes de personnes ayant des limitations fonctionnelles. De plus, il représente l’ensemble de ces personnes auprès de plusieurs instances publiques. Il est donc appelé à porter des revendications provenant d’autres associations.</w:t>
      </w:r>
    </w:p>
    <w:p w:rsidR="00371DBB" w:rsidRDefault="00371DBB" w:rsidP="00371DBB">
      <w:pPr>
        <w:jc w:val="left"/>
        <w:rPr>
          <w:rFonts w:ascii="Arial" w:hAnsi="Arial" w:cs="Arial"/>
          <w:color w:val="0F243E" w:themeColor="text2" w:themeShade="80"/>
          <w:sz w:val="24"/>
        </w:rPr>
        <w:sectPr w:rsidR="00371DBB">
          <w:pgSz w:w="12240" w:h="15840"/>
          <w:pgMar w:top="1440" w:right="1797" w:bottom="1440" w:left="1797" w:header="709" w:footer="709" w:gutter="0"/>
          <w:cols w:space="720"/>
        </w:sectPr>
      </w:pPr>
    </w:p>
    <w:p w:rsidR="00371DBB" w:rsidRDefault="00371DBB" w:rsidP="00371DBB">
      <w:pPr>
        <w:jc w:val="left"/>
        <w:rPr>
          <w:rFonts w:ascii="Arial" w:hAnsi="Arial" w:cs="Arial"/>
          <w:color w:val="0F243E" w:themeColor="text2" w:themeShade="80"/>
          <w:sz w:val="24"/>
        </w:rPr>
        <w:sectPr w:rsidR="00371DBB">
          <w:pgSz w:w="12240" w:h="15840"/>
          <w:pgMar w:top="1440" w:right="1797" w:bottom="1440" w:left="1797" w:header="709" w:footer="709" w:gutter="0"/>
          <w:cols w:space="720"/>
        </w:sectPr>
      </w:pPr>
    </w:p>
    <w:p w:rsidR="00371DBB" w:rsidRDefault="00371DBB" w:rsidP="00371DBB">
      <w:pPr>
        <w:shd w:val="clear" w:color="auto" w:fill="1F497D"/>
        <w:spacing w:after="80" w:line="300" w:lineRule="exact"/>
        <w:rPr>
          <w:rFonts w:ascii="Arial" w:hAnsi="Arial" w:cs="Arial"/>
          <w:sz w:val="24"/>
          <w:szCs w:val="24"/>
        </w:rPr>
      </w:pPr>
    </w:p>
    <w:p w:rsidR="00371DBB" w:rsidRDefault="00371DBB" w:rsidP="00371DBB">
      <w:pPr>
        <w:shd w:val="clear" w:color="auto" w:fill="1F497D"/>
        <w:spacing w:after="100" w:line="300" w:lineRule="exact"/>
        <w:jc w:val="center"/>
        <w:rPr>
          <w:rFonts w:ascii="Arial" w:hAnsi="Arial" w:cs="Arial"/>
          <w:b/>
          <w:color w:val="FFFFFF"/>
          <w:sz w:val="24"/>
          <w:szCs w:val="24"/>
        </w:rPr>
      </w:pPr>
      <w:r>
        <w:rPr>
          <w:rFonts w:ascii="Arial" w:hAnsi="Arial" w:cs="Arial"/>
          <w:b/>
          <w:color w:val="FFFFFF"/>
          <w:sz w:val="24"/>
          <w:szCs w:val="24"/>
        </w:rPr>
        <w:t>THÉMATIQUE : SERVICES DE SANTÉ ET SERVICES SOCIAUX</w:t>
      </w:r>
    </w:p>
    <w:p w:rsidR="00371DBB" w:rsidRDefault="00371DBB" w:rsidP="00371DBB">
      <w:pPr>
        <w:shd w:val="clear" w:color="auto" w:fill="1F497D"/>
        <w:spacing w:after="100" w:line="300" w:lineRule="exact"/>
        <w:rPr>
          <w:rFonts w:ascii="Arial" w:hAnsi="Arial" w:cs="Arial"/>
          <w:b/>
          <w:smallCaps/>
          <w:color w:val="FFFFFF"/>
          <w:sz w:val="24"/>
          <w:szCs w:val="24"/>
        </w:rPr>
      </w:pPr>
    </w:p>
    <w:p w:rsidR="00371DBB" w:rsidRDefault="00371DBB" w:rsidP="00371DBB">
      <w:pPr>
        <w:shd w:val="clear" w:color="auto" w:fill="FFFFFF"/>
        <w:spacing w:after="100" w:line="300" w:lineRule="exact"/>
        <w:rPr>
          <w:rFonts w:ascii="Arial" w:hAnsi="Arial" w:cs="Arial"/>
          <w:b/>
          <w:smallCaps/>
          <w:color w:val="FFFFFF"/>
          <w:sz w:val="24"/>
          <w:szCs w:val="24"/>
        </w:rPr>
      </w:pPr>
    </w:p>
    <w:p w:rsidR="00371DBB" w:rsidRDefault="00371DBB" w:rsidP="00371DBB">
      <w:pPr>
        <w:spacing w:after="100" w:line="300" w:lineRule="exact"/>
        <w:rPr>
          <w:rFonts w:ascii="Arial" w:hAnsi="Arial" w:cs="Arial"/>
          <w:b/>
          <w:bCs/>
          <w:sz w:val="24"/>
          <w:szCs w:val="24"/>
        </w:rPr>
      </w:pPr>
      <w:r>
        <w:rPr>
          <w:rFonts w:ascii="Arial" w:hAnsi="Arial" w:cs="Arial"/>
          <w:b/>
          <w:bCs/>
          <w:sz w:val="24"/>
          <w:szCs w:val="24"/>
        </w:rPr>
        <w:t>Objectif social :</w:t>
      </w:r>
    </w:p>
    <w:p w:rsidR="00371DBB" w:rsidRDefault="00371DBB" w:rsidP="00613923">
      <w:pPr>
        <w:pStyle w:val="Corpsdetexte3"/>
        <w:numPr>
          <w:ilvl w:val="0"/>
          <w:numId w:val="227"/>
        </w:numPr>
        <w:spacing w:after="100" w:line="300" w:lineRule="exact"/>
        <w:ind w:left="426"/>
        <w:rPr>
          <w:rFonts w:ascii="Arial" w:hAnsi="Arial" w:cs="Arial"/>
          <w:sz w:val="24"/>
          <w:szCs w:val="24"/>
        </w:rPr>
      </w:pPr>
      <w:r>
        <w:rPr>
          <w:rFonts w:ascii="Arial" w:hAnsi="Arial" w:cs="Arial"/>
          <w:sz w:val="24"/>
          <w:szCs w:val="24"/>
        </w:rPr>
        <w:t>S’assurer que les services de santé et les services sociaux soient accessibles et qu’ils répondent adéquatement aux besoins des personnes ayant des limitations fonctionnelles, plus particulièrement personnes ayant une déficience motrice</w:t>
      </w:r>
    </w:p>
    <w:p w:rsidR="00371DBB" w:rsidRDefault="00371DBB" w:rsidP="00371DBB">
      <w:pPr>
        <w:pStyle w:val="Corpsdetexte3"/>
        <w:spacing w:after="100" w:line="300" w:lineRule="exact"/>
        <w:rPr>
          <w:rFonts w:ascii="Arial" w:hAnsi="Arial" w:cs="Arial"/>
          <w:sz w:val="24"/>
          <w:szCs w:val="24"/>
        </w:rPr>
      </w:pPr>
    </w:p>
    <w:p w:rsidR="00371DBB" w:rsidRDefault="00371DBB" w:rsidP="00371DBB">
      <w:pPr>
        <w:shd w:val="clear" w:color="auto" w:fill="1F497D"/>
        <w:spacing w:after="100" w:line="300" w:lineRule="exact"/>
        <w:rPr>
          <w:rFonts w:ascii="Arial" w:hAnsi="Arial" w:cs="Arial"/>
          <w:b/>
          <w:smallCaps/>
          <w:color w:val="FFFFFF"/>
          <w:sz w:val="24"/>
          <w:szCs w:val="24"/>
        </w:rPr>
      </w:pPr>
      <w:r>
        <w:rPr>
          <w:rFonts w:ascii="Arial" w:hAnsi="Arial" w:cs="Arial"/>
          <w:b/>
          <w:smallCaps/>
          <w:color w:val="FFFFFF"/>
          <w:sz w:val="24"/>
          <w:szCs w:val="24"/>
        </w:rPr>
        <w:t>Accès aux services</w:t>
      </w:r>
    </w:p>
    <w:p w:rsidR="00371DBB" w:rsidRDefault="00371DBB" w:rsidP="00371DBB">
      <w:pPr>
        <w:spacing w:after="100" w:line="300" w:lineRule="exact"/>
        <w:rPr>
          <w:rFonts w:ascii="Arial" w:hAnsi="Arial" w:cs="Arial"/>
          <w:sz w:val="24"/>
          <w:szCs w:val="24"/>
        </w:rPr>
      </w:pPr>
    </w:p>
    <w:p w:rsidR="00371DBB" w:rsidRDefault="00371DBB" w:rsidP="00371DBB">
      <w:pPr>
        <w:tabs>
          <w:tab w:val="num" w:pos="-2268"/>
        </w:tabs>
        <w:spacing w:after="100" w:line="300" w:lineRule="exact"/>
        <w:rPr>
          <w:rFonts w:ascii="Arial" w:hAnsi="Arial" w:cs="Arial"/>
          <w:b/>
          <w:sz w:val="24"/>
          <w:szCs w:val="24"/>
        </w:rPr>
      </w:pPr>
      <w:r>
        <w:rPr>
          <w:rFonts w:ascii="Arial" w:hAnsi="Arial" w:cs="Arial"/>
          <w:b/>
          <w:sz w:val="24"/>
          <w:szCs w:val="24"/>
        </w:rPr>
        <w:t>Sous-objectifs à long terme :</w:t>
      </w:r>
    </w:p>
    <w:p w:rsidR="00371DBB" w:rsidRDefault="00371DBB" w:rsidP="00613923">
      <w:pPr>
        <w:numPr>
          <w:ilvl w:val="0"/>
          <w:numId w:val="228"/>
        </w:numPr>
        <w:spacing w:after="100" w:line="300" w:lineRule="exact"/>
        <w:ind w:left="426"/>
        <w:rPr>
          <w:rFonts w:ascii="Arial" w:hAnsi="Arial" w:cs="Arial"/>
          <w:sz w:val="24"/>
          <w:szCs w:val="24"/>
        </w:rPr>
      </w:pPr>
      <w:r>
        <w:rPr>
          <w:rFonts w:ascii="Arial" w:hAnsi="Arial" w:cs="Arial"/>
          <w:sz w:val="24"/>
          <w:szCs w:val="24"/>
        </w:rPr>
        <w:t>Que les services offerts par les différents établissements du réseau de la santé et des services sociaux soient universellement accessibles pour toutes les personnes en situation de handicap, particulièrement celles ayant une déficience motrice, et que ces services répondent adéquatement à l’ensemble des besoins</w:t>
      </w:r>
    </w:p>
    <w:p w:rsidR="00371DBB" w:rsidRDefault="00371DBB" w:rsidP="00613923">
      <w:pPr>
        <w:numPr>
          <w:ilvl w:val="0"/>
          <w:numId w:val="228"/>
        </w:numPr>
        <w:spacing w:after="100" w:line="300" w:lineRule="exact"/>
        <w:ind w:left="426"/>
        <w:rPr>
          <w:rFonts w:ascii="Arial" w:hAnsi="Arial" w:cs="Arial"/>
          <w:sz w:val="24"/>
          <w:szCs w:val="24"/>
        </w:rPr>
      </w:pPr>
      <w:r>
        <w:rPr>
          <w:rFonts w:ascii="Arial" w:hAnsi="Arial" w:cs="Arial"/>
          <w:sz w:val="24"/>
          <w:szCs w:val="24"/>
        </w:rPr>
        <w:t>Que ces services soient financés adéquatement par les instances concernées</w:t>
      </w:r>
    </w:p>
    <w:p w:rsidR="00371DBB" w:rsidRDefault="00371DBB" w:rsidP="00371DBB">
      <w:pPr>
        <w:spacing w:after="100" w:line="300" w:lineRule="exact"/>
        <w:rPr>
          <w:rFonts w:ascii="Arial" w:hAnsi="Arial" w:cs="Arial"/>
          <w:sz w:val="24"/>
          <w:szCs w:val="24"/>
        </w:rPr>
      </w:pPr>
    </w:p>
    <w:p w:rsidR="00371DBB" w:rsidRDefault="00371DBB" w:rsidP="00371DBB">
      <w:pPr>
        <w:spacing w:after="100" w:line="300" w:lineRule="exact"/>
        <w:rPr>
          <w:rFonts w:ascii="Arial" w:hAnsi="Arial" w:cs="Arial"/>
          <w:b/>
          <w:sz w:val="24"/>
          <w:szCs w:val="24"/>
        </w:rPr>
      </w:pPr>
      <w:r>
        <w:rPr>
          <w:rFonts w:ascii="Arial" w:hAnsi="Arial" w:cs="Arial"/>
          <w:b/>
          <w:sz w:val="24"/>
          <w:szCs w:val="24"/>
        </w:rPr>
        <w:t>Contexte :</w:t>
      </w:r>
    </w:p>
    <w:p w:rsidR="00371DBB" w:rsidRDefault="00371DBB" w:rsidP="00371DBB">
      <w:pPr>
        <w:rPr>
          <w:rFonts w:ascii="Arial" w:hAnsi="Arial" w:cs="Arial"/>
          <w:sz w:val="24"/>
          <w:szCs w:val="24"/>
        </w:rPr>
      </w:pPr>
      <w:r>
        <w:rPr>
          <w:rFonts w:ascii="Arial" w:hAnsi="Arial" w:cs="Arial"/>
          <w:sz w:val="24"/>
          <w:szCs w:val="24"/>
        </w:rPr>
        <w:t>L’accès aux services est la pierre angulaire pour que les personnes ayant des limitations fonctionnelles puissent atteindre l’inclusion sociale. Pour défendre nos positions dans ce dossier, nous travaillons avec plusieurs organismes communautaires tant à l’échelle régionale que provinciale.</w:t>
      </w:r>
    </w:p>
    <w:p w:rsidR="00371DBB" w:rsidRDefault="00371DBB" w:rsidP="00371DBB">
      <w:pPr>
        <w:rPr>
          <w:rFonts w:ascii="Arial" w:hAnsi="Arial" w:cs="Arial"/>
          <w:sz w:val="24"/>
          <w:szCs w:val="24"/>
        </w:rPr>
      </w:pPr>
    </w:p>
    <w:p w:rsidR="00371DBB" w:rsidRDefault="00371DBB" w:rsidP="00371DBB">
      <w:pPr>
        <w:spacing w:after="100" w:line="300" w:lineRule="exact"/>
        <w:rPr>
          <w:rFonts w:ascii="Arial" w:hAnsi="Arial" w:cs="Arial"/>
          <w:sz w:val="24"/>
          <w:szCs w:val="24"/>
        </w:rPr>
      </w:pPr>
      <w:r>
        <w:rPr>
          <w:rFonts w:ascii="Arial" w:hAnsi="Arial" w:cs="Arial"/>
          <w:sz w:val="24"/>
          <w:szCs w:val="24"/>
        </w:rPr>
        <w:t>La conjoncture actuelle, marquée par la réorganisation des services, la tarification des services publics, la taxe santé et le désengagement de l’état, a des impacts sur l’accès aux services sociaux et services de santé publics universels. Ce contexte soulève des questions qui interpellent les personnes en situation de handicap, leurs familles, leurs proches, ainsi que le milieu associatif et le réseau public de la santé et des services sociaux. De plus, des fusions d’établissements comme celle du Centre de réadaptation Lucie-Bruneau, de l’Institut de réadaptation Gingras-Lindsay de Montréal et de l’Institut Raymond-Deward, auront sans aucun doute des conséquences sur l’offre de services.</w:t>
      </w:r>
    </w:p>
    <w:p w:rsidR="00371DBB" w:rsidRDefault="00371DBB" w:rsidP="00371DBB">
      <w:pPr>
        <w:spacing w:after="100" w:line="300" w:lineRule="exact"/>
        <w:rPr>
          <w:rFonts w:ascii="Arial" w:hAnsi="Arial" w:cs="Arial"/>
          <w:sz w:val="24"/>
          <w:szCs w:val="24"/>
        </w:rPr>
      </w:pPr>
    </w:p>
    <w:p w:rsidR="00371DBB" w:rsidRDefault="00371DBB" w:rsidP="00371DBB">
      <w:pPr>
        <w:spacing w:after="100" w:line="300" w:lineRule="exact"/>
        <w:rPr>
          <w:rFonts w:ascii="Arial" w:hAnsi="Arial" w:cs="Arial"/>
          <w:sz w:val="24"/>
          <w:szCs w:val="24"/>
        </w:rPr>
      </w:pPr>
    </w:p>
    <w:p w:rsidR="00371DBB" w:rsidRDefault="00371DBB" w:rsidP="00371DBB">
      <w:pPr>
        <w:spacing w:after="100" w:line="300" w:lineRule="exact"/>
        <w:rPr>
          <w:rFonts w:ascii="Arial" w:hAnsi="Arial" w:cs="Arial"/>
          <w:b/>
          <w:sz w:val="24"/>
          <w:szCs w:val="24"/>
        </w:rPr>
      </w:pPr>
      <w:r>
        <w:rPr>
          <w:rFonts w:ascii="Arial" w:hAnsi="Arial" w:cs="Arial"/>
          <w:b/>
          <w:sz w:val="24"/>
          <w:szCs w:val="24"/>
        </w:rPr>
        <w:lastRenderedPageBreak/>
        <w:t>Partenaires et instances impliqués :</w:t>
      </w:r>
    </w:p>
    <w:p w:rsidR="00371DBB" w:rsidRDefault="00371DBB" w:rsidP="00613923">
      <w:pPr>
        <w:numPr>
          <w:ilvl w:val="0"/>
          <w:numId w:val="229"/>
        </w:numPr>
        <w:spacing w:after="100" w:line="300" w:lineRule="exact"/>
        <w:ind w:left="426"/>
        <w:rPr>
          <w:rFonts w:ascii="Arial" w:hAnsi="Arial" w:cs="Arial"/>
          <w:b/>
          <w:sz w:val="24"/>
          <w:szCs w:val="24"/>
        </w:rPr>
      </w:pPr>
      <w:r>
        <w:rPr>
          <w:rFonts w:ascii="Arial" w:hAnsi="Arial" w:cs="Arial"/>
          <w:sz w:val="24"/>
          <w:szCs w:val="24"/>
        </w:rPr>
        <w:t>ROPMM</w:t>
      </w:r>
    </w:p>
    <w:p w:rsidR="00371DBB" w:rsidRDefault="00371DBB" w:rsidP="00613923">
      <w:pPr>
        <w:numPr>
          <w:ilvl w:val="0"/>
          <w:numId w:val="229"/>
        </w:numPr>
        <w:spacing w:after="100" w:line="300" w:lineRule="exact"/>
        <w:ind w:left="426"/>
        <w:rPr>
          <w:rFonts w:ascii="Arial" w:hAnsi="Arial" w:cs="Arial"/>
          <w:sz w:val="24"/>
          <w:szCs w:val="24"/>
        </w:rPr>
      </w:pPr>
      <w:r>
        <w:rPr>
          <w:rFonts w:ascii="Arial" w:hAnsi="Arial" w:cs="Arial"/>
          <w:sz w:val="24"/>
          <w:szCs w:val="24"/>
        </w:rPr>
        <w:t>RIOCM</w:t>
      </w:r>
    </w:p>
    <w:p w:rsidR="00371DBB" w:rsidRDefault="00371DBB" w:rsidP="00613923">
      <w:pPr>
        <w:numPr>
          <w:ilvl w:val="0"/>
          <w:numId w:val="229"/>
        </w:numPr>
        <w:spacing w:after="100" w:line="300" w:lineRule="exact"/>
        <w:ind w:left="426"/>
        <w:rPr>
          <w:rFonts w:ascii="Arial" w:hAnsi="Arial" w:cs="Arial"/>
          <w:sz w:val="24"/>
          <w:szCs w:val="24"/>
        </w:rPr>
      </w:pPr>
      <w:r>
        <w:rPr>
          <w:rFonts w:ascii="Arial" w:hAnsi="Arial" w:cs="Arial"/>
          <w:sz w:val="24"/>
          <w:szCs w:val="24"/>
        </w:rPr>
        <w:t>Coalition Solidarité Santé</w:t>
      </w:r>
    </w:p>
    <w:p w:rsidR="00371DBB" w:rsidRDefault="00371DBB" w:rsidP="00613923">
      <w:pPr>
        <w:numPr>
          <w:ilvl w:val="0"/>
          <w:numId w:val="229"/>
        </w:numPr>
        <w:spacing w:after="100" w:line="300" w:lineRule="exact"/>
        <w:ind w:left="426"/>
        <w:rPr>
          <w:rFonts w:ascii="Arial" w:hAnsi="Arial" w:cs="Arial"/>
          <w:sz w:val="24"/>
          <w:szCs w:val="24"/>
        </w:rPr>
      </w:pPr>
      <w:r>
        <w:rPr>
          <w:rFonts w:ascii="Arial" w:hAnsi="Arial" w:cs="Arial"/>
          <w:sz w:val="24"/>
          <w:szCs w:val="24"/>
        </w:rPr>
        <w:t>COPHAN</w:t>
      </w:r>
    </w:p>
    <w:p w:rsidR="00371DBB" w:rsidRDefault="00371DBB" w:rsidP="00613923">
      <w:pPr>
        <w:numPr>
          <w:ilvl w:val="0"/>
          <w:numId w:val="229"/>
        </w:numPr>
        <w:spacing w:after="100" w:line="300" w:lineRule="exact"/>
        <w:ind w:left="426"/>
        <w:rPr>
          <w:rFonts w:ascii="Arial" w:hAnsi="Arial" w:cs="Arial"/>
          <w:sz w:val="24"/>
          <w:szCs w:val="24"/>
        </w:rPr>
      </w:pPr>
      <w:r>
        <w:rPr>
          <w:rFonts w:ascii="Arial" w:hAnsi="Arial" w:cs="Arial"/>
          <w:sz w:val="24"/>
          <w:szCs w:val="24"/>
        </w:rPr>
        <w:t>Mouvement PHAS</w:t>
      </w:r>
    </w:p>
    <w:p w:rsidR="00371DBB" w:rsidRDefault="00371DBB" w:rsidP="00613923">
      <w:pPr>
        <w:numPr>
          <w:ilvl w:val="0"/>
          <w:numId w:val="229"/>
        </w:numPr>
        <w:spacing w:after="100" w:line="300" w:lineRule="exact"/>
        <w:ind w:left="426"/>
        <w:rPr>
          <w:rFonts w:ascii="Arial" w:hAnsi="Arial" w:cs="Arial"/>
          <w:sz w:val="24"/>
          <w:szCs w:val="24"/>
        </w:rPr>
      </w:pPr>
      <w:r>
        <w:rPr>
          <w:rFonts w:ascii="Arial" w:hAnsi="Arial" w:cs="Arial"/>
          <w:sz w:val="24"/>
          <w:szCs w:val="24"/>
        </w:rPr>
        <w:t>ASSSM</w:t>
      </w:r>
    </w:p>
    <w:p w:rsidR="00371DBB" w:rsidRDefault="00371DBB" w:rsidP="00371DBB">
      <w:pPr>
        <w:spacing w:after="100" w:line="300" w:lineRule="exact"/>
        <w:rPr>
          <w:rFonts w:ascii="Arial" w:hAnsi="Arial" w:cs="Arial"/>
          <w:sz w:val="24"/>
          <w:szCs w:val="24"/>
        </w:rPr>
      </w:pPr>
    </w:p>
    <w:p w:rsidR="00371DBB" w:rsidRDefault="00371DBB" w:rsidP="00371DBB">
      <w:pPr>
        <w:spacing w:after="100" w:line="300" w:lineRule="exact"/>
        <w:rPr>
          <w:rFonts w:ascii="Arial" w:hAnsi="Arial" w:cs="Arial"/>
          <w:b/>
          <w:sz w:val="24"/>
          <w:szCs w:val="24"/>
        </w:rPr>
      </w:pPr>
      <w:r>
        <w:rPr>
          <w:rFonts w:ascii="Arial" w:hAnsi="Arial" w:cs="Arial"/>
          <w:b/>
          <w:sz w:val="24"/>
          <w:szCs w:val="24"/>
        </w:rPr>
        <w:t xml:space="preserve">Moyens : </w:t>
      </w:r>
    </w:p>
    <w:p w:rsidR="00371DBB" w:rsidRDefault="00371DBB" w:rsidP="00613923">
      <w:pPr>
        <w:numPr>
          <w:ilvl w:val="0"/>
          <w:numId w:val="230"/>
        </w:numPr>
        <w:spacing w:after="100" w:line="300" w:lineRule="exact"/>
        <w:ind w:left="426"/>
        <w:rPr>
          <w:rFonts w:ascii="Arial" w:hAnsi="Arial" w:cs="Arial"/>
          <w:sz w:val="24"/>
          <w:szCs w:val="24"/>
        </w:rPr>
      </w:pPr>
      <w:r>
        <w:rPr>
          <w:rFonts w:ascii="Arial" w:hAnsi="Arial" w:cs="Arial"/>
          <w:sz w:val="24"/>
          <w:szCs w:val="24"/>
        </w:rPr>
        <w:t>Rencontres du CoSSS d’Ex aequo</w:t>
      </w:r>
    </w:p>
    <w:p w:rsidR="00371DBB" w:rsidRDefault="00371DBB" w:rsidP="00613923">
      <w:pPr>
        <w:numPr>
          <w:ilvl w:val="0"/>
          <w:numId w:val="230"/>
        </w:numPr>
        <w:spacing w:after="100" w:line="300" w:lineRule="exact"/>
        <w:ind w:left="426"/>
        <w:rPr>
          <w:rFonts w:ascii="Arial" w:hAnsi="Arial" w:cs="Arial"/>
          <w:sz w:val="24"/>
          <w:szCs w:val="24"/>
        </w:rPr>
      </w:pPr>
      <w:r>
        <w:rPr>
          <w:rFonts w:ascii="Arial" w:hAnsi="Arial" w:cs="Arial"/>
          <w:sz w:val="24"/>
          <w:szCs w:val="24"/>
        </w:rPr>
        <w:t>Participation au comité politique du Mouvement PHAS</w:t>
      </w:r>
    </w:p>
    <w:p w:rsidR="00371DBB" w:rsidRDefault="00371DBB" w:rsidP="00613923">
      <w:pPr>
        <w:numPr>
          <w:ilvl w:val="0"/>
          <w:numId w:val="230"/>
        </w:numPr>
        <w:spacing w:after="100" w:line="300" w:lineRule="exact"/>
        <w:ind w:left="426"/>
        <w:rPr>
          <w:rFonts w:ascii="Arial" w:hAnsi="Arial" w:cs="Arial"/>
          <w:sz w:val="24"/>
          <w:szCs w:val="24"/>
        </w:rPr>
      </w:pPr>
      <w:r>
        <w:rPr>
          <w:rFonts w:ascii="Arial" w:hAnsi="Arial" w:cs="Arial"/>
          <w:sz w:val="24"/>
          <w:szCs w:val="24"/>
        </w:rPr>
        <w:t>Participation à l’organisation du forum du Mouvement PHAS</w:t>
      </w:r>
    </w:p>
    <w:p w:rsidR="00371DBB" w:rsidRDefault="00371DBB" w:rsidP="00613923">
      <w:pPr>
        <w:numPr>
          <w:ilvl w:val="0"/>
          <w:numId w:val="230"/>
        </w:numPr>
        <w:spacing w:after="100" w:line="300" w:lineRule="exact"/>
        <w:ind w:left="426"/>
        <w:rPr>
          <w:rFonts w:ascii="Arial" w:hAnsi="Arial" w:cs="Arial"/>
          <w:sz w:val="24"/>
          <w:szCs w:val="24"/>
        </w:rPr>
      </w:pPr>
      <w:r>
        <w:rPr>
          <w:rFonts w:ascii="Arial" w:hAnsi="Arial" w:cs="Arial"/>
          <w:sz w:val="24"/>
          <w:szCs w:val="24"/>
        </w:rPr>
        <w:t>Rencontres du CoSSS du ROPMM</w:t>
      </w:r>
    </w:p>
    <w:p w:rsidR="00371DBB" w:rsidRDefault="00371DBB" w:rsidP="00613923">
      <w:pPr>
        <w:numPr>
          <w:ilvl w:val="0"/>
          <w:numId w:val="230"/>
        </w:numPr>
        <w:spacing w:after="100" w:line="300" w:lineRule="exact"/>
        <w:ind w:left="426"/>
        <w:rPr>
          <w:rFonts w:ascii="Arial" w:hAnsi="Arial" w:cs="Arial"/>
          <w:sz w:val="24"/>
          <w:szCs w:val="24"/>
        </w:rPr>
      </w:pPr>
      <w:r>
        <w:rPr>
          <w:rFonts w:ascii="Arial" w:hAnsi="Arial" w:cs="Arial"/>
          <w:sz w:val="24"/>
          <w:szCs w:val="24"/>
        </w:rPr>
        <w:t>Participation à la Coalition Solidarité Santé</w:t>
      </w:r>
    </w:p>
    <w:p w:rsidR="00371DBB" w:rsidRDefault="00371DBB" w:rsidP="00613923">
      <w:pPr>
        <w:numPr>
          <w:ilvl w:val="0"/>
          <w:numId w:val="230"/>
        </w:numPr>
        <w:spacing w:after="100" w:line="300" w:lineRule="exact"/>
        <w:ind w:left="426"/>
        <w:rPr>
          <w:rFonts w:ascii="Arial" w:hAnsi="Arial" w:cs="Arial"/>
          <w:sz w:val="24"/>
          <w:szCs w:val="24"/>
        </w:rPr>
      </w:pPr>
      <w:r>
        <w:rPr>
          <w:rFonts w:ascii="Arial" w:hAnsi="Arial" w:cs="Arial"/>
          <w:sz w:val="24"/>
          <w:szCs w:val="24"/>
        </w:rPr>
        <w:t>Suivis individuels</w:t>
      </w:r>
    </w:p>
    <w:p w:rsidR="00371DBB" w:rsidRDefault="00371DBB" w:rsidP="00613923">
      <w:pPr>
        <w:numPr>
          <w:ilvl w:val="0"/>
          <w:numId w:val="230"/>
        </w:numPr>
        <w:spacing w:after="100" w:line="300" w:lineRule="exact"/>
        <w:ind w:left="426"/>
        <w:rPr>
          <w:rFonts w:ascii="Arial" w:hAnsi="Arial" w:cs="Arial"/>
          <w:sz w:val="24"/>
          <w:szCs w:val="24"/>
        </w:rPr>
      </w:pPr>
      <w:r>
        <w:rPr>
          <w:rFonts w:ascii="Arial" w:hAnsi="Arial" w:cs="Arial"/>
          <w:sz w:val="24"/>
          <w:szCs w:val="24"/>
        </w:rPr>
        <w:t>Information des membres</w:t>
      </w:r>
    </w:p>
    <w:p w:rsidR="00371DBB" w:rsidRDefault="00371DBB" w:rsidP="00371DBB">
      <w:pPr>
        <w:spacing w:after="100" w:line="300" w:lineRule="exact"/>
        <w:rPr>
          <w:rFonts w:ascii="Arial" w:hAnsi="Arial" w:cs="Arial"/>
          <w:sz w:val="24"/>
          <w:szCs w:val="24"/>
        </w:rPr>
      </w:pPr>
    </w:p>
    <w:p w:rsidR="00371DBB" w:rsidRDefault="00371DBB" w:rsidP="00371DBB">
      <w:pPr>
        <w:spacing w:after="100" w:line="300" w:lineRule="exact"/>
        <w:rPr>
          <w:rFonts w:ascii="Arial" w:hAnsi="Arial" w:cs="Arial"/>
          <w:b/>
          <w:sz w:val="24"/>
          <w:szCs w:val="24"/>
        </w:rPr>
      </w:pPr>
      <w:r>
        <w:rPr>
          <w:rFonts w:ascii="Arial" w:hAnsi="Arial" w:cs="Arial"/>
          <w:b/>
          <w:sz w:val="24"/>
          <w:szCs w:val="24"/>
        </w:rPr>
        <w:t>Sous-objectifs pour l’année 2013-2014 :</w:t>
      </w:r>
    </w:p>
    <w:p w:rsidR="00371DBB" w:rsidRDefault="00371DBB" w:rsidP="00613923">
      <w:pPr>
        <w:numPr>
          <w:ilvl w:val="0"/>
          <w:numId w:val="231"/>
        </w:numPr>
        <w:tabs>
          <w:tab w:val="num" w:pos="-7371"/>
        </w:tabs>
        <w:spacing w:after="100" w:line="300" w:lineRule="exact"/>
        <w:ind w:left="426" w:hanging="349"/>
        <w:rPr>
          <w:rFonts w:ascii="Arial" w:hAnsi="Arial" w:cs="Arial"/>
          <w:sz w:val="24"/>
          <w:szCs w:val="24"/>
        </w:rPr>
      </w:pPr>
      <w:r>
        <w:rPr>
          <w:rFonts w:ascii="Arial" w:hAnsi="Arial" w:cs="Arial"/>
          <w:sz w:val="24"/>
          <w:szCs w:val="24"/>
        </w:rPr>
        <w:t>Poursuivre notre participation au sein des principales coalitions actives pour l’accès aux services de santé et aux services sociaux</w:t>
      </w:r>
    </w:p>
    <w:p w:rsidR="00371DBB" w:rsidRDefault="00371DBB" w:rsidP="00613923">
      <w:pPr>
        <w:numPr>
          <w:ilvl w:val="0"/>
          <w:numId w:val="231"/>
        </w:numPr>
        <w:tabs>
          <w:tab w:val="num" w:pos="-7371"/>
        </w:tabs>
        <w:spacing w:after="100" w:line="300" w:lineRule="exact"/>
        <w:ind w:left="426" w:hanging="349"/>
        <w:rPr>
          <w:rFonts w:ascii="Arial" w:hAnsi="Arial" w:cs="Arial"/>
          <w:sz w:val="24"/>
          <w:szCs w:val="24"/>
        </w:rPr>
      </w:pPr>
      <w:r>
        <w:rPr>
          <w:rFonts w:ascii="Arial" w:hAnsi="Arial" w:cs="Arial"/>
          <w:sz w:val="24"/>
          <w:szCs w:val="24"/>
        </w:rPr>
        <w:t xml:space="preserve">Participer, avec les organismes communautaires ainsi que les acteurs du milieu, au développement d’une discussion plus large sur les réformes dans l’organisation des services, dans le cadre d’une optimisation de ces derniers </w:t>
      </w:r>
    </w:p>
    <w:p w:rsidR="00371DBB" w:rsidRDefault="00371DBB" w:rsidP="00613923">
      <w:pPr>
        <w:numPr>
          <w:ilvl w:val="0"/>
          <w:numId w:val="231"/>
        </w:numPr>
        <w:tabs>
          <w:tab w:val="num" w:pos="-7371"/>
        </w:tabs>
        <w:spacing w:after="100" w:line="300" w:lineRule="exact"/>
        <w:ind w:left="426" w:hanging="349"/>
        <w:rPr>
          <w:rFonts w:ascii="Arial" w:hAnsi="Arial" w:cs="Arial"/>
          <w:sz w:val="24"/>
          <w:szCs w:val="24"/>
        </w:rPr>
      </w:pPr>
      <w:r>
        <w:rPr>
          <w:rFonts w:ascii="Arial" w:hAnsi="Arial" w:cs="Arial"/>
          <w:sz w:val="24"/>
          <w:szCs w:val="24"/>
        </w:rPr>
        <w:t>Participer au cours de la prochaine année à la campagne de la Coalition Solidarité Santé, sur la question de la privatisation des services de santé et des services sociaux</w:t>
      </w:r>
    </w:p>
    <w:p w:rsidR="00371DBB" w:rsidRDefault="00371DBB" w:rsidP="00613923">
      <w:pPr>
        <w:numPr>
          <w:ilvl w:val="0"/>
          <w:numId w:val="231"/>
        </w:numPr>
        <w:tabs>
          <w:tab w:val="num" w:pos="-7371"/>
        </w:tabs>
        <w:spacing w:after="100" w:line="300" w:lineRule="exact"/>
        <w:ind w:left="426" w:hanging="349"/>
        <w:rPr>
          <w:rFonts w:ascii="Arial" w:hAnsi="Arial" w:cs="Arial"/>
          <w:sz w:val="24"/>
          <w:szCs w:val="24"/>
        </w:rPr>
      </w:pPr>
      <w:r>
        <w:rPr>
          <w:rFonts w:ascii="Arial" w:hAnsi="Arial" w:cs="Arial"/>
          <w:sz w:val="24"/>
          <w:szCs w:val="24"/>
        </w:rPr>
        <w:t>Promouvoir notre plate-forme de revendications en matière de santé et services sociaux auprès de 3 CSSS de la région de Montréal</w:t>
      </w:r>
    </w:p>
    <w:p w:rsidR="00371DBB" w:rsidRDefault="00371DBB" w:rsidP="00613923">
      <w:pPr>
        <w:numPr>
          <w:ilvl w:val="0"/>
          <w:numId w:val="231"/>
        </w:numPr>
        <w:tabs>
          <w:tab w:val="num" w:pos="-7371"/>
        </w:tabs>
        <w:spacing w:after="100" w:line="300" w:lineRule="exact"/>
        <w:ind w:left="426" w:hanging="349"/>
        <w:rPr>
          <w:rFonts w:ascii="Arial" w:hAnsi="Arial" w:cs="Arial"/>
          <w:sz w:val="24"/>
          <w:szCs w:val="24"/>
        </w:rPr>
      </w:pPr>
      <w:r>
        <w:rPr>
          <w:rFonts w:ascii="Arial" w:hAnsi="Arial" w:cs="Arial"/>
          <w:sz w:val="24"/>
          <w:szCs w:val="24"/>
        </w:rPr>
        <w:t>Faire connaître plus largement dans les médias la réalité du quotidien des personnes que nous représentons</w:t>
      </w:r>
    </w:p>
    <w:p w:rsidR="00371DBB" w:rsidRDefault="00371DBB" w:rsidP="00613923">
      <w:pPr>
        <w:numPr>
          <w:ilvl w:val="0"/>
          <w:numId w:val="231"/>
        </w:numPr>
        <w:tabs>
          <w:tab w:val="num" w:pos="-7371"/>
        </w:tabs>
        <w:spacing w:after="100" w:line="300" w:lineRule="exact"/>
        <w:ind w:left="426" w:hanging="349"/>
        <w:rPr>
          <w:rFonts w:ascii="Arial" w:hAnsi="Arial" w:cs="Arial"/>
          <w:sz w:val="24"/>
          <w:szCs w:val="24"/>
        </w:rPr>
      </w:pPr>
      <w:r>
        <w:rPr>
          <w:rFonts w:ascii="Arial" w:hAnsi="Arial" w:cs="Arial"/>
          <w:sz w:val="24"/>
          <w:szCs w:val="24"/>
        </w:rPr>
        <w:t>Informer les membres des développements dans le dossier</w:t>
      </w:r>
    </w:p>
    <w:p w:rsidR="00371DBB" w:rsidRDefault="00371DBB" w:rsidP="00371DBB">
      <w:pPr>
        <w:spacing w:after="100" w:line="300" w:lineRule="exact"/>
        <w:rPr>
          <w:rFonts w:ascii="Arial" w:hAnsi="Arial" w:cs="Arial"/>
          <w:sz w:val="24"/>
          <w:szCs w:val="24"/>
        </w:rPr>
      </w:pPr>
    </w:p>
    <w:p w:rsidR="00371DBB" w:rsidRDefault="00371DBB" w:rsidP="00371DBB">
      <w:pPr>
        <w:spacing w:after="100" w:line="300" w:lineRule="exact"/>
        <w:rPr>
          <w:rFonts w:ascii="Arial" w:hAnsi="Arial" w:cs="Arial"/>
          <w:sz w:val="24"/>
          <w:szCs w:val="24"/>
        </w:rPr>
      </w:pPr>
    </w:p>
    <w:p w:rsidR="00371DBB" w:rsidRDefault="00371DBB" w:rsidP="00371DBB">
      <w:pPr>
        <w:spacing w:after="100" w:line="300" w:lineRule="exact"/>
        <w:rPr>
          <w:rFonts w:ascii="Arial" w:hAnsi="Arial" w:cs="Arial"/>
          <w:sz w:val="24"/>
          <w:szCs w:val="24"/>
        </w:rPr>
      </w:pPr>
    </w:p>
    <w:p w:rsidR="00371DBB" w:rsidRDefault="00371DBB" w:rsidP="00371DBB">
      <w:pPr>
        <w:spacing w:after="100" w:line="300" w:lineRule="exact"/>
        <w:rPr>
          <w:rFonts w:ascii="Arial" w:hAnsi="Arial" w:cs="Arial"/>
          <w:b/>
          <w:sz w:val="24"/>
          <w:szCs w:val="24"/>
        </w:rPr>
      </w:pPr>
      <w:r>
        <w:rPr>
          <w:rFonts w:ascii="Arial" w:hAnsi="Arial" w:cs="Arial"/>
          <w:b/>
          <w:sz w:val="24"/>
          <w:szCs w:val="24"/>
        </w:rPr>
        <w:lastRenderedPageBreak/>
        <w:t xml:space="preserve">Résultats pour l’année 2013-2014 : </w:t>
      </w:r>
    </w:p>
    <w:p w:rsidR="00371DBB" w:rsidRDefault="00371DBB" w:rsidP="00613923">
      <w:pPr>
        <w:numPr>
          <w:ilvl w:val="0"/>
          <w:numId w:val="231"/>
        </w:numPr>
        <w:tabs>
          <w:tab w:val="num" w:pos="-7371"/>
        </w:tabs>
        <w:spacing w:after="100" w:line="300" w:lineRule="exact"/>
        <w:ind w:left="426" w:hanging="349"/>
        <w:rPr>
          <w:rFonts w:ascii="Arial" w:hAnsi="Arial" w:cs="Arial"/>
          <w:sz w:val="24"/>
          <w:szCs w:val="24"/>
        </w:rPr>
      </w:pPr>
      <w:r>
        <w:rPr>
          <w:rFonts w:ascii="Arial" w:hAnsi="Arial" w:cs="Arial"/>
          <w:sz w:val="24"/>
          <w:szCs w:val="24"/>
        </w:rPr>
        <w:t>Près de 150 personnes ont participé au forum du Mouvement PHAS</w:t>
      </w:r>
    </w:p>
    <w:p w:rsidR="00371DBB" w:rsidRDefault="00371DBB" w:rsidP="00371DBB">
      <w:pPr>
        <w:spacing w:after="100" w:line="300" w:lineRule="exact"/>
        <w:rPr>
          <w:rFonts w:ascii="Arial" w:hAnsi="Arial" w:cs="Arial"/>
          <w:sz w:val="24"/>
          <w:szCs w:val="24"/>
        </w:rPr>
      </w:pPr>
    </w:p>
    <w:p w:rsidR="00371DBB" w:rsidRDefault="00371DBB" w:rsidP="00371DBB">
      <w:pPr>
        <w:spacing w:after="100" w:line="300" w:lineRule="exact"/>
        <w:rPr>
          <w:rFonts w:ascii="Arial" w:hAnsi="Arial" w:cs="Arial"/>
          <w:b/>
          <w:sz w:val="24"/>
          <w:szCs w:val="24"/>
        </w:rPr>
      </w:pPr>
      <w:r>
        <w:rPr>
          <w:rFonts w:ascii="Arial" w:hAnsi="Arial" w:cs="Arial"/>
          <w:b/>
          <w:sz w:val="24"/>
          <w:szCs w:val="24"/>
        </w:rPr>
        <w:t>Sous-objectifs pour l’année 2014-2015 :</w:t>
      </w:r>
    </w:p>
    <w:p w:rsidR="00371DBB" w:rsidRDefault="00371DBB" w:rsidP="00613923">
      <w:pPr>
        <w:numPr>
          <w:ilvl w:val="0"/>
          <w:numId w:val="232"/>
        </w:numPr>
        <w:spacing w:after="100" w:line="300" w:lineRule="exact"/>
        <w:ind w:left="426"/>
        <w:rPr>
          <w:rFonts w:ascii="Arial" w:hAnsi="Arial" w:cs="Arial"/>
          <w:sz w:val="24"/>
          <w:szCs w:val="24"/>
        </w:rPr>
      </w:pPr>
      <w:r>
        <w:rPr>
          <w:rFonts w:ascii="Arial" w:hAnsi="Arial" w:cs="Arial"/>
          <w:sz w:val="24"/>
          <w:szCs w:val="24"/>
        </w:rPr>
        <w:t>Faire le suivi de la fusion entre le Centre de réadaptation Lucie-Bruneau, l’Institut de réadaptation Gingras-Lindsay de Montréal et l’Institut Raymond-Deward</w:t>
      </w:r>
    </w:p>
    <w:p w:rsidR="00371DBB" w:rsidRDefault="00371DBB" w:rsidP="00613923">
      <w:pPr>
        <w:numPr>
          <w:ilvl w:val="0"/>
          <w:numId w:val="232"/>
        </w:numPr>
        <w:spacing w:after="100" w:line="300" w:lineRule="exact"/>
        <w:ind w:left="426"/>
        <w:rPr>
          <w:rFonts w:ascii="Arial" w:hAnsi="Arial" w:cs="Arial"/>
          <w:sz w:val="24"/>
          <w:szCs w:val="24"/>
        </w:rPr>
      </w:pPr>
      <w:r>
        <w:rPr>
          <w:rFonts w:ascii="Arial" w:hAnsi="Arial" w:cs="Arial"/>
          <w:sz w:val="24"/>
          <w:szCs w:val="24"/>
        </w:rPr>
        <w:t>Organiser les rencontres du CoSSS d’Ex aequo</w:t>
      </w:r>
    </w:p>
    <w:p w:rsidR="00371DBB" w:rsidRDefault="00371DBB" w:rsidP="00613923">
      <w:pPr>
        <w:numPr>
          <w:ilvl w:val="0"/>
          <w:numId w:val="232"/>
        </w:numPr>
        <w:spacing w:after="100" w:line="300" w:lineRule="exact"/>
        <w:ind w:left="426"/>
        <w:rPr>
          <w:rFonts w:ascii="Arial" w:hAnsi="Arial" w:cs="Arial"/>
          <w:sz w:val="24"/>
          <w:szCs w:val="24"/>
        </w:rPr>
      </w:pPr>
      <w:r>
        <w:rPr>
          <w:rFonts w:ascii="Arial" w:hAnsi="Arial" w:cs="Arial"/>
          <w:sz w:val="24"/>
          <w:szCs w:val="24"/>
        </w:rPr>
        <w:t>Participer au CoSSS du ROPMM</w:t>
      </w:r>
    </w:p>
    <w:p w:rsidR="00371DBB" w:rsidRDefault="00371DBB" w:rsidP="00613923">
      <w:pPr>
        <w:numPr>
          <w:ilvl w:val="0"/>
          <w:numId w:val="232"/>
        </w:numPr>
        <w:spacing w:after="100" w:line="300" w:lineRule="exact"/>
        <w:ind w:left="426"/>
        <w:rPr>
          <w:rFonts w:ascii="Arial" w:hAnsi="Arial" w:cs="Arial"/>
          <w:sz w:val="24"/>
          <w:szCs w:val="24"/>
        </w:rPr>
      </w:pPr>
      <w:r>
        <w:rPr>
          <w:rFonts w:ascii="Arial" w:hAnsi="Arial" w:cs="Arial"/>
          <w:sz w:val="24"/>
          <w:szCs w:val="24"/>
        </w:rPr>
        <w:t>Participer à la Coalition Solidarité Santé</w:t>
      </w:r>
    </w:p>
    <w:p w:rsidR="00371DBB" w:rsidRDefault="00371DBB" w:rsidP="00613923">
      <w:pPr>
        <w:numPr>
          <w:ilvl w:val="0"/>
          <w:numId w:val="232"/>
        </w:numPr>
        <w:spacing w:after="100" w:line="300" w:lineRule="exact"/>
        <w:ind w:left="426"/>
        <w:rPr>
          <w:rFonts w:ascii="Arial" w:hAnsi="Arial" w:cs="Arial"/>
          <w:sz w:val="24"/>
          <w:szCs w:val="24"/>
        </w:rPr>
      </w:pPr>
      <w:r>
        <w:rPr>
          <w:rFonts w:ascii="Arial" w:hAnsi="Arial" w:cs="Arial"/>
          <w:sz w:val="24"/>
          <w:szCs w:val="24"/>
        </w:rPr>
        <w:t>Participer au comité politique du Mouvement PHAS</w:t>
      </w:r>
    </w:p>
    <w:p w:rsidR="00371DBB" w:rsidRDefault="00371DBB" w:rsidP="00613923">
      <w:pPr>
        <w:numPr>
          <w:ilvl w:val="0"/>
          <w:numId w:val="232"/>
        </w:numPr>
        <w:spacing w:after="100" w:line="300" w:lineRule="exact"/>
        <w:ind w:left="426"/>
        <w:rPr>
          <w:rFonts w:ascii="Arial" w:hAnsi="Arial" w:cs="Arial"/>
          <w:sz w:val="24"/>
          <w:szCs w:val="24"/>
        </w:rPr>
      </w:pPr>
      <w:r>
        <w:rPr>
          <w:rFonts w:ascii="Arial" w:hAnsi="Arial" w:cs="Arial"/>
          <w:sz w:val="24"/>
          <w:szCs w:val="24"/>
        </w:rPr>
        <w:t>Faire connaître la réalité du quotidien des personnes en situation de handicap dans les médias</w:t>
      </w:r>
    </w:p>
    <w:p w:rsidR="00371DBB" w:rsidRDefault="00371DBB" w:rsidP="00613923">
      <w:pPr>
        <w:numPr>
          <w:ilvl w:val="0"/>
          <w:numId w:val="232"/>
        </w:numPr>
        <w:spacing w:after="100" w:line="300" w:lineRule="exact"/>
        <w:ind w:left="426"/>
        <w:rPr>
          <w:rFonts w:ascii="Arial" w:hAnsi="Arial" w:cs="Arial"/>
          <w:sz w:val="24"/>
          <w:szCs w:val="24"/>
        </w:rPr>
      </w:pPr>
      <w:r>
        <w:rPr>
          <w:rFonts w:ascii="Arial" w:hAnsi="Arial" w:cs="Arial"/>
          <w:sz w:val="24"/>
          <w:szCs w:val="24"/>
        </w:rPr>
        <w:t>Assurer le suivi de la fusion entre les Centres de réadaptation Constance</w:t>
      </w:r>
      <w:r>
        <w:rPr>
          <w:rFonts w:ascii="Arial" w:hAnsi="Arial" w:cs="Arial"/>
          <w:sz w:val="24"/>
          <w:szCs w:val="24"/>
        </w:rPr>
        <w:noBreakHyphen/>
        <w:t>Lethbridge et MAB-Mackay</w:t>
      </w:r>
    </w:p>
    <w:p w:rsidR="00371DBB" w:rsidRDefault="00371DBB" w:rsidP="00613923">
      <w:pPr>
        <w:numPr>
          <w:ilvl w:val="0"/>
          <w:numId w:val="232"/>
        </w:numPr>
        <w:spacing w:after="100" w:line="300" w:lineRule="exact"/>
        <w:ind w:left="426"/>
        <w:rPr>
          <w:rFonts w:ascii="Arial" w:hAnsi="Arial" w:cs="Arial"/>
          <w:sz w:val="24"/>
          <w:szCs w:val="24"/>
        </w:rPr>
      </w:pPr>
      <w:r>
        <w:rPr>
          <w:rFonts w:ascii="Arial" w:hAnsi="Arial" w:cs="Arial"/>
          <w:sz w:val="24"/>
          <w:szCs w:val="24"/>
        </w:rPr>
        <w:t>Informer les membres des développements dans le dossier</w:t>
      </w:r>
    </w:p>
    <w:p w:rsidR="00371DBB" w:rsidRDefault="00371DBB" w:rsidP="00371DBB">
      <w:pPr>
        <w:pStyle w:val="Corpsdetexte3"/>
        <w:spacing w:after="100" w:line="300" w:lineRule="exact"/>
        <w:rPr>
          <w:rFonts w:ascii="Arial" w:hAnsi="Arial" w:cs="Arial"/>
          <w:sz w:val="24"/>
          <w:szCs w:val="24"/>
        </w:rPr>
      </w:pPr>
    </w:p>
    <w:p w:rsidR="00371DBB" w:rsidRDefault="00371DBB" w:rsidP="00371DBB">
      <w:pPr>
        <w:shd w:val="clear" w:color="auto" w:fill="FFFFFF"/>
        <w:spacing w:after="100" w:line="300" w:lineRule="exact"/>
        <w:rPr>
          <w:rFonts w:ascii="Arial" w:hAnsi="Arial" w:cs="Arial"/>
          <w:b/>
          <w:bCs/>
          <w:smallCaps/>
          <w:color w:val="FFFFFF"/>
          <w:sz w:val="24"/>
          <w:szCs w:val="24"/>
        </w:rPr>
      </w:pPr>
    </w:p>
    <w:p w:rsidR="00371DBB" w:rsidRDefault="00371DBB" w:rsidP="00371DBB">
      <w:pPr>
        <w:shd w:val="clear" w:color="auto" w:fill="FFFFFF"/>
        <w:spacing w:after="100" w:line="300" w:lineRule="exact"/>
        <w:rPr>
          <w:rFonts w:ascii="Arial" w:hAnsi="Arial" w:cs="Arial"/>
          <w:b/>
          <w:bCs/>
          <w:smallCaps/>
          <w:color w:val="FFFFFF"/>
          <w:sz w:val="24"/>
          <w:szCs w:val="24"/>
        </w:rPr>
      </w:pPr>
    </w:p>
    <w:p w:rsidR="00371DBB" w:rsidRDefault="00371DBB" w:rsidP="00371DBB">
      <w:pPr>
        <w:shd w:val="clear" w:color="auto" w:fill="1F497D"/>
        <w:spacing w:after="100" w:line="300" w:lineRule="exact"/>
        <w:rPr>
          <w:rFonts w:ascii="Arial" w:hAnsi="Arial" w:cs="Arial"/>
          <w:b/>
          <w:bCs/>
          <w:smallCaps/>
          <w:color w:val="FFFFFF"/>
          <w:sz w:val="24"/>
          <w:szCs w:val="24"/>
        </w:rPr>
      </w:pPr>
      <w:r>
        <w:rPr>
          <w:rFonts w:ascii="Arial" w:hAnsi="Arial" w:cs="Arial"/>
          <w:b/>
          <w:bCs/>
          <w:smallCaps/>
          <w:color w:val="FFFFFF"/>
          <w:sz w:val="24"/>
          <w:szCs w:val="24"/>
        </w:rPr>
        <w:t>Centre de santé et des services sociaux</w:t>
      </w:r>
    </w:p>
    <w:p w:rsidR="00371DBB" w:rsidRDefault="00371DBB" w:rsidP="00371DBB">
      <w:pPr>
        <w:spacing w:after="100" w:line="300" w:lineRule="exact"/>
        <w:rPr>
          <w:rFonts w:ascii="Arial" w:hAnsi="Arial" w:cs="Arial"/>
          <w:sz w:val="24"/>
          <w:szCs w:val="24"/>
        </w:rPr>
      </w:pPr>
      <w:r>
        <w:rPr>
          <w:noProof/>
          <w:lang w:eastAsia="fr-CA"/>
        </w:rPr>
        <w:drawing>
          <wp:anchor distT="0" distB="0" distL="114300" distR="114300" simplePos="0" relativeHeight="251746304" behindDoc="0" locked="1" layoutInCell="0" allowOverlap="0">
            <wp:simplePos x="0" y="0"/>
            <wp:positionH relativeFrom="column">
              <wp:posOffset>3771900</wp:posOffset>
            </wp:positionH>
            <wp:positionV relativeFrom="page">
              <wp:posOffset>6284595</wp:posOffset>
            </wp:positionV>
            <wp:extent cx="1732915" cy="1732915"/>
            <wp:effectExtent l="0" t="0" r="635" b="635"/>
            <wp:wrapSquare wrapText="bothSides"/>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32915" cy="1732915"/>
                    </a:xfrm>
                    <a:prstGeom prst="rect">
                      <a:avLst/>
                    </a:prstGeom>
                    <a:noFill/>
                  </pic:spPr>
                </pic:pic>
              </a:graphicData>
            </a:graphic>
            <wp14:sizeRelH relativeFrom="margin">
              <wp14:pctWidth>0</wp14:pctWidth>
            </wp14:sizeRelH>
            <wp14:sizeRelV relativeFrom="margin">
              <wp14:pctHeight>0</wp14:pctHeight>
            </wp14:sizeRelV>
          </wp:anchor>
        </w:drawing>
      </w:r>
    </w:p>
    <w:p w:rsidR="00371DBB" w:rsidRDefault="00371DBB" w:rsidP="00371DBB">
      <w:pPr>
        <w:spacing w:after="100" w:line="300" w:lineRule="exact"/>
        <w:rPr>
          <w:rFonts w:ascii="Arial" w:hAnsi="Arial" w:cs="Arial"/>
          <w:b/>
          <w:bCs/>
          <w:sz w:val="24"/>
          <w:szCs w:val="24"/>
        </w:rPr>
      </w:pPr>
      <w:r>
        <w:rPr>
          <w:rFonts w:ascii="Arial" w:hAnsi="Arial" w:cs="Arial"/>
          <w:b/>
          <w:bCs/>
          <w:sz w:val="24"/>
          <w:szCs w:val="24"/>
        </w:rPr>
        <w:t>Sous-objectif à long terme :</w:t>
      </w:r>
    </w:p>
    <w:p w:rsidR="00371DBB" w:rsidRDefault="00371DBB" w:rsidP="00613923">
      <w:pPr>
        <w:numPr>
          <w:ilvl w:val="0"/>
          <w:numId w:val="233"/>
        </w:numPr>
        <w:spacing w:after="100" w:line="300" w:lineRule="exact"/>
        <w:ind w:left="426"/>
        <w:rPr>
          <w:rFonts w:ascii="Arial" w:hAnsi="Arial" w:cs="Arial"/>
          <w:sz w:val="24"/>
          <w:szCs w:val="24"/>
        </w:rPr>
      </w:pPr>
      <w:r>
        <w:rPr>
          <w:rFonts w:ascii="Arial" w:hAnsi="Arial" w:cs="Arial"/>
          <w:sz w:val="24"/>
          <w:szCs w:val="24"/>
        </w:rPr>
        <w:t>Améliorer et répondre aux besoins des personnes ayant une déficience motrice en matière de services de santé et de services sociaux</w:t>
      </w:r>
    </w:p>
    <w:p w:rsidR="00371DBB" w:rsidRDefault="00371DBB" w:rsidP="00613923">
      <w:pPr>
        <w:numPr>
          <w:ilvl w:val="0"/>
          <w:numId w:val="233"/>
        </w:numPr>
        <w:spacing w:after="100" w:line="300" w:lineRule="exact"/>
        <w:ind w:left="426"/>
        <w:rPr>
          <w:rFonts w:ascii="Arial" w:hAnsi="Arial" w:cs="Arial"/>
          <w:sz w:val="24"/>
          <w:szCs w:val="24"/>
        </w:rPr>
      </w:pPr>
      <w:r>
        <w:rPr>
          <w:rFonts w:ascii="Arial" w:hAnsi="Arial" w:cs="Arial"/>
          <w:sz w:val="24"/>
          <w:szCs w:val="24"/>
        </w:rPr>
        <w:t>S’assurer que les services offerts par les différents établissements du réseau de la santé et des services sociaux soient universellement accessibles pour toutes les personnes en situation de handicap, particulièrement celles ayant une déficience motrice, et que ces services répondent adéquatement à l’ensemble des besoins</w:t>
      </w:r>
    </w:p>
    <w:p w:rsidR="00371DBB" w:rsidRDefault="00371DBB" w:rsidP="00371DBB">
      <w:pPr>
        <w:spacing w:after="100" w:line="300" w:lineRule="exact"/>
        <w:rPr>
          <w:rFonts w:ascii="Arial" w:hAnsi="Arial" w:cs="Arial"/>
          <w:sz w:val="24"/>
          <w:szCs w:val="24"/>
        </w:rPr>
      </w:pPr>
    </w:p>
    <w:p w:rsidR="00371DBB" w:rsidRDefault="00371DBB" w:rsidP="00371DBB">
      <w:pPr>
        <w:spacing w:after="100" w:line="300" w:lineRule="exact"/>
        <w:rPr>
          <w:rFonts w:ascii="Arial" w:hAnsi="Arial" w:cs="Arial"/>
          <w:b/>
          <w:bCs/>
          <w:sz w:val="24"/>
          <w:szCs w:val="24"/>
        </w:rPr>
      </w:pPr>
      <w:r>
        <w:rPr>
          <w:rFonts w:ascii="Arial" w:hAnsi="Arial" w:cs="Arial"/>
          <w:b/>
          <w:bCs/>
          <w:sz w:val="24"/>
          <w:szCs w:val="24"/>
        </w:rPr>
        <w:t>Contexte :</w:t>
      </w:r>
    </w:p>
    <w:p w:rsidR="00371DBB" w:rsidRDefault="00371DBB" w:rsidP="00371DBB">
      <w:pPr>
        <w:rPr>
          <w:rFonts w:ascii="Arial" w:hAnsi="Arial" w:cs="Arial"/>
          <w:sz w:val="24"/>
          <w:szCs w:val="24"/>
        </w:rPr>
      </w:pPr>
      <w:r>
        <w:rPr>
          <w:rFonts w:ascii="Arial" w:hAnsi="Arial" w:cs="Arial"/>
          <w:sz w:val="24"/>
          <w:szCs w:val="24"/>
        </w:rPr>
        <w:t xml:space="preserve">Au cours de la dernière année, Ex aequo a renforcé son partenariat avec les CSSS de l’Île de Montréal, plus particulièrement avec les CSSS Lucille-Teasdale </w:t>
      </w:r>
      <w:r>
        <w:rPr>
          <w:rFonts w:ascii="Arial" w:hAnsi="Arial" w:cs="Arial"/>
          <w:sz w:val="24"/>
          <w:szCs w:val="24"/>
        </w:rPr>
        <w:lastRenderedPageBreak/>
        <w:t>et de la Pointe</w:t>
      </w:r>
      <w:r>
        <w:rPr>
          <w:rFonts w:ascii="Arial" w:hAnsi="Arial" w:cs="Arial"/>
          <w:sz w:val="24"/>
          <w:szCs w:val="24"/>
        </w:rPr>
        <w:noBreakHyphen/>
        <w:t>de-l’Île. La collaboration des CSSS est primordiale pour assurer une amélioration constante des services offerts aux personnes en situation de handicap. Nous cheminons sur plusieurs dossiers, notamment sur la bonification des services de soutien à domicile, des services d’accompagnement et l’optimisation de la banque de préposé</w:t>
      </w:r>
      <w:r>
        <w:rPr>
          <w:rFonts w:ascii="Arial" w:hAnsi="Arial" w:cs="Arial"/>
          <w:sz w:val="24"/>
          <w:szCs w:val="24"/>
        </w:rPr>
        <w:noBreakHyphen/>
        <w:t>e</w:t>
      </w:r>
      <w:r>
        <w:rPr>
          <w:rFonts w:ascii="Arial" w:hAnsi="Arial" w:cs="Arial"/>
          <w:sz w:val="24"/>
          <w:szCs w:val="24"/>
        </w:rPr>
        <w:noBreakHyphen/>
        <w:t xml:space="preserve">s d’Ex aequo. Nous encourageons également les CSSS à adopter une politique d’accessibilité universelle dans leurs établissements. </w:t>
      </w:r>
    </w:p>
    <w:p w:rsidR="00371DBB" w:rsidRDefault="00371DBB" w:rsidP="00371DBB">
      <w:pPr>
        <w:rPr>
          <w:rFonts w:ascii="Arial" w:hAnsi="Arial" w:cs="Arial"/>
          <w:sz w:val="24"/>
          <w:szCs w:val="24"/>
        </w:rPr>
      </w:pPr>
    </w:p>
    <w:p w:rsidR="00371DBB" w:rsidRDefault="00371DBB" w:rsidP="00371DBB">
      <w:pPr>
        <w:spacing w:after="100" w:line="300" w:lineRule="exact"/>
        <w:rPr>
          <w:rFonts w:ascii="Arial" w:hAnsi="Arial" w:cs="Arial"/>
          <w:sz w:val="24"/>
          <w:szCs w:val="24"/>
        </w:rPr>
      </w:pPr>
      <w:r>
        <w:rPr>
          <w:rFonts w:ascii="Arial" w:hAnsi="Arial" w:cs="Arial"/>
          <w:sz w:val="24"/>
          <w:szCs w:val="24"/>
        </w:rPr>
        <w:t>Ex æquo implique étroitement ses membres dans les réunions et les échanges avec les CSSS. Un Comité de santé et services sociaux (CoSSS) formé de 16 membres siège régulièrement pour faire avancer les dossiers et demeure à l’affût des besoins des participants. Des sous-comités du CoSSS sont également présents sur les territoires de la Pointe-de-l’Île et de Lucille-Teasdale. Ainsi, lorsque nous rencontrons les représentants des divers CSSS, des membres assurent la représentation d’Ex æquo sur les dossiers.</w:t>
      </w:r>
    </w:p>
    <w:p w:rsidR="00371DBB" w:rsidRDefault="00371DBB" w:rsidP="00371DBB">
      <w:pPr>
        <w:spacing w:after="100" w:line="300" w:lineRule="exact"/>
        <w:rPr>
          <w:rFonts w:ascii="Arial" w:hAnsi="Arial" w:cs="Arial"/>
          <w:sz w:val="24"/>
          <w:szCs w:val="24"/>
        </w:rPr>
      </w:pPr>
    </w:p>
    <w:p w:rsidR="00371DBB" w:rsidRDefault="00371DBB" w:rsidP="00371DBB">
      <w:pPr>
        <w:spacing w:after="100" w:line="300" w:lineRule="exact"/>
        <w:rPr>
          <w:rFonts w:ascii="Arial" w:hAnsi="Arial" w:cs="Arial"/>
          <w:b/>
          <w:bCs/>
          <w:sz w:val="24"/>
          <w:szCs w:val="24"/>
        </w:rPr>
      </w:pPr>
      <w:r>
        <w:rPr>
          <w:rFonts w:ascii="Arial" w:hAnsi="Arial" w:cs="Arial"/>
          <w:b/>
          <w:bCs/>
          <w:sz w:val="24"/>
          <w:szCs w:val="24"/>
        </w:rPr>
        <w:t>Partenaires et instances impliqués :</w:t>
      </w:r>
    </w:p>
    <w:p w:rsidR="00371DBB" w:rsidRDefault="00371DBB" w:rsidP="00613923">
      <w:pPr>
        <w:numPr>
          <w:ilvl w:val="0"/>
          <w:numId w:val="234"/>
        </w:numPr>
        <w:spacing w:after="100" w:line="300" w:lineRule="exact"/>
        <w:ind w:left="426"/>
        <w:rPr>
          <w:rFonts w:ascii="Arial" w:hAnsi="Arial" w:cs="Arial"/>
          <w:sz w:val="24"/>
          <w:szCs w:val="24"/>
        </w:rPr>
      </w:pPr>
      <w:r>
        <w:rPr>
          <w:rFonts w:ascii="Arial" w:hAnsi="Arial" w:cs="Arial"/>
          <w:sz w:val="24"/>
          <w:szCs w:val="24"/>
        </w:rPr>
        <w:t>CSSS Lucille Teasdale</w:t>
      </w:r>
    </w:p>
    <w:p w:rsidR="00371DBB" w:rsidRDefault="00371DBB" w:rsidP="00613923">
      <w:pPr>
        <w:numPr>
          <w:ilvl w:val="0"/>
          <w:numId w:val="234"/>
        </w:numPr>
        <w:spacing w:after="100" w:line="300" w:lineRule="exact"/>
        <w:ind w:left="426"/>
        <w:rPr>
          <w:rFonts w:ascii="Arial" w:hAnsi="Arial" w:cs="Arial"/>
          <w:sz w:val="24"/>
          <w:szCs w:val="24"/>
        </w:rPr>
      </w:pPr>
      <w:r>
        <w:rPr>
          <w:rFonts w:ascii="Arial" w:hAnsi="Arial" w:cs="Arial"/>
          <w:sz w:val="24"/>
          <w:szCs w:val="24"/>
        </w:rPr>
        <w:t>CSSS Pointe-de-l’Île</w:t>
      </w:r>
    </w:p>
    <w:p w:rsidR="00371DBB" w:rsidRDefault="00371DBB" w:rsidP="00613923">
      <w:pPr>
        <w:numPr>
          <w:ilvl w:val="0"/>
          <w:numId w:val="234"/>
        </w:numPr>
        <w:spacing w:after="100" w:line="300" w:lineRule="exact"/>
        <w:ind w:left="426"/>
        <w:rPr>
          <w:rFonts w:ascii="Arial" w:hAnsi="Arial" w:cs="Arial"/>
          <w:sz w:val="24"/>
          <w:szCs w:val="24"/>
        </w:rPr>
      </w:pPr>
      <w:r>
        <w:rPr>
          <w:rFonts w:ascii="Arial" w:hAnsi="Arial" w:cs="Arial"/>
          <w:sz w:val="24"/>
          <w:szCs w:val="24"/>
        </w:rPr>
        <w:t>CSSS de la Montagne</w:t>
      </w:r>
    </w:p>
    <w:p w:rsidR="00371DBB" w:rsidRDefault="00371DBB" w:rsidP="00371DBB">
      <w:pPr>
        <w:spacing w:after="100" w:line="300" w:lineRule="exact"/>
        <w:ind w:left="66"/>
        <w:rPr>
          <w:rFonts w:ascii="Arial" w:hAnsi="Arial" w:cs="Arial"/>
          <w:sz w:val="24"/>
          <w:szCs w:val="24"/>
        </w:rPr>
      </w:pPr>
    </w:p>
    <w:p w:rsidR="00371DBB" w:rsidRDefault="00371DBB" w:rsidP="00371DBB">
      <w:pPr>
        <w:spacing w:after="100" w:line="300" w:lineRule="exact"/>
        <w:rPr>
          <w:rFonts w:ascii="Arial" w:hAnsi="Arial" w:cs="Arial"/>
          <w:b/>
          <w:bCs/>
          <w:sz w:val="24"/>
          <w:szCs w:val="24"/>
        </w:rPr>
      </w:pPr>
      <w:r>
        <w:rPr>
          <w:rFonts w:ascii="Arial" w:hAnsi="Arial" w:cs="Arial"/>
          <w:b/>
          <w:bCs/>
          <w:sz w:val="24"/>
          <w:szCs w:val="24"/>
        </w:rPr>
        <w:t>Moyens :</w:t>
      </w:r>
    </w:p>
    <w:p w:rsidR="00371DBB" w:rsidRDefault="00371DBB" w:rsidP="00613923">
      <w:pPr>
        <w:pStyle w:val="Paragraphedeliste"/>
        <w:numPr>
          <w:ilvl w:val="0"/>
          <w:numId w:val="235"/>
        </w:numPr>
        <w:spacing w:after="100" w:line="300" w:lineRule="exact"/>
        <w:ind w:left="426"/>
        <w:rPr>
          <w:rFonts w:ascii="Arial" w:hAnsi="Arial" w:cs="Arial"/>
          <w:sz w:val="24"/>
          <w:szCs w:val="24"/>
        </w:rPr>
      </w:pPr>
      <w:r>
        <w:rPr>
          <w:rFonts w:ascii="Arial" w:hAnsi="Arial" w:cs="Arial"/>
          <w:sz w:val="24"/>
          <w:szCs w:val="24"/>
        </w:rPr>
        <w:t>Rencontre des sous-comités des membres d’Ex æquo demeurant sur les territoires des CSSS Pointe-de-l’Île, Lucille Teasdale et de la Montagne</w:t>
      </w:r>
    </w:p>
    <w:p w:rsidR="00371DBB" w:rsidRDefault="00371DBB" w:rsidP="00613923">
      <w:pPr>
        <w:pStyle w:val="Paragraphedeliste"/>
        <w:numPr>
          <w:ilvl w:val="0"/>
          <w:numId w:val="235"/>
        </w:numPr>
        <w:spacing w:after="100" w:line="300" w:lineRule="exact"/>
        <w:ind w:left="426"/>
        <w:rPr>
          <w:rFonts w:ascii="Arial" w:hAnsi="Arial" w:cs="Arial"/>
          <w:sz w:val="24"/>
          <w:szCs w:val="24"/>
        </w:rPr>
      </w:pPr>
      <w:r>
        <w:rPr>
          <w:rFonts w:ascii="Arial" w:hAnsi="Arial" w:cs="Arial"/>
          <w:sz w:val="24"/>
          <w:szCs w:val="24"/>
        </w:rPr>
        <w:t xml:space="preserve">Rencontre du CoSSS des membres d’Ex aequo </w:t>
      </w:r>
    </w:p>
    <w:p w:rsidR="00371DBB" w:rsidRDefault="00371DBB" w:rsidP="00613923">
      <w:pPr>
        <w:pStyle w:val="Paragraphedeliste"/>
        <w:numPr>
          <w:ilvl w:val="0"/>
          <w:numId w:val="235"/>
        </w:numPr>
        <w:spacing w:after="100" w:line="300" w:lineRule="exact"/>
        <w:ind w:left="426"/>
        <w:rPr>
          <w:rFonts w:ascii="Arial" w:hAnsi="Arial" w:cs="Arial"/>
          <w:sz w:val="24"/>
          <w:szCs w:val="24"/>
        </w:rPr>
      </w:pPr>
      <w:r>
        <w:rPr>
          <w:rFonts w:ascii="Arial" w:hAnsi="Arial" w:cs="Arial"/>
          <w:sz w:val="24"/>
          <w:szCs w:val="24"/>
        </w:rPr>
        <w:t>Rencontre des représentants des CSSS Pointe-de-l’Île, Lucille-Teasdale et de la Montagne</w:t>
      </w:r>
    </w:p>
    <w:p w:rsidR="00371DBB" w:rsidRDefault="00371DBB" w:rsidP="00613923">
      <w:pPr>
        <w:pStyle w:val="Paragraphedeliste"/>
        <w:numPr>
          <w:ilvl w:val="0"/>
          <w:numId w:val="235"/>
        </w:numPr>
        <w:spacing w:after="100" w:line="300" w:lineRule="exact"/>
        <w:ind w:left="426"/>
        <w:rPr>
          <w:rFonts w:ascii="Arial" w:hAnsi="Arial" w:cs="Arial"/>
          <w:sz w:val="24"/>
          <w:szCs w:val="24"/>
        </w:rPr>
      </w:pPr>
      <w:r>
        <w:rPr>
          <w:rFonts w:ascii="Arial" w:hAnsi="Arial" w:cs="Arial"/>
          <w:sz w:val="24"/>
          <w:szCs w:val="24"/>
        </w:rPr>
        <w:t>Organisation des rencontres</w:t>
      </w:r>
    </w:p>
    <w:p w:rsidR="00371DBB" w:rsidRDefault="00371DBB" w:rsidP="00613923">
      <w:pPr>
        <w:pStyle w:val="Paragraphedeliste"/>
        <w:numPr>
          <w:ilvl w:val="0"/>
          <w:numId w:val="235"/>
        </w:numPr>
        <w:spacing w:after="100" w:line="300" w:lineRule="exact"/>
        <w:ind w:left="426"/>
        <w:rPr>
          <w:rFonts w:ascii="Arial" w:hAnsi="Arial" w:cs="Arial"/>
          <w:sz w:val="24"/>
          <w:szCs w:val="24"/>
        </w:rPr>
      </w:pPr>
      <w:r>
        <w:rPr>
          <w:rFonts w:ascii="Arial" w:hAnsi="Arial" w:cs="Arial"/>
          <w:sz w:val="24"/>
          <w:szCs w:val="24"/>
        </w:rPr>
        <w:t>Information des membres</w:t>
      </w:r>
    </w:p>
    <w:p w:rsidR="00371DBB" w:rsidRDefault="00371DBB" w:rsidP="00371DBB">
      <w:pPr>
        <w:spacing w:after="100" w:line="300" w:lineRule="exact"/>
        <w:rPr>
          <w:rFonts w:ascii="Arial" w:hAnsi="Arial" w:cs="Arial"/>
          <w:sz w:val="24"/>
          <w:szCs w:val="24"/>
        </w:rPr>
      </w:pPr>
    </w:p>
    <w:p w:rsidR="00371DBB" w:rsidRDefault="00371DBB" w:rsidP="00371DBB">
      <w:pPr>
        <w:spacing w:after="100" w:line="300" w:lineRule="exact"/>
        <w:rPr>
          <w:rFonts w:ascii="Arial" w:hAnsi="Arial" w:cs="Arial"/>
          <w:b/>
          <w:bCs/>
          <w:sz w:val="24"/>
          <w:szCs w:val="24"/>
        </w:rPr>
      </w:pPr>
      <w:r>
        <w:rPr>
          <w:rFonts w:ascii="Arial" w:hAnsi="Arial" w:cs="Arial"/>
          <w:b/>
          <w:bCs/>
          <w:sz w:val="24"/>
          <w:szCs w:val="24"/>
        </w:rPr>
        <w:t>Objectifs pour l’année 2013-2014 :</w:t>
      </w:r>
    </w:p>
    <w:p w:rsidR="00371DBB" w:rsidRDefault="00371DBB" w:rsidP="00613923">
      <w:pPr>
        <w:numPr>
          <w:ilvl w:val="0"/>
          <w:numId w:val="236"/>
        </w:numPr>
        <w:spacing w:after="100" w:line="300" w:lineRule="exact"/>
        <w:ind w:left="426"/>
        <w:rPr>
          <w:rFonts w:ascii="Arial" w:hAnsi="Arial" w:cs="Arial"/>
          <w:sz w:val="24"/>
          <w:szCs w:val="24"/>
        </w:rPr>
      </w:pPr>
      <w:r>
        <w:rPr>
          <w:rFonts w:ascii="Arial" w:hAnsi="Arial" w:cs="Arial"/>
          <w:sz w:val="24"/>
          <w:szCs w:val="24"/>
        </w:rPr>
        <w:t>Faire des représentations afin que les CSSS s’engagent à développer des projets en concertation avec Ex aequo</w:t>
      </w:r>
    </w:p>
    <w:p w:rsidR="00371DBB" w:rsidRDefault="00371DBB" w:rsidP="00613923">
      <w:pPr>
        <w:numPr>
          <w:ilvl w:val="0"/>
          <w:numId w:val="236"/>
        </w:numPr>
        <w:spacing w:after="100" w:line="300" w:lineRule="exact"/>
        <w:ind w:left="426"/>
        <w:rPr>
          <w:rFonts w:ascii="Arial" w:hAnsi="Arial" w:cs="Arial"/>
          <w:b/>
          <w:bCs/>
          <w:sz w:val="24"/>
          <w:szCs w:val="24"/>
        </w:rPr>
      </w:pPr>
      <w:r>
        <w:rPr>
          <w:rFonts w:ascii="Arial" w:hAnsi="Arial" w:cs="Arial"/>
          <w:sz w:val="24"/>
          <w:szCs w:val="24"/>
        </w:rPr>
        <w:t>Informer les membres des développements dans les dossiers</w:t>
      </w:r>
      <w:r>
        <w:rPr>
          <w:rFonts w:ascii="Arial" w:hAnsi="Arial" w:cs="Arial"/>
          <w:b/>
          <w:bCs/>
          <w:sz w:val="24"/>
          <w:szCs w:val="24"/>
        </w:rPr>
        <w:t xml:space="preserve"> </w:t>
      </w:r>
    </w:p>
    <w:p w:rsidR="00371DBB" w:rsidRDefault="00371DBB" w:rsidP="00371DBB">
      <w:pPr>
        <w:spacing w:after="100" w:line="300" w:lineRule="exact"/>
        <w:rPr>
          <w:rFonts w:ascii="Arial" w:hAnsi="Arial" w:cs="Arial"/>
          <w:sz w:val="24"/>
          <w:szCs w:val="24"/>
        </w:rPr>
      </w:pPr>
    </w:p>
    <w:p w:rsidR="00961A33" w:rsidRDefault="00961A33" w:rsidP="00371DBB">
      <w:pPr>
        <w:spacing w:after="100" w:line="300" w:lineRule="exact"/>
        <w:rPr>
          <w:rFonts w:ascii="Arial" w:hAnsi="Arial" w:cs="Arial"/>
          <w:sz w:val="24"/>
          <w:szCs w:val="24"/>
        </w:rPr>
      </w:pPr>
    </w:p>
    <w:p w:rsidR="00961A33" w:rsidRDefault="00961A33" w:rsidP="00371DBB">
      <w:pPr>
        <w:spacing w:after="100" w:line="300" w:lineRule="exact"/>
        <w:rPr>
          <w:rFonts w:ascii="Arial" w:hAnsi="Arial" w:cs="Arial"/>
          <w:sz w:val="24"/>
          <w:szCs w:val="24"/>
        </w:rPr>
      </w:pPr>
    </w:p>
    <w:p w:rsidR="00961A33" w:rsidRDefault="00961A33" w:rsidP="00371DBB">
      <w:pPr>
        <w:spacing w:after="100" w:line="300" w:lineRule="exact"/>
        <w:rPr>
          <w:rFonts w:ascii="Arial" w:hAnsi="Arial" w:cs="Arial"/>
          <w:sz w:val="24"/>
          <w:szCs w:val="24"/>
        </w:rPr>
      </w:pPr>
    </w:p>
    <w:p w:rsidR="00961A33" w:rsidRDefault="00371DBB" w:rsidP="00371DBB">
      <w:pPr>
        <w:spacing w:after="100" w:line="300" w:lineRule="exact"/>
        <w:rPr>
          <w:rFonts w:ascii="Arial" w:hAnsi="Arial" w:cs="Arial"/>
          <w:b/>
          <w:bCs/>
          <w:sz w:val="24"/>
          <w:szCs w:val="24"/>
        </w:rPr>
      </w:pPr>
      <w:r>
        <w:rPr>
          <w:rFonts w:ascii="Arial" w:hAnsi="Arial" w:cs="Arial"/>
          <w:b/>
          <w:bCs/>
          <w:sz w:val="24"/>
          <w:szCs w:val="24"/>
        </w:rPr>
        <w:lastRenderedPageBreak/>
        <w:t>Résultats pour l’année 2013-2014 :</w:t>
      </w:r>
    </w:p>
    <w:p w:rsidR="00371DBB" w:rsidRDefault="00371DBB" w:rsidP="00613923">
      <w:pPr>
        <w:pStyle w:val="Paragraphedeliste"/>
        <w:numPr>
          <w:ilvl w:val="0"/>
          <w:numId w:val="237"/>
        </w:numPr>
        <w:spacing w:after="100" w:line="300" w:lineRule="exact"/>
        <w:ind w:left="426"/>
        <w:rPr>
          <w:rFonts w:ascii="Arial" w:hAnsi="Arial" w:cs="Arial"/>
          <w:sz w:val="24"/>
          <w:szCs w:val="24"/>
        </w:rPr>
      </w:pPr>
      <w:r>
        <w:rPr>
          <w:rFonts w:ascii="Arial" w:hAnsi="Arial" w:cs="Arial"/>
          <w:sz w:val="24"/>
          <w:szCs w:val="24"/>
        </w:rPr>
        <w:t>Engagement du CSSS Pointe-de-l’Île de tenir une réunion d’information sur l’ensemble des services offerts aux personnes en situation de handicap de son territoire et les membres d’Ex aequo</w:t>
      </w:r>
    </w:p>
    <w:p w:rsidR="00371DBB" w:rsidRDefault="00371DBB" w:rsidP="00613923">
      <w:pPr>
        <w:pStyle w:val="Paragraphedeliste"/>
        <w:numPr>
          <w:ilvl w:val="0"/>
          <w:numId w:val="237"/>
        </w:numPr>
        <w:spacing w:after="100" w:line="300" w:lineRule="exact"/>
        <w:ind w:left="426"/>
        <w:rPr>
          <w:rFonts w:ascii="Arial" w:hAnsi="Arial" w:cs="Arial"/>
          <w:sz w:val="24"/>
          <w:szCs w:val="24"/>
        </w:rPr>
      </w:pPr>
      <w:r>
        <w:rPr>
          <w:rFonts w:ascii="Arial" w:hAnsi="Arial" w:cs="Arial"/>
          <w:sz w:val="24"/>
          <w:szCs w:val="24"/>
        </w:rPr>
        <w:t>Engagement du CSSS Lucille-Teasdale sur les points suivants :</w:t>
      </w:r>
    </w:p>
    <w:p w:rsidR="00371DBB" w:rsidRDefault="00371DBB" w:rsidP="00371DBB">
      <w:pPr>
        <w:pStyle w:val="Paragraphedeliste"/>
        <w:spacing w:after="100" w:line="300" w:lineRule="exact"/>
        <w:ind w:left="360"/>
        <w:rPr>
          <w:rFonts w:ascii="Arial" w:hAnsi="Arial" w:cs="Arial"/>
          <w:sz w:val="24"/>
          <w:szCs w:val="24"/>
        </w:rPr>
      </w:pPr>
    </w:p>
    <w:p w:rsidR="00371DBB" w:rsidRDefault="00371DBB" w:rsidP="00613923">
      <w:pPr>
        <w:pStyle w:val="Paragraphedeliste"/>
        <w:numPr>
          <w:ilvl w:val="0"/>
          <w:numId w:val="238"/>
        </w:numPr>
        <w:spacing w:after="100" w:line="300" w:lineRule="exact"/>
        <w:ind w:left="993"/>
        <w:rPr>
          <w:rFonts w:ascii="Arial" w:hAnsi="Arial" w:cs="Arial"/>
          <w:sz w:val="24"/>
          <w:szCs w:val="24"/>
        </w:rPr>
      </w:pPr>
      <w:r>
        <w:rPr>
          <w:rFonts w:ascii="Arial" w:hAnsi="Arial" w:cs="Arial"/>
          <w:sz w:val="24"/>
          <w:szCs w:val="24"/>
        </w:rPr>
        <w:t>Tenue d’une rencontre d’information d’une heure portant sur l’accessibilité universelle ayant pour public cible les 90 cadres du CSSS;</w:t>
      </w:r>
    </w:p>
    <w:p w:rsidR="00371DBB" w:rsidRDefault="00371DBB" w:rsidP="00613923">
      <w:pPr>
        <w:pStyle w:val="Paragraphedeliste"/>
        <w:numPr>
          <w:ilvl w:val="0"/>
          <w:numId w:val="238"/>
        </w:numPr>
        <w:spacing w:after="100" w:line="300" w:lineRule="exact"/>
        <w:ind w:left="993"/>
        <w:rPr>
          <w:rFonts w:ascii="Arial" w:hAnsi="Arial" w:cs="Arial"/>
          <w:sz w:val="24"/>
          <w:szCs w:val="24"/>
        </w:rPr>
      </w:pPr>
      <w:r>
        <w:rPr>
          <w:rFonts w:ascii="Arial" w:hAnsi="Arial" w:cs="Arial"/>
          <w:sz w:val="24"/>
          <w:szCs w:val="24"/>
        </w:rPr>
        <w:t>Pourparlers pour la tenue d’une rencontre d’information sur l’inclusion sociale à l’assemblée annuelle du CSSS;</w:t>
      </w:r>
    </w:p>
    <w:p w:rsidR="00371DBB" w:rsidRDefault="00371DBB" w:rsidP="00613923">
      <w:pPr>
        <w:pStyle w:val="Paragraphedeliste"/>
        <w:numPr>
          <w:ilvl w:val="0"/>
          <w:numId w:val="238"/>
        </w:numPr>
        <w:spacing w:after="100" w:line="300" w:lineRule="exact"/>
        <w:ind w:left="993"/>
        <w:rPr>
          <w:rFonts w:ascii="Arial" w:hAnsi="Arial" w:cs="Arial"/>
          <w:sz w:val="24"/>
          <w:szCs w:val="24"/>
        </w:rPr>
      </w:pPr>
      <w:r>
        <w:rPr>
          <w:rFonts w:ascii="Arial" w:hAnsi="Arial" w:cs="Arial"/>
          <w:sz w:val="24"/>
          <w:szCs w:val="24"/>
        </w:rPr>
        <w:t xml:space="preserve">Publication de chroniques de sensibilisation rédigées par Ex aequo dans la revue interne du CSSS, le </w:t>
      </w:r>
      <w:r>
        <w:rPr>
          <w:rFonts w:ascii="Arial" w:hAnsi="Arial" w:cs="Arial"/>
          <w:i/>
          <w:iCs/>
          <w:sz w:val="24"/>
          <w:szCs w:val="24"/>
        </w:rPr>
        <w:t>Trait d’Union</w:t>
      </w:r>
      <w:r>
        <w:rPr>
          <w:rFonts w:ascii="Arial" w:hAnsi="Arial" w:cs="Arial"/>
          <w:sz w:val="24"/>
          <w:szCs w:val="24"/>
        </w:rPr>
        <w:t xml:space="preserve"> (publication au deux mois). Les chroniques porteront sur divers sujets touchant les personnes en situation de handicap et s’adresseront au personnel du CSSS.</w:t>
      </w:r>
    </w:p>
    <w:p w:rsidR="00371DBB" w:rsidRDefault="00371DBB" w:rsidP="00371DBB">
      <w:pPr>
        <w:spacing w:after="100" w:line="300" w:lineRule="exact"/>
        <w:rPr>
          <w:rFonts w:ascii="Arial" w:hAnsi="Arial" w:cs="Arial"/>
          <w:sz w:val="24"/>
          <w:szCs w:val="24"/>
        </w:rPr>
      </w:pPr>
    </w:p>
    <w:p w:rsidR="00371DBB" w:rsidRDefault="00371DBB" w:rsidP="00371DBB">
      <w:pPr>
        <w:spacing w:after="100" w:line="300" w:lineRule="exact"/>
        <w:rPr>
          <w:rFonts w:ascii="Arial" w:hAnsi="Arial" w:cs="Arial"/>
          <w:b/>
          <w:bCs/>
          <w:sz w:val="24"/>
          <w:szCs w:val="24"/>
        </w:rPr>
      </w:pPr>
      <w:r>
        <w:rPr>
          <w:rFonts w:ascii="Arial" w:hAnsi="Arial" w:cs="Arial"/>
          <w:b/>
          <w:bCs/>
          <w:sz w:val="24"/>
          <w:szCs w:val="24"/>
        </w:rPr>
        <w:t>Objectifs pour l’année 2014-2015 :</w:t>
      </w:r>
    </w:p>
    <w:p w:rsidR="00371DBB" w:rsidRDefault="00371DBB" w:rsidP="00613923">
      <w:pPr>
        <w:numPr>
          <w:ilvl w:val="0"/>
          <w:numId w:val="239"/>
        </w:numPr>
        <w:spacing w:after="100" w:line="300" w:lineRule="exact"/>
        <w:ind w:left="426"/>
        <w:rPr>
          <w:rFonts w:ascii="Arial" w:hAnsi="Arial" w:cs="Arial"/>
          <w:sz w:val="24"/>
          <w:szCs w:val="24"/>
        </w:rPr>
      </w:pPr>
      <w:r>
        <w:rPr>
          <w:rFonts w:ascii="Arial" w:hAnsi="Arial" w:cs="Arial"/>
          <w:sz w:val="24"/>
          <w:szCs w:val="24"/>
        </w:rPr>
        <w:t>Poursuivre les rencontres avec les comités des membres des territoires de Lucille</w:t>
      </w:r>
      <w:r>
        <w:rPr>
          <w:rFonts w:ascii="Arial" w:hAnsi="Arial" w:cs="Arial"/>
          <w:sz w:val="24"/>
          <w:szCs w:val="24"/>
        </w:rPr>
        <w:noBreakHyphen/>
        <w:t>Teasdale, de la Pointe-de-l’Île et de la Montagne</w:t>
      </w:r>
    </w:p>
    <w:p w:rsidR="00371DBB" w:rsidRDefault="00371DBB" w:rsidP="00613923">
      <w:pPr>
        <w:numPr>
          <w:ilvl w:val="0"/>
          <w:numId w:val="239"/>
        </w:numPr>
        <w:spacing w:after="100" w:line="300" w:lineRule="exact"/>
        <w:ind w:left="426"/>
        <w:rPr>
          <w:rFonts w:ascii="Arial" w:hAnsi="Arial" w:cs="Arial"/>
          <w:sz w:val="24"/>
          <w:szCs w:val="24"/>
        </w:rPr>
      </w:pPr>
      <w:r>
        <w:rPr>
          <w:rFonts w:ascii="Arial" w:hAnsi="Arial" w:cs="Arial"/>
          <w:sz w:val="24"/>
          <w:szCs w:val="24"/>
        </w:rPr>
        <w:t>Planifier, mettre en place et tenir une réunion d’information sur l’ensemble des services offerts aux personnes en situation de handicap avec le CSSS de la Pointe</w:t>
      </w:r>
      <w:r>
        <w:rPr>
          <w:rFonts w:ascii="Arial" w:hAnsi="Arial" w:cs="Arial"/>
          <w:sz w:val="24"/>
          <w:szCs w:val="24"/>
        </w:rPr>
        <w:noBreakHyphen/>
        <w:t>de-l’Île</w:t>
      </w:r>
    </w:p>
    <w:p w:rsidR="00371DBB" w:rsidRDefault="00371DBB" w:rsidP="00613923">
      <w:pPr>
        <w:numPr>
          <w:ilvl w:val="0"/>
          <w:numId w:val="239"/>
        </w:numPr>
        <w:spacing w:after="100" w:line="300" w:lineRule="exact"/>
        <w:ind w:left="426"/>
        <w:rPr>
          <w:rFonts w:ascii="Arial" w:hAnsi="Arial" w:cs="Arial"/>
          <w:sz w:val="24"/>
          <w:szCs w:val="24"/>
        </w:rPr>
      </w:pPr>
      <w:r>
        <w:rPr>
          <w:rFonts w:ascii="Arial" w:hAnsi="Arial" w:cs="Arial"/>
          <w:sz w:val="24"/>
          <w:szCs w:val="24"/>
        </w:rPr>
        <w:t>Planifier, mettre en place et tenir une rencontre d’information d’une heure sur l’accessibilité universelle au CSSS Lucille</w:t>
      </w:r>
      <w:r>
        <w:rPr>
          <w:rFonts w:ascii="Arial" w:hAnsi="Arial" w:cs="Arial"/>
          <w:sz w:val="24"/>
          <w:szCs w:val="24"/>
        </w:rPr>
        <w:noBreakHyphen/>
        <w:t>Teasdale (mai 2014)</w:t>
      </w:r>
    </w:p>
    <w:p w:rsidR="00371DBB" w:rsidRDefault="00371DBB" w:rsidP="00613923">
      <w:pPr>
        <w:numPr>
          <w:ilvl w:val="0"/>
          <w:numId w:val="239"/>
        </w:numPr>
        <w:spacing w:after="100" w:line="300" w:lineRule="exact"/>
        <w:ind w:left="426"/>
        <w:rPr>
          <w:rFonts w:ascii="Arial" w:hAnsi="Arial" w:cs="Arial"/>
          <w:sz w:val="24"/>
          <w:szCs w:val="24"/>
        </w:rPr>
      </w:pPr>
      <w:r>
        <w:rPr>
          <w:rFonts w:ascii="Arial" w:hAnsi="Arial" w:cs="Arial"/>
          <w:sz w:val="24"/>
          <w:szCs w:val="24"/>
        </w:rPr>
        <w:t>Planifier, mettre en place et tenir une réunion d’information sur l’inclusion sociale à l’assemblée annuelle du CSSS Lucille-Teasdale (octobre 2014)</w:t>
      </w:r>
    </w:p>
    <w:p w:rsidR="00371DBB" w:rsidRDefault="00371DBB" w:rsidP="00613923">
      <w:pPr>
        <w:numPr>
          <w:ilvl w:val="0"/>
          <w:numId w:val="239"/>
        </w:numPr>
        <w:spacing w:after="100" w:line="300" w:lineRule="exact"/>
        <w:ind w:left="426"/>
        <w:rPr>
          <w:rFonts w:ascii="Arial" w:hAnsi="Arial" w:cs="Arial"/>
          <w:sz w:val="24"/>
          <w:szCs w:val="24"/>
        </w:rPr>
      </w:pPr>
      <w:r>
        <w:rPr>
          <w:rFonts w:ascii="Arial" w:hAnsi="Arial" w:cs="Arial"/>
          <w:sz w:val="24"/>
          <w:szCs w:val="24"/>
        </w:rPr>
        <w:t>Assurer un suivi auprès des CSSS pour que l’entretien des chiens d’assistance soit inclus dans les tâches des préposé-e-s</w:t>
      </w:r>
    </w:p>
    <w:p w:rsidR="00371DBB" w:rsidRDefault="00371DBB" w:rsidP="00613923">
      <w:pPr>
        <w:numPr>
          <w:ilvl w:val="0"/>
          <w:numId w:val="239"/>
        </w:numPr>
        <w:spacing w:after="100" w:line="300" w:lineRule="exact"/>
        <w:ind w:left="426"/>
        <w:rPr>
          <w:rFonts w:ascii="Arial" w:hAnsi="Arial" w:cs="Arial"/>
          <w:sz w:val="24"/>
          <w:szCs w:val="24"/>
        </w:rPr>
      </w:pPr>
      <w:r>
        <w:rPr>
          <w:rFonts w:ascii="Arial" w:hAnsi="Arial" w:cs="Arial"/>
          <w:sz w:val="24"/>
          <w:szCs w:val="24"/>
        </w:rPr>
        <w:t>Reprendre les démarches avec le CSSS de la Montagne</w:t>
      </w:r>
    </w:p>
    <w:p w:rsidR="00371DBB" w:rsidRDefault="00371DBB" w:rsidP="00613923">
      <w:pPr>
        <w:numPr>
          <w:ilvl w:val="0"/>
          <w:numId w:val="239"/>
        </w:numPr>
        <w:spacing w:after="100" w:line="300" w:lineRule="exact"/>
        <w:ind w:left="426"/>
        <w:rPr>
          <w:rFonts w:ascii="Arial" w:hAnsi="Arial" w:cs="Arial"/>
          <w:sz w:val="24"/>
          <w:szCs w:val="24"/>
        </w:rPr>
      </w:pPr>
      <w:r>
        <w:rPr>
          <w:rFonts w:ascii="Arial" w:hAnsi="Arial" w:cs="Arial"/>
          <w:sz w:val="24"/>
          <w:szCs w:val="24"/>
        </w:rPr>
        <w:t xml:space="preserve">Promouvoir la mission d’Ex æquo auprès des CSSS de l’Île de Montréal </w:t>
      </w:r>
    </w:p>
    <w:p w:rsidR="00371DBB" w:rsidRDefault="00371DBB" w:rsidP="00371DBB">
      <w:pPr>
        <w:spacing w:after="100" w:line="300" w:lineRule="exact"/>
        <w:rPr>
          <w:rFonts w:ascii="Arial" w:hAnsi="Arial" w:cs="Arial"/>
          <w:sz w:val="24"/>
          <w:szCs w:val="24"/>
        </w:rPr>
      </w:pPr>
    </w:p>
    <w:p w:rsidR="00961A33" w:rsidRDefault="00961A33" w:rsidP="00371DBB">
      <w:pPr>
        <w:spacing w:after="100" w:line="300" w:lineRule="exact"/>
        <w:rPr>
          <w:rFonts w:ascii="Arial" w:hAnsi="Arial" w:cs="Arial"/>
          <w:sz w:val="24"/>
          <w:szCs w:val="24"/>
        </w:rPr>
      </w:pPr>
    </w:p>
    <w:p w:rsidR="00961A33" w:rsidRDefault="00961A33" w:rsidP="00371DBB">
      <w:pPr>
        <w:spacing w:after="100" w:line="300" w:lineRule="exact"/>
        <w:rPr>
          <w:rFonts w:ascii="Arial" w:hAnsi="Arial" w:cs="Arial"/>
          <w:sz w:val="24"/>
          <w:szCs w:val="24"/>
        </w:rPr>
      </w:pPr>
    </w:p>
    <w:p w:rsidR="00961A33" w:rsidRDefault="00961A33" w:rsidP="00371DBB">
      <w:pPr>
        <w:spacing w:after="100" w:line="300" w:lineRule="exact"/>
        <w:rPr>
          <w:rFonts w:ascii="Arial" w:hAnsi="Arial" w:cs="Arial"/>
          <w:sz w:val="24"/>
          <w:szCs w:val="24"/>
        </w:rPr>
      </w:pPr>
    </w:p>
    <w:p w:rsidR="00961A33" w:rsidRDefault="00961A33" w:rsidP="00371DBB">
      <w:pPr>
        <w:spacing w:after="100" w:line="300" w:lineRule="exact"/>
        <w:rPr>
          <w:rFonts w:ascii="Arial" w:hAnsi="Arial" w:cs="Arial"/>
          <w:sz w:val="24"/>
          <w:szCs w:val="24"/>
        </w:rPr>
      </w:pPr>
    </w:p>
    <w:p w:rsidR="00961A33" w:rsidRDefault="00961A33" w:rsidP="00371DBB">
      <w:pPr>
        <w:spacing w:after="100" w:line="300" w:lineRule="exact"/>
        <w:rPr>
          <w:rFonts w:ascii="Arial" w:hAnsi="Arial" w:cs="Arial"/>
          <w:sz w:val="24"/>
          <w:szCs w:val="24"/>
        </w:rPr>
      </w:pPr>
    </w:p>
    <w:p w:rsidR="00371DBB" w:rsidRDefault="00371DBB" w:rsidP="00371DBB">
      <w:pPr>
        <w:shd w:val="clear" w:color="auto" w:fill="1F497D"/>
        <w:spacing w:after="100" w:line="300" w:lineRule="exact"/>
        <w:rPr>
          <w:rFonts w:ascii="Arial" w:hAnsi="Arial" w:cs="Arial"/>
          <w:b/>
          <w:bCs/>
          <w:smallCaps/>
          <w:color w:val="FFFFFF"/>
          <w:sz w:val="24"/>
          <w:szCs w:val="24"/>
        </w:rPr>
      </w:pPr>
      <w:r>
        <w:rPr>
          <w:rFonts w:ascii="Arial" w:hAnsi="Arial" w:cs="Arial"/>
          <w:b/>
          <w:bCs/>
          <w:smallCaps/>
          <w:color w:val="FFFFFF"/>
          <w:sz w:val="24"/>
          <w:szCs w:val="24"/>
        </w:rPr>
        <w:lastRenderedPageBreak/>
        <w:t>Optimisation Lean ou méthode Toyota</w:t>
      </w:r>
    </w:p>
    <w:p w:rsidR="00371DBB" w:rsidRDefault="00371DBB" w:rsidP="00371DBB">
      <w:pPr>
        <w:spacing w:after="100" w:line="300" w:lineRule="exact"/>
        <w:rPr>
          <w:rFonts w:ascii="Arial" w:hAnsi="Arial" w:cs="Arial"/>
          <w:b/>
          <w:sz w:val="24"/>
          <w:szCs w:val="24"/>
        </w:rPr>
      </w:pPr>
    </w:p>
    <w:p w:rsidR="00371DBB" w:rsidRDefault="00371DBB" w:rsidP="00371DBB">
      <w:pPr>
        <w:spacing w:after="100" w:line="300" w:lineRule="exact"/>
        <w:rPr>
          <w:rFonts w:ascii="Arial" w:hAnsi="Arial" w:cs="Arial"/>
          <w:sz w:val="24"/>
          <w:szCs w:val="24"/>
        </w:rPr>
      </w:pPr>
      <w:r>
        <w:rPr>
          <w:rFonts w:ascii="Arial" w:hAnsi="Arial" w:cs="Arial"/>
          <w:b/>
          <w:sz w:val="24"/>
          <w:szCs w:val="24"/>
        </w:rPr>
        <w:t>Sous-objectif à long terme :</w:t>
      </w:r>
    </w:p>
    <w:p w:rsidR="00371DBB" w:rsidRDefault="00371DBB" w:rsidP="00613923">
      <w:pPr>
        <w:numPr>
          <w:ilvl w:val="0"/>
          <w:numId w:val="240"/>
        </w:numPr>
        <w:spacing w:after="100" w:line="300" w:lineRule="exact"/>
        <w:rPr>
          <w:rFonts w:ascii="Arial" w:hAnsi="Arial" w:cs="Arial"/>
          <w:sz w:val="24"/>
          <w:szCs w:val="24"/>
        </w:rPr>
      </w:pPr>
      <w:r>
        <w:rPr>
          <w:rFonts w:ascii="Arial" w:hAnsi="Arial" w:cs="Arial"/>
          <w:sz w:val="24"/>
          <w:szCs w:val="24"/>
        </w:rPr>
        <w:t>Promouvoir une approche d’amélioration de l’organisation du travail issue d’une démarche réellement conjointe entre l’employeur, les travailleurs-euses et les syndicats, ainsi que les usagers-ères et leurs proches,</w:t>
      </w:r>
    </w:p>
    <w:p w:rsidR="00371DBB" w:rsidRDefault="00371DBB" w:rsidP="00613923">
      <w:pPr>
        <w:numPr>
          <w:ilvl w:val="0"/>
          <w:numId w:val="240"/>
        </w:numPr>
        <w:spacing w:after="100" w:line="300" w:lineRule="exact"/>
        <w:rPr>
          <w:rFonts w:ascii="Arial" w:hAnsi="Arial" w:cs="Arial"/>
          <w:b/>
          <w:sz w:val="24"/>
          <w:szCs w:val="24"/>
        </w:rPr>
      </w:pPr>
      <w:r>
        <w:rPr>
          <w:rFonts w:ascii="Arial" w:hAnsi="Arial" w:cs="Arial"/>
          <w:sz w:val="24"/>
          <w:szCs w:val="24"/>
        </w:rPr>
        <w:t>Soutenir des améliorations qui contribuent réellement à une humanisation des services plutôt qu’à leur déshumanisation, qui tiennent compte de la complexité de la relation avec l’usager et, finalement, qui contribuent à une augmentation réelle de la qualité et de la quantité des services fournis.</w:t>
      </w:r>
    </w:p>
    <w:p w:rsidR="00371DBB" w:rsidRDefault="00371DBB" w:rsidP="00371DBB">
      <w:pPr>
        <w:spacing w:after="100" w:line="300" w:lineRule="exact"/>
        <w:rPr>
          <w:rFonts w:ascii="Arial" w:hAnsi="Arial" w:cs="Arial"/>
          <w:b/>
          <w:sz w:val="24"/>
          <w:szCs w:val="24"/>
        </w:rPr>
      </w:pPr>
    </w:p>
    <w:p w:rsidR="00371DBB" w:rsidRDefault="00371DBB" w:rsidP="00371DBB">
      <w:pPr>
        <w:spacing w:after="100" w:line="300" w:lineRule="exact"/>
        <w:rPr>
          <w:rFonts w:ascii="Arial" w:hAnsi="Arial" w:cs="Arial"/>
          <w:sz w:val="24"/>
          <w:szCs w:val="24"/>
        </w:rPr>
      </w:pPr>
      <w:r>
        <w:rPr>
          <w:rFonts w:ascii="Arial" w:hAnsi="Arial" w:cs="Arial"/>
          <w:b/>
          <w:sz w:val="24"/>
          <w:szCs w:val="24"/>
        </w:rPr>
        <w:t>Contexte :</w:t>
      </w:r>
    </w:p>
    <w:p w:rsidR="00371DBB" w:rsidRDefault="00371DBB" w:rsidP="00371DBB">
      <w:pPr>
        <w:rPr>
          <w:rFonts w:ascii="Arial" w:hAnsi="Arial" w:cs="Arial"/>
          <w:sz w:val="24"/>
          <w:szCs w:val="24"/>
        </w:rPr>
      </w:pPr>
      <w:r>
        <w:rPr>
          <w:rFonts w:ascii="Arial" w:hAnsi="Arial" w:cs="Arial"/>
          <w:sz w:val="24"/>
          <w:szCs w:val="24"/>
        </w:rPr>
        <w:t xml:space="preserve">Nous vous rappelons que la méthode </w:t>
      </w:r>
      <w:r>
        <w:rPr>
          <w:rFonts w:ascii="Arial" w:hAnsi="Arial" w:cs="Arial"/>
          <w:i/>
          <w:sz w:val="24"/>
          <w:szCs w:val="24"/>
        </w:rPr>
        <w:t>Lean</w:t>
      </w:r>
      <w:r>
        <w:rPr>
          <w:rFonts w:ascii="Arial" w:hAnsi="Arial" w:cs="Arial"/>
          <w:sz w:val="24"/>
          <w:szCs w:val="24"/>
        </w:rPr>
        <w:t xml:space="preserve"> ou Nouvelle gestion publique est une façon d’organiser le travail et les services dans le but « d’optimiser » les services qui sont fournis dans les CSSS. Le principe repose sur l’idée qu’il est toujours possible d’en faire plus avec moins et les CSSS, afin de mettre cette méthode de gestion en place, ont fait appel à des entreprises privées aux services onéreux, le tout avec des conséquences néfastes pour les bénéficiaires et les prestataires de services dont les besoins ne sont pas pris en compte par les consultants privés. Nous savons qu’il existe aussi un comité (Communauté virtuelle de pratique en amélioration continue - CvPAC) regroupant plusieurs institutions de santé qui se charge de la promotion du </w:t>
      </w:r>
      <w:r>
        <w:rPr>
          <w:rFonts w:ascii="Arial" w:hAnsi="Arial" w:cs="Arial"/>
          <w:i/>
          <w:sz w:val="24"/>
          <w:szCs w:val="24"/>
        </w:rPr>
        <w:t>Lean</w:t>
      </w:r>
      <w:r>
        <w:rPr>
          <w:rFonts w:ascii="Arial" w:hAnsi="Arial" w:cs="Arial"/>
          <w:sz w:val="24"/>
          <w:szCs w:val="24"/>
        </w:rPr>
        <w:t>.</w:t>
      </w:r>
    </w:p>
    <w:p w:rsidR="00371DBB" w:rsidRDefault="00371DBB" w:rsidP="00371DBB">
      <w:pPr>
        <w:rPr>
          <w:rFonts w:ascii="Arial" w:hAnsi="Arial" w:cs="Arial"/>
          <w:sz w:val="24"/>
          <w:szCs w:val="24"/>
        </w:rPr>
      </w:pPr>
    </w:p>
    <w:p w:rsidR="00371DBB" w:rsidRDefault="00371DBB" w:rsidP="00371DBB">
      <w:pPr>
        <w:spacing w:after="100" w:line="300" w:lineRule="exact"/>
        <w:rPr>
          <w:rFonts w:ascii="Arial" w:hAnsi="Arial" w:cs="Arial"/>
          <w:sz w:val="24"/>
          <w:szCs w:val="24"/>
        </w:rPr>
      </w:pPr>
      <w:r>
        <w:rPr>
          <w:rFonts w:ascii="Arial" w:hAnsi="Arial" w:cs="Arial"/>
          <w:sz w:val="24"/>
          <w:szCs w:val="24"/>
        </w:rPr>
        <w:t xml:space="preserve">À l’opposé, les milieux communautaires, syndicaux et d’usagers se mobilisent de plus en plus pour dénoncer la méthode </w:t>
      </w:r>
      <w:r>
        <w:rPr>
          <w:rFonts w:ascii="Arial" w:hAnsi="Arial" w:cs="Arial"/>
          <w:i/>
          <w:sz w:val="24"/>
          <w:szCs w:val="24"/>
        </w:rPr>
        <w:t>Lean</w:t>
      </w:r>
      <w:r>
        <w:rPr>
          <w:rFonts w:ascii="Arial" w:hAnsi="Arial" w:cs="Arial"/>
          <w:sz w:val="24"/>
          <w:szCs w:val="24"/>
        </w:rPr>
        <w:t xml:space="preserve">, parfois appelé </w:t>
      </w:r>
      <w:r>
        <w:rPr>
          <w:rFonts w:ascii="Arial" w:hAnsi="Arial" w:cs="Arial"/>
          <w:i/>
          <w:sz w:val="24"/>
          <w:szCs w:val="24"/>
        </w:rPr>
        <w:t>Toyotisme.</w:t>
      </w:r>
      <w:r>
        <w:rPr>
          <w:rFonts w:ascii="Arial" w:hAnsi="Arial" w:cs="Arial"/>
          <w:sz w:val="24"/>
          <w:szCs w:val="24"/>
        </w:rPr>
        <w:t xml:space="preserve"> Au niveau provincial, la Coalition Solidarité Santé a fait de la Nouvelle gestion publique un de ses dossiers prioritaires pour l’année 2014. Nous savons aussi que des groupes s’organisent et expriment de vives critiques du </w:t>
      </w:r>
      <w:r>
        <w:rPr>
          <w:rFonts w:ascii="Arial" w:hAnsi="Arial" w:cs="Arial"/>
          <w:i/>
          <w:sz w:val="24"/>
          <w:szCs w:val="24"/>
        </w:rPr>
        <w:t xml:space="preserve">Lean </w:t>
      </w:r>
      <w:r>
        <w:rPr>
          <w:rFonts w:ascii="Arial" w:hAnsi="Arial" w:cs="Arial"/>
          <w:sz w:val="24"/>
          <w:szCs w:val="24"/>
        </w:rPr>
        <w:t>dans d’autres régions du Québec, comme dans Lanaudière, où un comité régional a mis en place un projet de recherche-action sur la question de la dimension relationnelle dans les soins et le soutien à domicile.</w:t>
      </w:r>
    </w:p>
    <w:p w:rsidR="00371DBB" w:rsidRDefault="00371DBB" w:rsidP="00371DBB">
      <w:pPr>
        <w:spacing w:after="100" w:line="300" w:lineRule="exact"/>
        <w:rPr>
          <w:rFonts w:ascii="Arial" w:hAnsi="Arial" w:cs="Arial"/>
          <w:sz w:val="24"/>
          <w:szCs w:val="24"/>
        </w:rPr>
      </w:pPr>
    </w:p>
    <w:p w:rsidR="00371DBB" w:rsidRDefault="00371DBB" w:rsidP="00371DBB">
      <w:pPr>
        <w:spacing w:after="100" w:line="300" w:lineRule="exact"/>
        <w:rPr>
          <w:rFonts w:ascii="Arial" w:hAnsi="Arial" w:cs="Arial"/>
          <w:b/>
          <w:sz w:val="24"/>
          <w:szCs w:val="24"/>
        </w:rPr>
      </w:pPr>
      <w:r>
        <w:rPr>
          <w:rFonts w:ascii="Arial" w:hAnsi="Arial" w:cs="Arial"/>
          <w:b/>
          <w:sz w:val="24"/>
          <w:szCs w:val="24"/>
        </w:rPr>
        <w:t>Partenaires et instances impliqués :</w:t>
      </w:r>
    </w:p>
    <w:p w:rsidR="00371DBB" w:rsidRDefault="00371DBB" w:rsidP="00613923">
      <w:pPr>
        <w:numPr>
          <w:ilvl w:val="0"/>
          <w:numId w:val="241"/>
        </w:numPr>
        <w:spacing w:after="100" w:line="300" w:lineRule="exact"/>
        <w:rPr>
          <w:rFonts w:ascii="Arial" w:hAnsi="Arial" w:cs="Arial"/>
          <w:sz w:val="24"/>
          <w:szCs w:val="24"/>
        </w:rPr>
      </w:pPr>
      <w:r>
        <w:rPr>
          <w:rFonts w:ascii="Arial" w:hAnsi="Arial" w:cs="Arial"/>
          <w:sz w:val="24"/>
          <w:szCs w:val="24"/>
        </w:rPr>
        <w:t>Coalition Solidarité Santé</w:t>
      </w:r>
    </w:p>
    <w:p w:rsidR="00371DBB" w:rsidRDefault="00371DBB" w:rsidP="00613923">
      <w:pPr>
        <w:numPr>
          <w:ilvl w:val="0"/>
          <w:numId w:val="241"/>
        </w:numPr>
        <w:spacing w:after="100" w:line="300" w:lineRule="exact"/>
        <w:rPr>
          <w:rFonts w:ascii="Arial" w:hAnsi="Arial" w:cs="Arial"/>
          <w:sz w:val="24"/>
          <w:szCs w:val="24"/>
        </w:rPr>
      </w:pPr>
      <w:r>
        <w:rPr>
          <w:rFonts w:ascii="Arial" w:hAnsi="Arial" w:cs="Arial"/>
          <w:sz w:val="24"/>
          <w:szCs w:val="24"/>
        </w:rPr>
        <w:t>RIOCM</w:t>
      </w:r>
    </w:p>
    <w:p w:rsidR="00371DBB" w:rsidRDefault="00371DBB" w:rsidP="00613923">
      <w:pPr>
        <w:numPr>
          <w:ilvl w:val="0"/>
          <w:numId w:val="241"/>
        </w:numPr>
        <w:spacing w:after="100" w:line="300" w:lineRule="exact"/>
        <w:rPr>
          <w:rFonts w:ascii="Arial" w:hAnsi="Arial" w:cs="Arial"/>
          <w:sz w:val="24"/>
          <w:szCs w:val="24"/>
        </w:rPr>
      </w:pPr>
      <w:r>
        <w:rPr>
          <w:rFonts w:ascii="Arial" w:hAnsi="Arial" w:cs="Arial"/>
          <w:sz w:val="24"/>
          <w:szCs w:val="24"/>
        </w:rPr>
        <w:t>RÉCIFS</w:t>
      </w:r>
    </w:p>
    <w:p w:rsidR="00371DBB" w:rsidRDefault="00371DBB" w:rsidP="00613923">
      <w:pPr>
        <w:numPr>
          <w:ilvl w:val="0"/>
          <w:numId w:val="241"/>
        </w:numPr>
        <w:spacing w:after="100" w:line="300" w:lineRule="exact"/>
        <w:rPr>
          <w:rFonts w:ascii="Arial" w:hAnsi="Arial" w:cs="Arial"/>
          <w:sz w:val="24"/>
          <w:szCs w:val="24"/>
        </w:rPr>
      </w:pPr>
      <w:r>
        <w:rPr>
          <w:rFonts w:ascii="Arial" w:hAnsi="Arial" w:cs="Arial"/>
          <w:sz w:val="24"/>
          <w:szCs w:val="24"/>
        </w:rPr>
        <w:t>Syndicats locaux et nationaux (APTS, FIQ et CSN) présents dans le secteur de la santé et des services sociaux</w:t>
      </w:r>
    </w:p>
    <w:p w:rsidR="00371DBB" w:rsidRDefault="00371DBB" w:rsidP="00613923">
      <w:pPr>
        <w:numPr>
          <w:ilvl w:val="0"/>
          <w:numId w:val="241"/>
        </w:numPr>
        <w:spacing w:after="100" w:line="300" w:lineRule="exact"/>
        <w:rPr>
          <w:rFonts w:ascii="Arial" w:hAnsi="Arial" w:cs="Arial"/>
          <w:sz w:val="24"/>
          <w:szCs w:val="24"/>
        </w:rPr>
      </w:pPr>
      <w:r>
        <w:rPr>
          <w:rFonts w:ascii="Arial" w:hAnsi="Arial" w:cs="Arial"/>
          <w:sz w:val="24"/>
          <w:szCs w:val="24"/>
        </w:rPr>
        <w:lastRenderedPageBreak/>
        <w:t>Angelo Soares, professeur et chercheur en sciences de la gestion à l’UQAM</w:t>
      </w:r>
    </w:p>
    <w:p w:rsidR="00371DBB" w:rsidRDefault="00371DBB" w:rsidP="00613923">
      <w:pPr>
        <w:numPr>
          <w:ilvl w:val="0"/>
          <w:numId w:val="241"/>
        </w:numPr>
        <w:spacing w:after="100" w:line="300" w:lineRule="exact"/>
        <w:rPr>
          <w:rFonts w:ascii="Arial" w:hAnsi="Arial" w:cs="Arial"/>
          <w:sz w:val="24"/>
          <w:szCs w:val="24"/>
        </w:rPr>
      </w:pPr>
      <w:r>
        <w:rPr>
          <w:rFonts w:ascii="Arial" w:hAnsi="Arial" w:cs="Arial"/>
          <w:sz w:val="24"/>
          <w:szCs w:val="24"/>
        </w:rPr>
        <w:t>Regroupement des aidants naturels du Québec (RANQ)</w:t>
      </w:r>
    </w:p>
    <w:p w:rsidR="00371DBB" w:rsidRDefault="00371DBB" w:rsidP="00371DBB">
      <w:pPr>
        <w:spacing w:after="100" w:line="300" w:lineRule="exact"/>
        <w:rPr>
          <w:rFonts w:ascii="Arial" w:hAnsi="Arial" w:cs="Arial"/>
          <w:sz w:val="24"/>
          <w:szCs w:val="24"/>
        </w:rPr>
      </w:pPr>
    </w:p>
    <w:p w:rsidR="00371DBB" w:rsidRDefault="00371DBB" w:rsidP="00371DBB">
      <w:pPr>
        <w:spacing w:after="100" w:line="300" w:lineRule="exact"/>
        <w:rPr>
          <w:rFonts w:ascii="Arial" w:hAnsi="Arial" w:cs="Arial"/>
          <w:sz w:val="24"/>
          <w:szCs w:val="24"/>
        </w:rPr>
      </w:pPr>
      <w:r>
        <w:rPr>
          <w:rFonts w:ascii="Arial" w:hAnsi="Arial" w:cs="Arial"/>
          <w:b/>
          <w:sz w:val="24"/>
          <w:szCs w:val="24"/>
        </w:rPr>
        <w:t>Moyens :</w:t>
      </w:r>
    </w:p>
    <w:p w:rsidR="00371DBB" w:rsidRDefault="00371DBB" w:rsidP="00613923">
      <w:pPr>
        <w:numPr>
          <w:ilvl w:val="0"/>
          <w:numId w:val="242"/>
        </w:numPr>
        <w:spacing w:after="100" w:line="300" w:lineRule="exact"/>
        <w:rPr>
          <w:rFonts w:ascii="Arial" w:hAnsi="Arial" w:cs="Arial"/>
          <w:sz w:val="24"/>
          <w:szCs w:val="24"/>
        </w:rPr>
      </w:pPr>
      <w:r>
        <w:rPr>
          <w:rFonts w:ascii="Arial" w:hAnsi="Arial" w:cs="Arial"/>
          <w:sz w:val="24"/>
          <w:szCs w:val="24"/>
        </w:rPr>
        <w:t>Participation au comité Services sociaux du RIOCM</w:t>
      </w:r>
    </w:p>
    <w:p w:rsidR="00371DBB" w:rsidRDefault="00371DBB" w:rsidP="00613923">
      <w:pPr>
        <w:numPr>
          <w:ilvl w:val="0"/>
          <w:numId w:val="242"/>
        </w:numPr>
        <w:spacing w:after="100" w:line="300" w:lineRule="exact"/>
        <w:rPr>
          <w:rFonts w:ascii="Arial" w:hAnsi="Arial" w:cs="Arial"/>
          <w:sz w:val="24"/>
          <w:szCs w:val="24"/>
        </w:rPr>
      </w:pPr>
      <w:r>
        <w:rPr>
          <w:rFonts w:ascii="Arial" w:hAnsi="Arial" w:cs="Arial"/>
          <w:sz w:val="24"/>
          <w:szCs w:val="24"/>
        </w:rPr>
        <w:t>Participation au comité Services sociaux de la Coalition Solidarité Santé</w:t>
      </w:r>
    </w:p>
    <w:p w:rsidR="00371DBB" w:rsidRDefault="00371DBB" w:rsidP="00613923">
      <w:pPr>
        <w:numPr>
          <w:ilvl w:val="0"/>
          <w:numId w:val="242"/>
        </w:numPr>
        <w:spacing w:after="100" w:line="300" w:lineRule="exact"/>
        <w:rPr>
          <w:rFonts w:ascii="Arial" w:hAnsi="Arial" w:cs="Arial"/>
          <w:sz w:val="24"/>
          <w:szCs w:val="24"/>
        </w:rPr>
      </w:pPr>
      <w:r>
        <w:rPr>
          <w:rFonts w:ascii="Arial" w:hAnsi="Arial" w:cs="Arial"/>
          <w:sz w:val="24"/>
          <w:szCs w:val="24"/>
        </w:rPr>
        <w:t>Participation aux assemblées générales de la Coalition Solidarité Santé</w:t>
      </w:r>
    </w:p>
    <w:p w:rsidR="00371DBB" w:rsidRDefault="00371DBB" w:rsidP="00613923">
      <w:pPr>
        <w:numPr>
          <w:ilvl w:val="0"/>
          <w:numId w:val="242"/>
        </w:numPr>
        <w:spacing w:after="100" w:line="300" w:lineRule="exact"/>
        <w:rPr>
          <w:rFonts w:ascii="Arial" w:hAnsi="Arial" w:cs="Arial"/>
          <w:sz w:val="24"/>
          <w:szCs w:val="24"/>
        </w:rPr>
      </w:pPr>
      <w:r>
        <w:rPr>
          <w:rFonts w:ascii="Arial" w:hAnsi="Arial" w:cs="Arial"/>
          <w:sz w:val="24"/>
          <w:szCs w:val="24"/>
        </w:rPr>
        <w:t>Information des membres d’Ex aequo</w:t>
      </w:r>
    </w:p>
    <w:p w:rsidR="00371DBB" w:rsidRDefault="00371DBB" w:rsidP="00613923">
      <w:pPr>
        <w:numPr>
          <w:ilvl w:val="0"/>
          <w:numId w:val="242"/>
        </w:numPr>
        <w:spacing w:after="100" w:line="300" w:lineRule="exact"/>
        <w:rPr>
          <w:rFonts w:ascii="Arial" w:hAnsi="Arial" w:cs="Arial"/>
          <w:sz w:val="24"/>
          <w:szCs w:val="24"/>
        </w:rPr>
      </w:pPr>
      <w:r>
        <w:rPr>
          <w:rFonts w:ascii="Arial" w:hAnsi="Arial" w:cs="Arial"/>
          <w:sz w:val="24"/>
          <w:szCs w:val="24"/>
        </w:rPr>
        <w:t xml:space="preserve">Rencontres avec Angelo Soares pour documenter les effets du </w:t>
      </w:r>
      <w:r>
        <w:rPr>
          <w:rFonts w:ascii="Arial" w:hAnsi="Arial" w:cs="Arial"/>
          <w:i/>
          <w:sz w:val="24"/>
          <w:szCs w:val="24"/>
        </w:rPr>
        <w:t>Lean</w:t>
      </w:r>
    </w:p>
    <w:p w:rsidR="00371DBB" w:rsidRDefault="00371DBB" w:rsidP="00371DBB">
      <w:pPr>
        <w:spacing w:after="100" w:line="300" w:lineRule="exact"/>
        <w:rPr>
          <w:rFonts w:ascii="Arial" w:hAnsi="Arial" w:cs="Arial"/>
          <w:sz w:val="24"/>
          <w:szCs w:val="24"/>
        </w:rPr>
      </w:pPr>
    </w:p>
    <w:p w:rsidR="00371DBB" w:rsidRDefault="00371DBB" w:rsidP="00371DBB">
      <w:pPr>
        <w:spacing w:after="100" w:line="300" w:lineRule="exact"/>
        <w:rPr>
          <w:rFonts w:ascii="Arial" w:hAnsi="Arial" w:cs="Arial"/>
          <w:sz w:val="24"/>
          <w:szCs w:val="24"/>
        </w:rPr>
      </w:pPr>
      <w:r>
        <w:rPr>
          <w:rFonts w:ascii="Arial" w:hAnsi="Arial" w:cs="Arial"/>
          <w:b/>
          <w:sz w:val="24"/>
          <w:szCs w:val="24"/>
        </w:rPr>
        <w:t>Objectifs pour l’année 2013-2014 :</w:t>
      </w:r>
    </w:p>
    <w:p w:rsidR="00371DBB" w:rsidRDefault="00371DBB" w:rsidP="00613923">
      <w:pPr>
        <w:numPr>
          <w:ilvl w:val="0"/>
          <w:numId w:val="243"/>
        </w:numPr>
        <w:spacing w:after="100" w:line="300" w:lineRule="exact"/>
        <w:ind w:left="426"/>
        <w:rPr>
          <w:rFonts w:ascii="Arial" w:hAnsi="Arial" w:cs="Arial"/>
          <w:sz w:val="24"/>
          <w:szCs w:val="24"/>
        </w:rPr>
      </w:pPr>
      <w:r>
        <w:rPr>
          <w:rFonts w:ascii="Arial" w:hAnsi="Arial" w:cs="Arial"/>
          <w:sz w:val="24"/>
          <w:szCs w:val="24"/>
        </w:rPr>
        <w:t>Organiser, conjointement avec le RIOCM et ses partenaires, une journée de réflexion multisectorielle portant sur « l’optimisation Lean/Toyota » et les différentes oppositions à cette méthode</w:t>
      </w:r>
    </w:p>
    <w:p w:rsidR="00371DBB" w:rsidRDefault="00371DBB" w:rsidP="00613923">
      <w:pPr>
        <w:numPr>
          <w:ilvl w:val="0"/>
          <w:numId w:val="243"/>
        </w:numPr>
        <w:spacing w:after="100" w:line="300" w:lineRule="exact"/>
        <w:ind w:left="426"/>
        <w:rPr>
          <w:rFonts w:ascii="Arial" w:hAnsi="Arial" w:cs="Arial"/>
          <w:sz w:val="24"/>
          <w:szCs w:val="24"/>
        </w:rPr>
      </w:pPr>
      <w:r>
        <w:rPr>
          <w:rFonts w:ascii="Arial" w:hAnsi="Arial" w:cs="Arial"/>
          <w:sz w:val="24"/>
          <w:szCs w:val="24"/>
        </w:rPr>
        <w:t>Continuer d’exposer nos préoccupations à l’ASSSM et aux CSSS</w:t>
      </w:r>
    </w:p>
    <w:p w:rsidR="00371DBB" w:rsidRDefault="00371DBB" w:rsidP="00613923">
      <w:pPr>
        <w:numPr>
          <w:ilvl w:val="0"/>
          <w:numId w:val="243"/>
        </w:numPr>
        <w:spacing w:after="100" w:line="300" w:lineRule="exact"/>
        <w:ind w:left="426"/>
        <w:rPr>
          <w:rFonts w:ascii="Arial" w:hAnsi="Arial" w:cs="Arial"/>
          <w:b/>
          <w:sz w:val="24"/>
          <w:szCs w:val="24"/>
        </w:rPr>
      </w:pPr>
      <w:r>
        <w:rPr>
          <w:rFonts w:ascii="Arial" w:hAnsi="Arial" w:cs="Arial"/>
          <w:sz w:val="24"/>
          <w:szCs w:val="24"/>
        </w:rPr>
        <w:t>Participer aux différents mouvements d’opposition à la méthode Lean</w:t>
      </w:r>
    </w:p>
    <w:p w:rsidR="00371DBB" w:rsidRDefault="00371DBB" w:rsidP="00371DBB">
      <w:pPr>
        <w:spacing w:after="100" w:line="300" w:lineRule="exact"/>
        <w:rPr>
          <w:rFonts w:ascii="Arial" w:hAnsi="Arial" w:cs="Arial"/>
          <w:b/>
          <w:sz w:val="24"/>
          <w:szCs w:val="24"/>
        </w:rPr>
      </w:pPr>
    </w:p>
    <w:p w:rsidR="00371DBB" w:rsidRDefault="00371DBB" w:rsidP="00371DBB">
      <w:pPr>
        <w:spacing w:after="100" w:line="300" w:lineRule="exact"/>
        <w:rPr>
          <w:rFonts w:ascii="Arial" w:hAnsi="Arial" w:cs="Arial"/>
          <w:sz w:val="24"/>
          <w:szCs w:val="24"/>
        </w:rPr>
      </w:pPr>
      <w:r>
        <w:rPr>
          <w:rFonts w:ascii="Arial" w:hAnsi="Arial" w:cs="Arial"/>
          <w:b/>
          <w:sz w:val="24"/>
          <w:szCs w:val="24"/>
        </w:rPr>
        <w:t>Résultats pour l’année 2013-2014 :</w:t>
      </w:r>
    </w:p>
    <w:p w:rsidR="00371DBB" w:rsidRDefault="00371DBB" w:rsidP="00613923">
      <w:pPr>
        <w:numPr>
          <w:ilvl w:val="0"/>
          <w:numId w:val="244"/>
        </w:numPr>
        <w:spacing w:after="100" w:line="300" w:lineRule="exact"/>
        <w:ind w:left="426"/>
        <w:rPr>
          <w:rFonts w:ascii="Arial" w:hAnsi="Arial" w:cs="Arial"/>
          <w:sz w:val="24"/>
          <w:szCs w:val="24"/>
        </w:rPr>
      </w:pPr>
      <w:r>
        <w:rPr>
          <w:rFonts w:ascii="Arial" w:hAnsi="Arial" w:cs="Arial"/>
          <w:sz w:val="24"/>
          <w:szCs w:val="24"/>
        </w:rPr>
        <w:t>Ex aequo a initié et coorganisé, conjointement avec le RÉCIFS et le RIOCM, un colloque portant sur les effets du Lean et rassemblant 200 personnes au mois de février 2014. Ce colloque a été l'occasion de briser l'isolement de personnes vivant les effets de la Nouvelle gestion publique et de mettre en commun leurs vécus en plus de créer des liens</w:t>
      </w:r>
    </w:p>
    <w:p w:rsidR="00371DBB" w:rsidRDefault="00371DBB" w:rsidP="00371DBB">
      <w:pPr>
        <w:spacing w:after="100" w:line="300" w:lineRule="exact"/>
        <w:rPr>
          <w:rFonts w:ascii="Arial" w:hAnsi="Arial" w:cs="Arial"/>
          <w:sz w:val="24"/>
          <w:szCs w:val="24"/>
        </w:rPr>
      </w:pPr>
    </w:p>
    <w:p w:rsidR="00371DBB" w:rsidRDefault="00371DBB" w:rsidP="00371DBB">
      <w:pPr>
        <w:spacing w:after="100" w:line="300" w:lineRule="exact"/>
        <w:rPr>
          <w:rFonts w:ascii="Arial" w:hAnsi="Arial" w:cs="Arial"/>
          <w:sz w:val="24"/>
          <w:szCs w:val="24"/>
        </w:rPr>
      </w:pPr>
      <w:r>
        <w:rPr>
          <w:rFonts w:ascii="Arial" w:hAnsi="Arial" w:cs="Arial"/>
          <w:b/>
          <w:sz w:val="24"/>
          <w:szCs w:val="24"/>
        </w:rPr>
        <w:t>Objectifs pour l’année 2014-2015 :</w:t>
      </w:r>
    </w:p>
    <w:p w:rsidR="00371DBB" w:rsidRDefault="00371DBB" w:rsidP="00613923">
      <w:pPr>
        <w:numPr>
          <w:ilvl w:val="0"/>
          <w:numId w:val="245"/>
        </w:numPr>
        <w:spacing w:after="100" w:line="300" w:lineRule="exact"/>
        <w:ind w:left="426"/>
        <w:rPr>
          <w:rFonts w:ascii="Arial" w:hAnsi="Arial" w:cs="Arial"/>
          <w:sz w:val="24"/>
          <w:szCs w:val="24"/>
        </w:rPr>
      </w:pPr>
      <w:r>
        <w:rPr>
          <w:rFonts w:ascii="Arial" w:hAnsi="Arial" w:cs="Arial"/>
          <w:sz w:val="24"/>
          <w:szCs w:val="24"/>
        </w:rPr>
        <w:t>Continuer d’exposer nos préoccupations à l’ASSSM et aux CSSS</w:t>
      </w:r>
    </w:p>
    <w:p w:rsidR="00371DBB" w:rsidRDefault="00371DBB" w:rsidP="00613923">
      <w:pPr>
        <w:numPr>
          <w:ilvl w:val="0"/>
          <w:numId w:val="245"/>
        </w:numPr>
        <w:spacing w:after="100" w:line="300" w:lineRule="exact"/>
        <w:ind w:left="426"/>
        <w:rPr>
          <w:rFonts w:ascii="Arial" w:hAnsi="Arial" w:cs="Arial"/>
          <w:sz w:val="24"/>
          <w:szCs w:val="24"/>
        </w:rPr>
      </w:pPr>
      <w:r>
        <w:rPr>
          <w:rFonts w:ascii="Arial" w:hAnsi="Arial" w:cs="Arial"/>
          <w:sz w:val="24"/>
          <w:szCs w:val="24"/>
        </w:rPr>
        <w:t>Participer aux différents mouvements d’opposition à la méthode Lean</w:t>
      </w:r>
    </w:p>
    <w:p w:rsidR="00371DBB" w:rsidRDefault="00371DBB" w:rsidP="00613923">
      <w:pPr>
        <w:numPr>
          <w:ilvl w:val="0"/>
          <w:numId w:val="245"/>
        </w:numPr>
        <w:spacing w:after="100" w:line="300" w:lineRule="exact"/>
        <w:ind w:left="426"/>
        <w:rPr>
          <w:rFonts w:ascii="Arial" w:hAnsi="Arial" w:cs="Arial"/>
          <w:sz w:val="24"/>
          <w:szCs w:val="24"/>
        </w:rPr>
      </w:pPr>
      <w:r>
        <w:rPr>
          <w:rFonts w:ascii="Arial" w:hAnsi="Arial" w:cs="Arial"/>
          <w:sz w:val="24"/>
          <w:szCs w:val="24"/>
        </w:rPr>
        <w:t>Créer un document d’information pour les membres d’Ex aequo</w:t>
      </w:r>
    </w:p>
    <w:p w:rsidR="00371DBB" w:rsidRDefault="00371DBB" w:rsidP="00613923">
      <w:pPr>
        <w:numPr>
          <w:ilvl w:val="0"/>
          <w:numId w:val="245"/>
        </w:numPr>
        <w:spacing w:after="100" w:line="300" w:lineRule="exact"/>
        <w:ind w:left="426"/>
        <w:rPr>
          <w:rFonts w:ascii="Arial" w:hAnsi="Arial" w:cs="Arial"/>
          <w:sz w:val="24"/>
          <w:szCs w:val="24"/>
        </w:rPr>
      </w:pPr>
      <w:r>
        <w:rPr>
          <w:rFonts w:ascii="Arial" w:hAnsi="Arial" w:cs="Arial"/>
          <w:sz w:val="24"/>
          <w:szCs w:val="24"/>
        </w:rPr>
        <w:t>Faire un suivi continu avec les différents acteurs impliqués dans ce dossier</w:t>
      </w:r>
    </w:p>
    <w:p w:rsidR="00371DBB" w:rsidRDefault="00371DBB" w:rsidP="00613923">
      <w:pPr>
        <w:numPr>
          <w:ilvl w:val="0"/>
          <w:numId w:val="245"/>
        </w:numPr>
        <w:spacing w:after="100" w:line="300" w:lineRule="exact"/>
        <w:ind w:left="426"/>
        <w:rPr>
          <w:rFonts w:ascii="Arial" w:hAnsi="Arial" w:cs="Arial"/>
          <w:sz w:val="24"/>
          <w:szCs w:val="24"/>
        </w:rPr>
      </w:pPr>
      <w:r>
        <w:rPr>
          <w:rFonts w:ascii="Arial" w:hAnsi="Arial" w:cs="Arial"/>
          <w:sz w:val="24"/>
          <w:szCs w:val="24"/>
        </w:rPr>
        <w:t>Intégrer une analyse du Lean dans nos autres dossiers (analyse transversale)</w:t>
      </w:r>
    </w:p>
    <w:p w:rsidR="00371DBB" w:rsidRDefault="00371DBB" w:rsidP="00613923">
      <w:pPr>
        <w:numPr>
          <w:ilvl w:val="0"/>
          <w:numId w:val="245"/>
        </w:numPr>
        <w:spacing w:after="100" w:line="300" w:lineRule="exact"/>
        <w:ind w:left="426"/>
        <w:rPr>
          <w:rFonts w:ascii="Arial" w:hAnsi="Arial" w:cs="Arial"/>
          <w:sz w:val="24"/>
          <w:szCs w:val="24"/>
        </w:rPr>
      </w:pPr>
      <w:r>
        <w:rPr>
          <w:rFonts w:ascii="Arial" w:hAnsi="Arial" w:cs="Arial"/>
          <w:sz w:val="24"/>
          <w:szCs w:val="24"/>
        </w:rPr>
        <w:t>Analyser l’impact de la Nouvelle gestion publique sur les membres d’Ex aequo (possibilité de concevoir un questionnaire)</w:t>
      </w:r>
    </w:p>
    <w:p w:rsidR="00371DBB" w:rsidRDefault="00371DBB" w:rsidP="00613923">
      <w:pPr>
        <w:numPr>
          <w:ilvl w:val="0"/>
          <w:numId w:val="245"/>
        </w:numPr>
        <w:spacing w:after="100" w:line="300" w:lineRule="exact"/>
        <w:ind w:left="426"/>
        <w:rPr>
          <w:rFonts w:ascii="Arial" w:hAnsi="Arial" w:cs="Arial"/>
          <w:sz w:val="24"/>
          <w:szCs w:val="24"/>
        </w:rPr>
      </w:pPr>
      <w:r>
        <w:rPr>
          <w:rFonts w:ascii="Arial" w:hAnsi="Arial" w:cs="Arial"/>
          <w:sz w:val="24"/>
          <w:szCs w:val="24"/>
        </w:rPr>
        <w:lastRenderedPageBreak/>
        <w:t>Participer à la rédaction d'une déclaration commune, qui sera publiée, sur les effets de la Nouvelle gestion publique</w:t>
      </w:r>
    </w:p>
    <w:p w:rsidR="00371DBB" w:rsidRDefault="00371DBB" w:rsidP="00613923">
      <w:pPr>
        <w:pStyle w:val="Paragraphedeliste"/>
        <w:numPr>
          <w:ilvl w:val="0"/>
          <w:numId w:val="246"/>
        </w:numPr>
        <w:spacing w:after="100" w:line="300" w:lineRule="exact"/>
        <w:ind w:left="426"/>
        <w:rPr>
          <w:rFonts w:ascii="Arial" w:hAnsi="Arial" w:cs="Arial"/>
          <w:sz w:val="24"/>
          <w:szCs w:val="24"/>
        </w:rPr>
      </w:pPr>
      <w:r>
        <w:rPr>
          <w:rFonts w:ascii="Arial" w:hAnsi="Arial" w:cs="Arial"/>
          <w:sz w:val="24"/>
          <w:szCs w:val="24"/>
        </w:rPr>
        <w:t>Participer à un ouvrage collectif sur les effets du Lean</w:t>
      </w:r>
    </w:p>
    <w:p w:rsidR="00371DBB" w:rsidRDefault="00371DBB" w:rsidP="00371DBB">
      <w:pPr>
        <w:spacing w:after="100" w:line="300" w:lineRule="exact"/>
        <w:rPr>
          <w:rFonts w:ascii="Arial" w:hAnsi="Arial" w:cs="Arial"/>
          <w:sz w:val="24"/>
          <w:szCs w:val="24"/>
        </w:rPr>
      </w:pPr>
    </w:p>
    <w:p w:rsidR="00371DBB" w:rsidRDefault="00371DBB" w:rsidP="00371DBB">
      <w:pPr>
        <w:spacing w:after="100" w:line="300" w:lineRule="exact"/>
        <w:rPr>
          <w:rFonts w:ascii="Arial" w:hAnsi="Arial" w:cs="Arial"/>
          <w:sz w:val="24"/>
          <w:szCs w:val="24"/>
        </w:rPr>
      </w:pPr>
    </w:p>
    <w:p w:rsidR="00371DBB" w:rsidRDefault="00371DBB" w:rsidP="00371DBB">
      <w:pPr>
        <w:spacing w:after="100" w:line="300" w:lineRule="exact"/>
        <w:rPr>
          <w:rFonts w:ascii="Arial" w:hAnsi="Arial" w:cs="Arial"/>
          <w:sz w:val="24"/>
          <w:szCs w:val="24"/>
        </w:rPr>
      </w:pPr>
    </w:p>
    <w:p w:rsidR="00371DBB" w:rsidRDefault="00371DBB" w:rsidP="00371DBB">
      <w:pPr>
        <w:shd w:val="clear" w:color="auto" w:fill="1F497D"/>
        <w:spacing w:after="100" w:line="300" w:lineRule="exact"/>
        <w:rPr>
          <w:rFonts w:ascii="Arial" w:hAnsi="Arial" w:cs="Arial"/>
          <w:b/>
          <w:bCs/>
          <w:smallCaps/>
          <w:color w:val="FFFFFF"/>
          <w:sz w:val="24"/>
          <w:szCs w:val="24"/>
        </w:rPr>
      </w:pPr>
      <w:r>
        <w:rPr>
          <w:rFonts w:ascii="Arial" w:hAnsi="Arial" w:cs="Arial"/>
          <w:b/>
          <w:bCs/>
          <w:smallCaps/>
          <w:color w:val="FFFFFF"/>
          <w:sz w:val="24"/>
          <w:szCs w:val="24"/>
        </w:rPr>
        <w:t>Aides à la mobilité</w:t>
      </w:r>
    </w:p>
    <w:p w:rsidR="00371DBB" w:rsidRDefault="00371DBB" w:rsidP="00371DBB">
      <w:pPr>
        <w:spacing w:after="100" w:line="300" w:lineRule="exact"/>
        <w:rPr>
          <w:rFonts w:ascii="Arial" w:hAnsi="Arial" w:cs="Arial"/>
          <w:sz w:val="24"/>
          <w:szCs w:val="24"/>
        </w:rPr>
      </w:pPr>
      <w:r>
        <w:rPr>
          <w:noProof/>
          <w:lang w:eastAsia="fr-CA"/>
        </w:rPr>
        <w:drawing>
          <wp:anchor distT="0" distB="0" distL="71755" distR="71755" simplePos="0" relativeHeight="251745280" behindDoc="0" locked="1" layoutInCell="0" allowOverlap="0">
            <wp:simplePos x="0" y="0"/>
            <wp:positionH relativeFrom="column">
              <wp:posOffset>3776980</wp:posOffset>
            </wp:positionH>
            <wp:positionV relativeFrom="paragraph">
              <wp:posOffset>432435</wp:posOffset>
            </wp:positionV>
            <wp:extent cx="1920875" cy="1913255"/>
            <wp:effectExtent l="0" t="0" r="3175" b="0"/>
            <wp:wrapSquare wrapText="bothSides"/>
            <wp:docPr id="51" name="Image 51" descr="Faut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Fauteil"/>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20875" cy="1913255"/>
                    </a:xfrm>
                    <a:prstGeom prst="rect">
                      <a:avLst/>
                    </a:prstGeom>
                    <a:noFill/>
                  </pic:spPr>
                </pic:pic>
              </a:graphicData>
            </a:graphic>
            <wp14:sizeRelH relativeFrom="page">
              <wp14:pctWidth>0</wp14:pctWidth>
            </wp14:sizeRelH>
            <wp14:sizeRelV relativeFrom="page">
              <wp14:pctHeight>0</wp14:pctHeight>
            </wp14:sizeRelV>
          </wp:anchor>
        </w:drawing>
      </w:r>
    </w:p>
    <w:p w:rsidR="00371DBB" w:rsidRDefault="00371DBB" w:rsidP="00371DBB">
      <w:pPr>
        <w:spacing w:after="100" w:line="300" w:lineRule="exact"/>
        <w:rPr>
          <w:rFonts w:ascii="Arial" w:hAnsi="Arial" w:cs="Arial"/>
          <w:b/>
          <w:bCs/>
          <w:sz w:val="24"/>
          <w:szCs w:val="24"/>
        </w:rPr>
      </w:pPr>
      <w:r>
        <w:rPr>
          <w:rFonts w:ascii="Arial" w:hAnsi="Arial" w:cs="Arial"/>
          <w:b/>
          <w:bCs/>
          <w:sz w:val="24"/>
          <w:szCs w:val="24"/>
        </w:rPr>
        <w:t>Objectifs à long terme :</w:t>
      </w:r>
    </w:p>
    <w:p w:rsidR="00371DBB" w:rsidRDefault="00371DBB" w:rsidP="00613923">
      <w:pPr>
        <w:numPr>
          <w:ilvl w:val="0"/>
          <w:numId w:val="247"/>
        </w:numPr>
        <w:spacing w:after="100" w:line="300" w:lineRule="exact"/>
        <w:ind w:left="426"/>
        <w:rPr>
          <w:rFonts w:ascii="Arial" w:hAnsi="Arial" w:cs="Arial"/>
          <w:sz w:val="24"/>
          <w:szCs w:val="24"/>
        </w:rPr>
      </w:pPr>
      <w:r>
        <w:rPr>
          <w:rFonts w:ascii="Arial" w:hAnsi="Arial" w:cs="Arial"/>
          <w:sz w:val="24"/>
          <w:szCs w:val="24"/>
        </w:rPr>
        <w:t>Faire en sorte que les aides à la mobilité répondent adéquatement aux besoins des personnes ayant une déficience motrice</w:t>
      </w:r>
    </w:p>
    <w:p w:rsidR="00371DBB" w:rsidRDefault="00371DBB" w:rsidP="00613923">
      <w:pPr>
        <w:numPr>
          <w:ilvl w:val="0"/>
          <w:numId w:val="247"/>
        </w:numPr>
        <w:spacing w:after="100" w:line="300" w:lineRule="exact"/>
        <w:ind w:left="426"/>
        <w:rPr>
          <w:rFonts w:ascii="Arial" w:hAnsi="Arial" w:cs="Arial"/>
          <w:sz w:val="24"/>
          <w:szCs w:val="24"/>
        </w:rPr>
      </w:pPr>
      <w:r>
        <w:rPr>
          <w:rFonts w:ascii="Arial" w:hAnsi="Arial" w:cs="Arial"/>
          <w:sz w:val="24"/>
          <w:szCs w:val="24"/>
        </w:rPr>
        <w:t>Faire en sorte que la Régie de l’assurance maladie du Québec (RAMQ) revienne sur sa décision limitant la vitesse maximale des aides à la mobilité motorisées (fauteuils roulants, triporteurs, quadriporteurs, etc.) à 10 km/h au lieu de 14 km/h (sauf pour les personnes ayant une contrainte reconnue par un ergothérapeute)</w:t>
      </w:r>
    </w:p>
    <w:p w:rsidR="00371DBB" w:rsidRDefault="00371DBB" w:rsidP="00613923">
      <w:pPr>
        <w:numPr>
          <w:ilvl w:val="0"/>
          <w:numId w:val="247"/>
        </w:numPr>
        <w:spacing w:after="100" w:line="300" w:lineRule="exact"/>
        <w:ind w:left="426"/>
        <w:rPr>
          <w:rFonts w:ascii="Arial" w:hAnsi="Arial" w:cs="Arial"/>
          <w:sz w:val="24"/>
          <w:szCs w:val="24"/>
        </w:rPr>
      </w:pPr>
      <w:r>
        <w:rPr>
          <w:rFonts w:ascii="Arial" w:hAnsi="Arial" w:cs="Arial"/>
          <w:sz w:val="24"/>
          <w:szCs w:val="24"/>
        </w:rPr>
        <w:t>Clarifier les critères d’admissibilité aux équipements d’aide à la mobilité provenant de la RAMQ, et faciliter l’accès à ces équipements</w:t>
      </w:r>
    </w:p>
    <w:p w:rsidR="00371DBB" w:rsidRDefault="00371DBB" w:rsidP="00371DBB">
      <w:pPr>
        <w:spacing w:after="100" w:line="300" w:lineRule="exact"/>
        <w:rPr>
          <w:rFonts w:ascii="Arial" w:hAnsi="Arial" w:cs="Arial"/>
          <w:sz w:val="24"/>
          <w:szCs w:val="24"/>
        </w:rPr>
      </w:pPr>
    </w:p>
    <w:p w:rsidR="00371DBB" w:rsidRDefault="00371DBB" w:rsidP="00371DBB">
      <w:pPr>
        <w:spacing w:after="100" w:line="300" w:lineRule="exact"/>
        <w:rPr>
          <w:rFonts w:ascii="Arial" w:hAnsi="Arial" w:cs="Arial"/>
          <w:b/>
          <w:bCs/>
          <w:sz w:val="24"/>
          <w:szCs w:val="24"/>
        </w:rPr>
      </w:pPr>
      <w:r>
        <w:rPr>
          <w:rFonts w:ascii="Arial" w:hAnsi="Arial" w:cs="Arial"/>
          <w:b/>
          <w:bCs/>
          <w:sz w:val="24"/>
          <w:szCs w:val="24"/>
        </w:rPr>
        <w:t>Contexte :</w:t>
      </w:r>
    </w:p>
    <w:p w:rsidR="00371DBB" w:rsidRDefault="00371DBB" w:rsidP="00371DBB">
      <w:pPr>
        <w:rPr>
          <w:rFonts w:ascii="Arial" w:hAnsi="Arial" w:cs="Arial"/>
          <w:sz w:val="24"/>
          <w:szCs w:val="24"/>
        </w:rPr>
      </w:pPr>
      <w:r>
        <w:rPr>
          <w:rFonts w:ascii="Arial" w:hAnsi="Arial" w:cs="Arial"/>
          <w:sz w:val="24"/>
          <w:szCs w:val="24"/>
        </w:rPr>
        <w:t>Les démarches concernant les aides à la mobilité ont commencé en 2012, lorsque nous avons déposé notre plate-forme de revendications au conseil d’administration de l’Agence des services de santé et des services sociaux de Montréal (ASSSM). Depuis, l’ASSSM a consacré peu de temps aux problématiques liées aux aides à la mobilité.</w:t>
      </w:r>
    </w:p>
    <w:p w:rsidR="00371DBB" w:rsidRDefault="00371DBB" w:rsidP="00371DBB">
      <w:pPr>
        <w:rPr>
          <w:rFonts w:ascii="Arial" w:hAnsi="Arial" w:cs="Arial"/>
          <w:sz w:val="24"/>
          <w:szCs w:val="24"/>
        </w:rPr>
      </w:pPr>
    </w:p>
    <w:p w:rsidR="00371DBB" w:rsidRDefault="00371DBB" w:rsidP="00371DBB">
      <w:pPr>
        <w:rPr>
          <w:rFonts w:ascii="Arial" w:hAnsi="Arial" w:cs="Arial"/>
          <w:sz w:val="24"/>
          <w:szCs w:val="24"/>
          <w:highlight w:val="yellow"/>
        </w:rPr>
      </w:pPr>
      <w:r>
        <w:rPr>
          <w:rFonts w:ascii="Arial" w:hAnsi="Arial" w:cs="Arial"/>
          <w:sz w:val="24"/>
          <w:szCs w:val="24"/>
        </w:rPr>
        <w:t>En 2012, Ex æquo avait également rencontré trois centres de réadaptation physique de l’Île de Montréal, afin de présenter ses revendications sur les aides à la mobilité. Ces derniers avaient pris plusieurs engagements, entre autres au niveau de la bonification des services de dépannage d’urgence, de la gratuité des services de réparation et de l’ajout d’effectifs afin de réduire les délais de livraison.</w:t>
      </w:r>
    </w:p>
    <w:p w:rsidR="00371DBB" w:rsidRDefault="00371DBB" w:rsidP="00371DBB">
      <w:pPr>
        <w:rPr>
          <w:rFonts w:ascii="Arial" w:hAnsi="Arial" w:cs="Arial"/>
          <w:sz w:val="24"/>
          <w:szCs w:val="24"/>
          <w:highlight w:val="red"/>
        </w:rPr>
      </w:pPr>
    </w:p>
    <w:p w:rsidR="00371DBB" w:rsidRDefault="00371DBB" w:rsidP="00371DBB">
      <w:pPr>
        <w:rPr>
          <w:rFonts w:ascii="Arial" w:hAnsi="Arial" w:cs="Arial"/>
          <w:sz w:val="24"/>
          <w:szCs w:val="24"/>
        </w:rPr>
      </w:pPr>
      <w:r>
        <w:rPr>
          <w:rFonts w:ascii="Arial" w:hAnsi="Arial" w:cs="Arial"/>
          <w:sz w:val="24"/>
          <w:szCs w:val="24"/>
        </w:rPr>
        <w:t xml:space="preserve">Plusieurs dossiers demeurent toujours en suspens, notamment la question de l’attribution d’un deuxième fauteuil roulant aux personnes qui ne sont n’y au travail, n’y aux études.  Présentement, l’attribution d’une deuxième aide est </w:t>
      </w:r>
      <w:r>
        <w:rPr>
          <w:rFonts w:ascii="Arial" w:hAnsi="Arial" w:cs="Arial"/>
          <w:sz w:val="24"/>
          <w:szCs w:val="24"/>
        </w:rPr>
        <w:lastRenderedPageBreak/>
        <w:t>accordée seulement si celle-ci est justifiée comme étant essentielle à l’accomplissement de certaines activités professionnelles ou scolaires.</w:t>
      </w:r>
    </w:p>
    <w:p w:rsidR="00371DBB" w:rsidRDefault="00371DBB" w:rsidP="00371DBB">
      <w:pPr>
        <w:rPr>
          <w:rFonts w:ascii="Arial" w:hAnsi="Arial" w:cs="Arial"/>
          <w:sz w:val="24"/>
          <w:szCs w:val="24"/>
        </w:rPr>
      </w:pPr>
    </w:p>
    <w:p w:rsidR="00371DBB" w:rsidRDefault="00371DBB" w:rsidP="00371DBB">
      <w:pPr>
        <w:rPr>
          <w:rFonts w:ascii="Arial" w:hAnsi="Arial" w:cs="Arial"/>
          <w:sz w:val="24"/>
          <w:szCs w:val="24"/>
        </w:rPr>
      </w:pPr>
      <w:r>
        <w:rPr>
          <w:rFonts w:ascii="Arial" w:hAnsi="Arial" w:cs="Arial"/>
          <w:sz w:val="24"/>
          <w:szCs w:val="24"/>
        </w:rPr>
        <w:t>L’élargissement de la plage horaire des services de dépannage d’urgence afin que celui-ci soit bonifier et disponible tous les jours de 7h00 à minuit reste également un dossier en suspens. Le milieu associatif souhaite travailler à la révision des paramètres d’urgence en concertation avec l’ASSSM.</w:t>
      </w:r>
    </w:p>
    <w:p w:rsidR="00371DBB" w:rsidRDefault="00371DBB" w:rsidP="00371DBB">
      <w:pPr>
        <w:rPr>
          <w:rFonts w:ascii="Arial" w:hAnsi="Arial" w:cs="Arial"/>
          <w:sz w:val="24"/>
          <w:szCs w:val="24"/>
        </w:rPr>
      </w:pPr>
    </w:p>
    <w:p w:rsidR="00371DBB" w:rsidRDefault="00371DBB" w:rsidP="00371DBB">
      <w:pPr>
        <w:rPr>
          <w:rFonts w:ascii="Arial" w:hAnsi="Arial" w:cs="Arial"/>
          <w:sz w:val="24"/>
          <w:szCs w:val="24"/>
        </w:rPr>
      </w:pPr>
      <w:r>
        <w:rPr>
          <w:rFonts w:ascii="Arial" w:hAnsi="Arial" w:cs="Arial"/>
          <w:sz w:val="24"/>
          <w:szCs w:val="24"/>
        </w:rPr>
        <w:t>La question de la réduction de la vitesse par la RAMQ des aides à la mobilité motorisée, reste sans réponse. La RAMQ a réduit la vitesse initiale de déplacement de 14 km/h à 10 km/h. Selon le milieu associatif, ce changement compromet la sécurité des personnes utilisant ce type de déplacement puisqu’elles ne pourront pas accélérer suffisamment lors d’un danger imminent.</w:t>
      </w:r>
    </w:p>
    <w:p w:rsidR="00371DBB" w:rsidRDefault="00371DBB" w:rsidP="00371DBB">
      <w:pPr>
        <w:rPr>
          <w:rFonts w:ascii="Arial" w:hAnsi="Arial" w:cs="Arial"/>
          <w:sz w:val="24"/>
          <w:szCs w:val="24"/>
        </w:rPr>
      </w:pPr>
    </w:p>
    <w:p w:rsidR="00371DBB" w:rsidRDefault="00371DBB" w:rsidP="00371DBB">
      <w:pPr>
        <w:spacing w:after="100" w:line="300" w:lineRule="exact"/>
        <w:rPr>
          <w:rFonts w:ascii="Arial" w:hAnsi="Arial" w:cs="Arial"/>
          <w:sz w:val="24"/>
          <w:szCs w:val="24"/>
        </w:rPr>
      </w:pPr>
      <w:r>
        <w:rPr>
          <w:rFonts w:ascii="Arial" w:hAnsi="Arial" w:cs="Arial"/>
          <w:sz w:val="24"/>
          <w:szCs w:val="24"/>
        </w:rPr>
        <w:t xml:space="preserve">Nous rappelons également que le processus d’attribution des aides à la mobilité a été modifié par la RAMQ. En effet, le processus d’homologation a été remplacé par un processus d’appels d’offres. Ex aequo craint que cette nouvelle procédure entraine une diminution des critères de qualités et de fiabilité des aides à la mobilité. </w:t>
      </w:r>
    </w:p>
    <w:p w:rsidR="00371DBB" w:rsidRDefault="00371DBB" w:rsidP="00371DBB">
      <w:pPr>
        <w:spacing w:after="100" w:line="300" w:lineRule="exact"/>
        <w:rPr>
          <w:rFonts w:ascii="Arial" w:hAnsi="Arial" w:cs="Arial"/>
          <w:sz w:val="24"/>
          <w:szCs w:val="24"/>
        </w:rPr>
      </w:pPr>
    </w:p>
    <w:p w:rsidR="00371DBB" w:rsidRDefault="00371DBB" w:rsidP="00371DBB">
      <w:pPr>
        <w:spacing w:after="100" w:line="300" w:lineRule="exact"/>
        <w:rPr>
          <w:rFonts w:ascii="Arial" w:hAnsi="Arial" w:cs="Arial"/>
          <w:b/>
          <w:bCs/>
          <w:sz w:val="24"/>
          <w:szCs w:val="24"/>
        </w:rPr>
      </w:pPr>
      <w:r>
        <w:rPr>
          <w:rFonts w:ascii="Arial" w:hAnsi="Arial" w:cs="Arial"/>
          <w:b/>
          <w:bCs/>
          <w:sz w:val="24"/>
          <w:szCs w:val="24"/>
        </w:rPr>
        <w:t>Partenaires et instances impliqués :</w:t>
      </w:r>
    </w:p>
    <w:p w:rsidR="00371DBB" w:rsidRDefault="00371DBB" w:rsidP="00613923">
      <w:pPr>
        <w:numPr>
          <w:ilvl w:val="0"/>
          <w:numId w:val="248"/>
        </w:numPr>
        <w:spacing w:after="100" w:line="300" w:lineRule="exact"/>
        <w:ind w:left="426"/>
        <w:rPr>
          <w:rFonts w:ascii="Arial" w:hAnsi="Arial" w:cs="Arial"/>
          <w:sz w:val="24"/>
          <w:szCs w:val="24"/>
        </w:rPr>
      </w:pPr>
      <w:r>
        <w:rPr>
          <w:rFonts w:ascii="Arial" w:hAnsi="Arial" w:cs="Arial"/>
          <w:sz w:val="24"/>
          <w:szCs w:val="24"/>
        </w:rPr>
        <w:t>ASSSM</w:t>
      </w:r>
    </w:p>
    <w:p w:rsidR="00371DBB" w:rsidRDefault="00371DBB" w:rsidP="00613923">
      <w:pPr>
        <w:numPr>
          <w:ilvl w:val="0"/>
          <w:numId w:val="248"/>
        </w:numPr>
        <w:spacing w:after="100" w:line="300" w:lineRule="exact"/>
        <w:ind w:left="426"/>
        <w:rPr>
          <w:rFonts w:ascii="Arial" w:hAnsi="Arial" w:cs="Arial"/>
          <w:sz w:val="24"/>
          <w:szCs w:val="24"/>
        </w:rPr>
      </w:pPr>
      <w:r>
        <w:rPr>
          <w:rFonts w:ascii="Arial" w:hAnsi="Arial" w:cs="Arial"/>
          <w:sz w:val="24"/>
          <w:szCs w:val="24"/>
        </w:rPr>
        <w:t>IRGLM</w:t>
      </w:r>
    </w:p>
    <w:p w:rsidR="00371DBB" w:rsidRDefault="00371DBB" w:rsidP="00613923">
      <w:pPr>
        <w:numPr>
          <w:ilvl w:val="0"/>
          <w:numId w:val="248"/>
        </w:numPr>
        <w:spacing w:after="100" w:line="300" w:lineRule="exact"/>
        <w:ind w:left="426"/>
        <w:rPr>
          <w:rFonts w:ascii="Arial" w:hAnsi="Arial" w:cs="Arial"/>
          <w:sz w:val="24"/>
          <w:szCs w:val="24"/>
        </w:rPr>
      </w:pPr>
      <w:r>
        <w:rPr>
          <w:rFonts w:ascii="Arial" w:hAnsi="Arial" w:cs="Arial"/>
          <w:sz w:val="24"/>
          <w:szCs w:val="24"/>
        </w:rPr>
        <w:t>CRCL</w:t>
      </w:r>
    </w:p>
    <w:p w:rsidR="00371DBB" w:rsidRDefault="00371DBB" w:rsidP="00613923">
      <w:pPr>
        <w:numPr>
          <w:ilvl w:val="0"/>
          <w:numId w:val="248"/>
        </w:numPr>
        <w:spacing w:after="100" w:line="300" w:lineRule="exact"/>
        <w:ind w:left="426"/>
        <w:rPr>
          <w:rFonts w:ascii="Arial" w:hAnsi="Arial" w:cs="Arial"/>
          <w:sz w:val="24"/>
          <w:szCs w:val="24"/>
        </w:rPr>
      </w:pPr>
      <w:r>
        <w:rPr>
          <w:rFonts w:ascii="Arial" w:hAnsi="Arial" w:cs="Arial"/>
          <w:sz w:val="24"/>
          <w:szCs w:val="24"/>
        </w:rPr>
        <w:t>CRLB</w:t>
      </w:r>
    </w:p>
    <w:p w:rsidR="00371DBB" w:rsidRDefault="00371DBB" w:rsidP="00613923">
      <w:pPr>
        <w:numPr>
          <w:ilvl w:val="0"/>
          <w:numId w:val="248"/>
        </w:numPr>
        <w:spacing w:after="100" w:line="300" w:lineRule="exact"/>
        <w:ind w:left="426"/>
        <w:rPr>
          <w:rFonts w:ascii="Arial" w:hAnsi="Arial" w:cs="Arial"/>
          <w:sz w:val="24"/>
          <w:szCs w:val="24"/>
        </w:rPr>
      </w:pPr>
      <w:r>
        <w:rPr>
          <w:rFonts w:ascii="Arial" w:hAnsi="Arial" w:cs="Arial"/>
          <w:sz w:val="24"/>
          <w:szCs w:val="24"/>
        </w:rPr>
        <w:t>RAMQ</w:t>
      </w:r>
    </w:p>
    <w:p w:rsidR="00371DBB" w:rsidRDefault="00371DBB" w:rsidP="00371DBB">
      <w:pPr>
        <w:spacing w:after="100" w:line="300" w:lineRule="exact"/>
        <w:rPr>
          <w:rFonts w:ascii="Arial" w:hAnsi="Arial" w:cs="Arial"/>
          <w:b/>
          <w:bCs/>
          <w:sz w:val="24"/>
          <w:szCs w:val="24"/>
        </w:rPr>
      </w:pPr>
    </w:p>
    <w:p w:rsidR="00371DBB" w:rsidRDefault="00371DBB" w:rsidP="00371DBB">
      <w:pPr>
        <w:spacing w:after="100" w:line="300" w:lineRule="exact"/>
        <w:rPr>
          <w:rFonts w:ascii="Arial" w:hAnsi="Arial" w:cs="Arial"/>
          <w:sz w:val="24"/>
          <w:szCs w:val="24"/>
        </w:rPr>
      </w:pPr>
      <w:r>
        <w:rPr>
          <w:rFonts w:ascii="Arial" w:hAnsi="Arial" w:cs="Arial"/>
          <w:b/>
          <w:bCs/>
          <w:sz w:val="24"/>
          <w:szCs w:val="24"/>
        </w:rPr>
        <w:t>Moyens :</w:t>
      </w:r>
    </w:p>
    <w:p w:rsidR="00371DBB" w:rsidRDefault="00371DBB" w:rsidP="00613923">
      <w:pPr>
        <w:numPr>
          <w:ilvl w:val="0"/>
          <w:numId w:val="249"/>
        </w:numPr>
        <w:spacing w:after="100" w:line="300" w:lineRule="exact"/>
        <w:rPr>
          <w:rFonts w:ascii="Arial" w:hAnsi="Arial" w:cs="Arial"/>
          <w:sz w:val="24"/>
          <w:szCs w:val="24"/>
        </w:rPr>
      </w:pPr>
      <w:r>
        <w:rPr>
          <w:rFonts w:ascii="Arial" w:hAnsi="Arial" w:cs="Arial"/>
          <w:sz w:val="24"/>
          <w:szCs w:val="24"/>
        </w:rPr>
        <w:t>Rencontre avec le sous-comité de travail des membres d’Ex aequo sur les aides à la mobilité</w:t>
      </w:r>
    </w:p>
    <w:p w:rsidR="00371DBB" w:rsidRDefault="00371DBB" w:rsidP="00613923">
      <w:pPr>
        <w:numPr>
          <w:ilvl w:val="0"/>
          <w:numId w:val="249"/>
        </w:numPr>
        <w:spacing w:after="100" w:line="300" w:lineRule="exact"/>
        <w:rPr>
          <w:rFonts w:ascii="Arial" w:hAnsi="Arial" w:cs="Arial"/>
          <w:sz w:val="24"/>
          <w:szCs w:val="24"/>
        </w:rPr>
      </w:pPr>
      <w:r>
        <w:rPr>
          <w:rFonts w:ascii="Arial" w:hAnsi="Arial" w:cs="Arial"/>
          <w:sz w:val="24"/>
          <w:szCs w:val="24"/>
        </w:rPr>
        <w:t>Rencontre avec le CoSSS des membres d’Ex aequo</w:t>
      </w:r>
    </w:p>
    <w:p w:rsidR="00371DBB" w:rsidRDefault="00371DBB" w:rsidP="00613923">
      <w:pPr>
        <w:numPr>
          <w:ilvl w:val="0"/>
          <w:numId w:val="249"/>
        </w:numPr>
        <w:spacing w:after="100" w:line="300" w:lineRule="exact"/>
        <w:rPr>
          <w:rFonts w:ascii="Arial" w:hAnsi="Arial" w:cs="Arial"/>
          <w:sz w:val="24"/>
          <w:szCs w:val="24"/>
        </w:rPr>
      </w:pPr>
      <w:r>
        <w:rPr>
          <w:rFonts w:ascii="Arial" w:hAnsi="Arial" w:cs="Arial"/>
          <w:sz w:val="24"/>
          <w:szCs w:val="24"/>
        </w:rPr>
        <w:t>Préparation des rencontres de l’ASSSM avec les membres d’Ex aequo</w:t>
      </w:r>
    </w:p>
    <w:p w:rsidR="00371DBB" w:rsidRDefault="00371DBB" w:rsidP="00613923">
      <w:pPr>
        <w:numPr>
          <w:ilvl w:val="0"/>
          <w:numId w:val="249"/>
        </w:numPr>
        <w:spacing w:after="100" w:line="300" w:lineRule="exact"/>
        <w:rPr>
          <w:rFonts w:ascii="Arial" w:hAnsi="Arial" w:cs="Arial"/>
          <w:sz w:val="24"/>
          <w:szCs w:val="24"/>
        </w:rPr>
      </w:pPr>
      <w:r>
        <w:rPr>
          <w:rFonts w:ascii="Arial" w:hAnsi="Arial" w:cs="Arial"/>
          <w:sz w:val="24"/>
          <w:szCs w:val="24"/>
        </w:rPr>
        <w:t>Rencontre avec l’ASSSM</w:t>
      </w:r>
    </w:p>
    <w:p w:rsidR="00371DBB" w:rsidRDefault="00371DBB" w:rsidP="00613923">
      <w:pPr>
        <w:numPr>
          <w:ilvl w:val="0"/>
          <w:numId w:val="249"/>
        </w:numPr>
        <w:spacing w:after="100" w:line="300" w:lineRule="exact"/>
        <w:rPr>
          <w:rFonts w:ascii="Arial" w:hAnsi="Arial" w:cs="Arial"/>
          <w:sz w:val="24"/>
          <w:szCs w:val="24"/>
        </w:rPr>
      </w:pPr>
      <w:r>
        <w:rPr>
          <w:rFonts w:ascii="Arial" w:hAnsi="Arial" w:cs="Arial"/>
          <w:sz w:val="24"/>
          <w:szCs w:val="24"/>
        </w:rPr>
        <w:t>Suivi auprès des trois centres de réadaptation desservant le territoire de Montréal (CRCL, CRLB et IRGLM)</w:t>
      </w:r>
    </w:p>
    <w:p w:rsidR="00371DBB" w:rsidRDefault="00371DBB" w:rsidP="00613923">
      <w:pPr>
        <w:numPr>
          <w:ilvl w:val="0"/>
          <w:numId w:val="249"/>
        </w:numPr>
        <w:spacing w:after="100" w:line="300" w:lineRule="exact"/>
        <w:rPr>
          <w:rFonts w:ascii="Arial" w:hAnsi="Arial" w:cs="Arial"/>
          <w:sz w:val="24"/>
          <w:szCs w:val="24"/>
        </w:rPr>
      </w:pPr>
      <w:r>
        <w:rPr>
          <w:rFonts w:ascii="Arial" w:hAnsi="Arial" w:cs="Arial"/>
          <w:sz w:val="24"/>
          <w:szCs w:val="24"/>
        </w:rPr>
        <w:t>Information des membres sur le dossier</w:t>
      </w:r>
    </w:p>
    <w:p w:rsidR="00371DBB" w:rsidRDefault="00371DBB" w:rsidP="00371DBB">
      <w:pPr>
        <w:spacing w:after="100" w:line="300" w:lineRule="exact"/>
        <w:rPr>
          <w:rFonts w:ascii="Arial" w:hAnsi="Arial" w:cs="Arial"/>
          <w:sz w:val="24"/>
          <w:szCs w:val="24"/>
        </w:rPr>
      </w:pPr>
    </w:p>
    <w:p w:rsidR="006156B2" w:rsidRDefault="006156B2" w:rsidP="00371DBB">
      <w:pPr>
        <w:spacing w:after="100" w:line="300" w:lineRule="exact"/>
        <w:rPr>
          <w:rFonts w:ascii="Arial" w:hAnsi="Arial" w:cs="Arial"/>
          <w:sz w:val="24"/>
          <w:szCs w:val="24"/>
        </w:rPr>
      </w:pPr>
    </w:p>
    <w:p w:rsidR="00371DBB" w:rsidRDefault="00371DBB" w:rsidP="00371DBB">
      <w:pPr>
        <w:spacing w:after="100" w:line="300" w:lineRule="exact"/>
        <w:rPr>
          <w:rFonts w:ascii="Arial" w:hAnsi="Arial" w:cs="Arial"/>
          <w:b/>
          <w:bCs/>
          <w:sz w:val="24"/>
          <w:szCs w:val="24"/>
        </w:rPr>
      </w:pPr>
      <w:r>
        <w:rPr>
          <w:rFonts w:ascii="Arial" w:hAnsi="Arial" w:cs="Arial"/>
          <w:b/>
          <w:bCs/>
          <w:sz w:val="24"/>
          <w:szCs w:val="24"/>
        </w:rPr>
        <w:lastRenderedPageBreak/>
        <w:t>Objectifs pour l’année 2013-2014 :</w:t>
      </w:r>
    </w:p>
    <w:p w:rsidR="00371DBB" w:rsidRDefault="00371DBB" w:rsidP="00613923">
      <w:pPr>
        <w:numPr>
          <w:ilvl w:val="0"/>
          <w:numId w:val="250"/>
        </w:numPr>
        <w:spacing w:after="100" w:line="300" w:lineRule="exact"/>
        <w:ind w:left="426"/>
        <w:rPr>
          <w:rFonts w:ascii="Arial" w:hAnsi="Arial" w:cs="Arial"/>
          <w:sz w:val="24"/>
          <w:szCs w:val="24"/>
        </w:rPr>
      </w:pPr>
      <w:r>
        <w:rPr>
          <w:rFonts w:ascii="Arial" w:hAnsi="Arial" w:cs="Arial"/>
          <w:sz w:val="24"/>
          <w:szCs w:val="24"/>
        </w:rPr>
        <w:t>Discuter du décret de la RAMQ sur les aides techniques avec l’OPHQ, la COPHAN et Kéroul, afin de définir les stratégies d’actions à employer</w:t>
      </w:r>
    </w:p>
    <w:p w:rsidR="00371DBB" w:rsidRDefault="00371DBB" w:rsidP="00613923">
      <w:pPr>
        <w:numPr>
          <w:ilvl w:val="0"/>
          <w:numId w:val="250"/>
        </w:numPr>
        <w:spacing w:after="100" w:line="300" w:lineRule="exact"/>
        <w:ind w:left="426"/>
        <w:rPr>
          <w:rFonts w:ascii="Arial" w:hAnsi="Arial" w:cs="Arial"/>
          <w:sz w:val="24"/>
          <w:szCs w:val="24"/>
        </w:rPr>
      </w:pPr>
      <w:r>
        <w:rPr>
          <w:rFonts w:ascii="Arial" w:hAnsi="Arial" w:cs="Arial"/>
          <w:sz w:val="24"/>
          <w:szCs w:val="24"/>
        </w:rPr>
        <w:t xml:space="preserve">Obtenir un ancien appel d’offres de la RAMQ relatif aux aides à la mobilité motorisées, afin de vérifier les critères exigés en termes de qualité </w:t>
      </w:r>
    </w:p>
    <w:p w:rsidR="00371DBB" w:rsidRDefault="00371DBB" w:rsidP="00613923">
      <w:pPr>
        <w:numPr>
          <w:ilvl w:val="0"/>
          <w:numId w:val="250"/>
        </w:numPr>
        <w:spacing w:after="100" w:line="300" w:lineRule="exact"/>
        <w:ind w:left="426"/>
        <w:rPr>
          <w:rFonts w:ascii="Arial" w:hAnsi="Arial" w:cs="Arial"/>
          <w:sz w:val="24"/>
          <w:szCs w:val="24"/>
        </w:rPr>
      </w:pPr>
      <w:r>
        <w:rPr>
          <w:rFonts w:ascii="Arial" w:hAnsi="Arial" w:cs="Arial"/>
          <w:sz w:val="24"/>
          <w:szCs w:val="24"/>
        </w:rPr>
        <w:t>Présenter notre plateforme au responsable des aides techniques de la RAMQ et discuter du décret avec lui</w:t>
      </w:r>
    </w:p>
    <w:p w:rsidR="00371DBB" w:rsidRDefault="00371DBB" w:rsidP="00613923">
      <w:pPr>
        <w:numPr>
          <w:ilvl w:val="0"/>
          <w:numId w:val="250"/>
        </w:numPr>
        <w:spacing w:after="100" w:line="300" w:lineRule="exact"/>
        <w:ind w:left="426"/>
        <w:rPr>
          <w:rFonts w:ascii="Arial" w:hAnsi="Arial" w:cs="Arial"/>
          <w:sz w:val="24"/>
          <w:szCs w:val="24"/>
        </w:rPr>
      </w:pPr>
      <w:r>
        <w:rPr>
          <w:rFonts w:ascii="Arial" w:hAnsi="Arial" w:cs="Arial"/>
          <w:sz w:val="24"/>
          <w:szCs w:val="24"/>
        </w:rPr>
        <w:t>Organiser une rencontre avec l’Agence et les centres de réadaptation physique de Montréal, pour s’assurer de l’avancement des revendications de notre plateforme ayant trait aux services d’aides techniques</w:t>
      </w:r>
    </w:p>
    <w:p w:rsidR="00371DBB" w:rsidRDefault="00371DBB" w:rsidP="00613923">
      <w:pPr>
        <w:numPr>
          <w:ilvl w:val="0"/>
          <w:numId w:val="250"/>
        </w:numPr>
        <w:spacing w:after="100" w:line="300" w:lineRule="exact"/>
        <w:ind w:left="426"/>
        <w:rPr>
          <w:rFonts w:ascii="Arial" w:hAnsi="Arial" w:cs="Arial"/>
          <w:sz w:val="24"/>
          <w:szCs w:val="24"/>
        </w:rPr>
      </w:pPr>
      <w:r>
        <w:rPr>
          <w:rFonts w:ascii="Arial" w:hAnsi="Arial" w:cs="Arial"/>
          <w:sz w:val="24"/>
          <w:szCs w:val="24"/>
        </w:rPr>
        <w:t>Assurer le suivi concernant la limitation de vitesse des aides à la mobilité motorisées</w:t>
      </w:r>
    </w:p>
    <w:p w:rsidR="00371DBB" w:rsidRDefault="00371DBB" w:rsidP="00371DBB">
      <w:pPr>
        <w:spacing w:after="100" w:line="300" w:lineRule="exact"/>
        <w:rPr>
          <w:rFonts w:ascii="Arial" w:hAnsi="Arial" w:cs="Arial"/>
          <w:sz w:val="24"/>
          <w:szCs w:val="24"/>
        </w:rPr>
      </w:pPr>
    </w:p>
    <w:p w:rsidR="00371DBB" w:rsidRDefault="00371DBB" w:rsidP="00371DBB">
      <w:pPr>
        <w:spacing w:after="100" w:line="300" w:lineRule="exact"/>
        <w:rPr>
          <w:rFonts w:ascii="Arial" w:hAnsi="Arial" w:cs="Arial"/>
          <w:b/>
          <w:bCs/>
          <w:sz w:val="24"/>
          <w:szCs w:val="24"/>
        </w:rPr>
      </w:pPr>
      <w:r>
        <w:rPr>
          <w:rFonts w:ascii="Arial" w:hAnsi="Arial" w:cs="Arial"/>
          <w:b/>
          <w:bCs/>
          <w:sz w:val="24"/>
          <w:szCs w:val="24"/>
        </w:rPr>
        <w:t>Résultats pour l’année 2013-2014:</w:t>
      </w:r>
    </w:p>
    <w:p w:rsidR="00371DBB" w:rsidRDefault="00371DBB" w:rsidP="00613923">
      <w:pPr>
        <w:numPr>
          <w:ilvl w:val="0"/>
          <w:numId w:val="250"/>
        </w:numPr>
        <w:spacing w:after="100" w:line="300" w:lineRule="exact"/>
        <w:ind w:left="426"/>
        <w:rPr>
          <w:rFonts w:ascii="Arial" w:hAnsi="Arial" w:cs="Arial"/>
          <w:sz w:val="24"/>
          <w:szCs w:val="24"/>
        </w:rPr>
      </w:pPr>
      <w:r>
        <w:rPr>
          <w:rFonts w:ascii="Arial" w:hAnsi="Arial" w:cs="Arial"/>
          <w:sz w:val="24"/>
          <w:szCs w:val="24"/>
        </w:rPr>
        <w:t xml:space="preserve">Rencontre avec l’ASSSM afin de relancer le dossier sur les aides techniques </w:t>
      </w:r>
    </w:p>
    <w:p w:rsidR="00371DBB" w:rsidRDefault="00371DBB" w:rsidP="00613923">
      <w:pPr>
        <w:numPr>
          <w:ilvl w:val="0"/>
          <w:numId w:val="250"/>
        </w:numPr>
        <w:spacing w:after="100" w:line="300" w:lineRule="exact"/>
        <w:ind w:left="426"/>
        <w:rPr>
          <w:rFonts w:ascii="Arial" w:hAnsi="Arial" w:cs="Arial"/>
          <w:sz w:val="24"/>
          <w:szCs w:val="24"/>
        </w:rPr>
      </w:pPr>
      <w:r>
        <w:rPr>
          <w:rFonts w:ascii="Arial" w:hAnsi="Arial" w:cs="Arial"/>
          <w:sz w:val="24"/>
          <w:szCs w:val="24"/>
        </w:rPr>
        <w:t>Engagement de l’ASSSM à reprendre les démarches dans le dossier</w:t>
      </w:r>
    </w:p>
    <w:p w:rsidR="00371DBB" w:rsidRDefault="00371DBB" w:rsidP="00613923">
      <w:pPr>
        <w:numPr>
          <w:ilvl w:val="0"/>
          <w:numId w:val="250"/>
        </w:numPr>
        <w:spacing w:after="100" w:line="300" w:lineRule="exact"/>
        <w:ind w:left="426"/>
        <w:rPr>
          <w:rFonts w:ascii="Arial" w:hAnsi="Arial" w:cs="Arial"/>
          <w:sz w:val="24"/>
          <w:szCs w:val="24"/>
        </w:rPr>
      </w:pPr>
      <w:r>
        <w:rPr>
          <w:rFonts w:ascii="Arial" w:hAnsi="Arial" w:cs="Arial"/>
          <w:sz w:val="24"/>
          <w:szCs w:val="24"/>
        </w:rPr>
        <w:t>Engagement de la direction des aides techniques de l’IRGLM à rencontrer le comité des aides à la mobilité des membres d’Ex aequo</w:t>
      </w:r>
    </w:p>
    <w:p w:rsidR="00371DBB" w:rsidRDefault="00371DBB" w:rsidP="00371DBB">
      <w:pPr>
        <w:spacing w:after="100" w:line="300" w:lineRule="exact"/>
        <w:rPr>
          <w:rFonts w:ascii="Arial" w:hAnsi="Arial" w:cs="Arial"/>
          <w:sz w:val="24"/>
          <w:szCs w:val="24"/>
        </w:rPr>
      </w:pPr>
    </w:p>
    <w:p w:rsidR="00371DBB" w:rsidRDefault="00371DBB" w:rsidP="00371DBB">
      <w:pPr>
        <w:spacing w:after="100" w:line="300" w:lineRule="exact"/>
        <w:rPr>
          <w:rFonts w:ascii="Arial" w:hAnsi="Arial" w:cs="Arial"/>
          <w:b/>
          <w:bCs/>
          <w:sz w:val="24"/>
          <w:szCs w:val="24"/>
        </w:rPr>
      </w:pPr>
      <w:r>
        <w:rPr>
          <w:rFonts w:ascii="Arial" w:hAnsi="Arial" w:cs="Arial"/>
          <w:b/>
          <w:bCs/>
          <w:sz w:val="24"/>
          <w:szCs w:val="24"/>
        </w:rPr>
        <w:t>Objectifs pour l’année 2014-2015 :</w:t>
      </w:r>
    </w:p>
    <w:p w:rsidR="00371DBB" w:rsidRDefault="00371DBB" w:rsidP="00613923">
      <w:pPr>
        <w:numPr>
          <w:ilvl w:val="0"/>
          <w:numId w:val="251"/>
        </w:numPr>
        <w:spacing w:after="100" w:line="300" w:lineRule="exact"/>
        <w:ind w:left="426"/>
        <w:rPr>
          <w:rFonts w:ascii="Arial" w:hAnsi="Arial" w:cs="Arial"/>
          <w:sz w:val="24"/>
          <w:szCs w:val="24"/>
        </w:rPr>
      </w:pPr>
      <w:r>
        <w:rPr>
          <w:rFonts w:ascii="Arial" w:hAnsi="Arial" w:cs="Arial"/>
          <w:sz w:val="24"/>
          <w:szCs w:val="24"/>
        </w:rPr>
        <w:t>Assurer le suivi avec la RAMQ et les centres de réadaptation concernant la vitesse des aides à la mobilité motorisées (triporteurs, quadriporteurs, fauteuils motorisés, etc.)</w:t>
      </w:r>
    </w:p>
    <w:p w:rsidR="00371DBB" w:rsidRDefault="00371DBB" w:rsidP="00613923">
      <w:pPr>
        <w:numPr>
          <w:ilvl w:val="0"/>
          <w:numId w:val="251"/>
        </w:numPr>
        <w:spacing w:after="100" w:line="300" w:lineRule="exact"/>
        <w:ind w:left="426"/>
        <w:rPr>
          <w:rFonts w:ascii="Arial" w:hAnsi="Arial" w:cs="Arial"/>
          <w:sz w:val="24"/>
          <w:szCs w:val="24"/>
        </w:rPr>
      </w:pPr>
      <w:r>
        <w:rPr>
          <w:rFonts w:ascii="Arial" w:hAnsi="Arial" w:cs="Arial"/>
          <w:sz w:val="24"/>
          <w:szCs w:val="24"/>
        </w:rPr>
        <w:t xml:space="preserve">Obtenir un ancien appel d’offres de la RAMQ relatif aux aides à la mobilité motorisées, afin de vérifier les critères exigés en termes de qualité </w:t>
      </w:r>
    </w:p>
    <w:p w:rsidR="00371DBB" w:rsidRDefault="00371DBB" w:rsidP="00613923">
      <w:pPr>
        <w:numPr>
          <w:ilvl w:val="0"/>
          <w:numId w:val="251"/>
        </w:numPr>
        <w:spacing w:after="100" w:line="300" w:lineRule="exact"/>
        <w:ind w:left="426"/>
        <w:rPr>
          <w:rFonts w:ascii="Arial" w:hAnsi="Arial" w:cs="Arial"/>
          <w:sz w:val="24"/>
          <w:szCs w:val="24"/>
        </w:rPr>
      </w:pPr>
      <w:r>
        <w:rPr>
          <w:rFonts w:ascii="Arial" w:hAnsi="Arial" w:cs="Arial"/>
          <w:sz w:val="24"/>
          <w:szCs w:val="24"/>
        </w:rPr>
        <w:t>Entretenir les relations avec l’ASSSM</w:t>
      </w:r>
    </w:p>
    <w:p w:rsidR="00371DBB" w:rsidRDefault="00371DBB" w:rsidP="00613923">
      <w:pPr>
        <w:numPr>
          <w:ilvl w:val="0"/>
          <w:numId w:val="251"/>
        </w:numPr>
        <w:spacing w:after="100" w:line="300" w:lineRule="exact"/>
        <w:ind w:left="426"/>
        <w:rPr>
          <w:rFonts w:ascii="Arial" w:hAnsi="Arial" w:cs="Arial"/>
          <w:sz w:val="24"/>
          <w:szCs w:val="24"/>
        </w:rPr>
      </w:pPr>
      <w:r>
        <w:rPr>
          <w:rFonts w:ascii="Arial" w:hAnsi="Arial" w:cs="Arial"/>
          <w:sz w:val="24"/>
          <w:szCs w:val="24"/>
        </w:rPr>
        <w:t>Travailler à la bonification des services de dépannage d’urgence avec l’ASSSM</w:t>
      </w:r>
    </w:p>
    <w:p w:rsidR="00371DBB" w:rsidRDefault="00371DBB" w:rsidP="00613923">
      <w:pPr>
        <w:numPr>
          <w:ilvl w:val="0"/>
          <w:numId w:val="251"/>
        </w:numPr>
        <w:spacing w:after="100" w:line="300" w:lineRule="exact"/>
        <w:ind w:left="426"/>
        <w:rPr>
          <w:rFonts w:ascii="Arial" w:hAnsi="Arial" w:cs="Arial"/>
          <w:sz w:val="24"/>
          <w:szCs w:val="24"/>
        </w:rPr>
      </w:pPr>
      <w:r>
        <w:rPr>
          <w:rFonts w:ascii="Arial" w:hAnsi="Arial" w:cs="Arial"/>
          <w:sz w:val="24"/>
          <w:szCs w:val="24"/>
        </w:rPr>
        <w:t>Discuter du décret de la RAMQ sur les aides techniques avec l’OPHQ, la COPHAN et Kéroul, afin de définir les stratégies d’actions à employer</w:t>
      </w:r>
    </w:p>
    <w:p w:rsidR="00371DBB" w:rsidRDefault="00371DBB" w:rsidP="00613923">
      <w:pPr>
        <w:numPr>
          <w:ilvl w:val="0"/>
          <w:numId w:val="251"/>
        </w:numPr>
        <w:spacing w:after="100" w:line="300" w:lineRule="exact"/>
        <w:ind w:left="426"/>
        <w:rPr>
          <w:rFonts w:ascii="Arial" w:hAnsi="Arial" w:cs="Arial"/>
          <w:sz w:val="24"/>
          <w:szCs w:val="24"/>
        </w:rPr>
      </w:pPr>
      <w:r>
        <w:rPr>
          <w:rFonts w:ascii="Arial" w:hAnsi="Arial" w:cs="Arial"/>
          <w:sz w:val="24"/>
          <w:szCs w:val="24"/>
        </w:rPr>
        <w:t xml:space="preserve">Entretenir les relations avec les trois centres de réadaptation en déficience physique </w:t>
      </w:r>
    </w:p>
    <w:p w:rsidR="00371DBB" w:rsidRDefault="00371DBB" w:rsidP="00613923">
      <w:pPr>
        <w:numPr>
          <w:ilvl w:val="0"/>
          <w:numId w:val="251"/>
        </w:numPr>
        <w:spacing w:after="100" w:line="300" w:lineRule="exact"/>
        <w:ind w:left="426"/>
        <w:rPr>
          <w:rFonts w:ascii="Arial" w:hAnsi="Arial" w:cs="Arial"/>
          <w:sz w:val="24"/>
          <w:szCs w:val="24"/>
        </w:rPr>
      </w:pPr>
      <w:r>
        <w:rPr>
          <w:rFonts w:ascii="Arial" w:hAnsi="Arial" w:cs="Arial"/>
          <w:sz w:val="24"/>
          <w:szCs w:val="24"/>
        </w:rPr>
        <w:t>Informer les membres des développements dans le dossier</w:t>
      </w:r>
    </w:p>
    <w:p w:rsidR="00371DBB" w:rsidRDefault="00371DBB" w:rsidP="00371DBB">
      <w:pPr>
        <w:spacing w:after="100" w:line="300" w:lineRule="exact"/>
        <w:rPr>
          <w:rFonts w:ascii="Arial" w:hAnsi="Arial" w:cs="Arial"/>
          <w:sz w:val="24"/>
          <w:szCs w:val="24"/>
        </w:rPr>
      </w:pPr>
      <w:r>
        <w:rPr>
          <w:rFonts w:ascii="Arial" w:hAnsi="Arial" w:cs="Arial"/>
          <w:sz w:val="24"/>
          <w:szCs w:val="24"/>
        </w:rPr>
        <w:br w:type="page"/>
      </w:r>
    </w:p>
    <w:p w:rsidR="00371DBB" w:rsidRDefault="00371DBB" w:rsidP="00371DBB">
      <w:pPr>
        <w:shd w:val="clear" w:color="auto" w:fill="1F497D"/>
        <w:spacing w:after="100" w:line="300" w:lineRule="exact"/>
        <w:rPr>
          <w:rFonts w:ascii="Arial" w:hAnsi="Arial" w:cs="Arial"/>
          <w:b/>
          <w:smallCaps/>
          <w:color w:val="FFFFFF"/>
          <w:sz w:val="24"/>
          <w:szCs w:val="24"/>
        </w:rPr>
      </w:pPr>
      <w:r>
        <w:rPr>
          <w:rFonts w:ascii="Arial" w:hAnsi="Arial" w:cs="Arial"/>
          <w:b/>
          <w:smallCaps/>
          <w:color w:val="FFFFFF"/>
          <w:sz w:val="24"/>
          <w:szCs w:val="24"/>
        </w:rPr>
        <w:lastRenderedPageBreak/>
        <w:t xml:space="preserve">Accompagnement </w:t>
      </w:r>
    </w:p>
    <w:p w:rsidR="00371DBB" w:rsidRDefault="00371DBB" w:rsidP="00371DBB">
      <w:pPr>
        <w:spacing w:after="100" w:line="300" w:lineRule="exact"/>
        <w:rPr>
          <w:rFonts w:ascii="Arial" w:hAnsi="Arial" w:cs="Arial"/>
          <w:sz w:val="24"/>
          <w:szCs w:val="24"/>
        </w:rPr>
      </w:pPr>
    </w:p>
    <w:p w:rsidR="00371DBB" w:rsidRDefault="00371DBB" w:rsidP="00371DBB">
      <w:pPr>
        <w:spacing w:after="100" w:line="300" w:lineRule="exact"/>
        <w:rPr>
          <w:rFonts w:ascii="Arial" w:hAnsi="Arial" w:cs="Arial"/>
          <w:b/>
          <w:sz w:val="24"/>
          <w:szCs w:val="24"/>
        </w:rPr>
      </w:pPr>
      <w:r>
        <w:rPr>
          <w:rFonts w:ascii="Arial" w:hAnsi="Arial" w:cs="Arial"/>
          <w:b/>
          <w:sz w:val="24"/>
          <w:szCs w:val="24"/>
        </w:rPr>
        <w:t>Sous-objectifs à long terme :</w:t>
      </w:r>
    </w:p>
    <w:p w:rsidR="00371DBB" w:rsidRDefault="00371DBB" w:rsidP="00613923">
      <w:pPr>
        <w:numPr>
          <w:ilvl w:val="0"/>
          <w:numId w:val="252"/>
        </w:numPr>
        <w:tabs>
          <w:tab w:val="num" w:pos="-7371"/>
        </w:tabs>
        <w:spacing w:after="100" w:line="300" w:lineRule="exact"/>
        <w:ind w:left="426"/>
        <w:rPr>
          <w:rFonts w:ascii="Arial" w:hAnsi="Arial" w:cs="Arial"/>
          <w:b/>
          <w:sz w:val="24"/>
          <w:szCs w:val="24"/>
        </w:rPr>
      </w:pPr>
      <w:r>
        <w:rPr>
          <w:rFonts w:ascii="Arial" w:hAnsi="Arial" w:cs="Arial"/>
          <w:sz w:val="24"/>
          <w:szCs w:val="24"/>
        </w:rPr>
        <w:t>S’assurer que les services d’accompagnement soient financés en totalité par le gouvernement du Québec</w:t>
      </w:r>
    </w:p>
    <w:p w:rsidR="00371DBB" w:rsidRDefault="00371DBB" w:rsidP="00613923">
      <w:pPr>
        <w:numPr>
          <w:ilvl w:val="0"/>
          <w:numId w:val="252"/>
        </w:numPr>
        <w:tabs>
          <w:tab w:val="num" w:pos="-7371"/>
        </w:tabs>
        <w:spacing w:after="100" w:line="300" w:lineRule="exact"/>
        <w:ind w:left="426"/>
        <w:rPr>
          <w:rFonts w:ascii="Arial" w:hAnsi="Arial" w:cs="Arial"/>
          <w:b/>
          <w:sz w:val="24"/>
          <w:szCs w:val="24"/>
        </w:rPr>
      </w:pPr>
      <w:r>
        <w:rPr>
          <w:rFonts w:ascii="Arial" w:hAnsi="Arial" w:cs="Arial"/>
          <w:sz w:val="24"/>
          <w:szCs w:val="24"/>
        </w:rPr>
        <w:t>S’assurer qu’il n’y ait pas, pour l’accompagnement, de priorisation dans les types de sorties</w:t>
      </w:r>
    </w:p>
    <w:p w:rsidR="00371DBB" w:rsidRDefault="00371DBB" w:rsidP="00613923">
      <w:pPr>
        <w:numPr>
          <w:ilvl w:val="0"/>
          <w:numId w:val="252"/>
        </w:numPr>
        <w:tabs>
          <w:tab w:val="num" w:pos="-7371"/>
        </w:tabs>
        <w:spacing w:after="100" w:line="300" w:lineRule="exact"/>
        <w:ind w:left="426"/>
        <w:rPr>
          <w:rFonts w:ascii="Arial" w:hAnsi="Arial" w:cs="Arial"/>
          <w:b/>
          <w:sz w:val="24"/>
          <w:szCs w:val="24"/>
        </w:rPr>
      </w:pPr>
      <w:r>
        <w:rPr>
          <w:rFonts w:ascii="Arial" w:hAnsi="Arial" w:cs="Arial"/>
          <w:sz w:val="24"/>
          <w:szCs w:val="24"/>
        </w:rPr>
        <w:t>S’assurer que le gouvernement offre des formations aux accompagnateurs et que celles-ci soient gratuites</w:t>
      </w:r>
    </w:p>
    <w:p w:rsidR="00371DBB" w:rsidRDefault="00371DBB" w:rsidP="00613923">
      <w:pPr>
        <w:numPr>
          <w:ilvl w:val="0"/>
          <w:numId w:val="252"/>
        </w:numPr>
        <w:tabs>
          <w:tab w:val="num" w:pos="-7371"/>
        </w:tabs>
        <w:spacing w:after="100" w:line="300" w:lineRule="exact"/>
        <w:ind w:left="426"/>
        <w:rPr>
          <w:rFonts w:ascii="Arial" w:hAnsi="Arial" w:cs="Arial"/>
          <w:b/>
          <w:sz w:val="24"/>
          <w:szCs w:val="24"/>
        </w:rPr>
      </w:pPr>
      <w:r>
        <w:rPr>
          <w:noProof/>
          <w:lang w:eastAsia="fr-CA"/>
        </w:rPr>
        <w:drawing>
          <wp:anchor distT="0" distB="0" distL="114300" distR="114300" simplePos="0" relativeHeight="251749376" behindDoc="0" locked="1" layoutInCell="0" allowOverlap="0">
            <wp:simplePos x="0" y="0"/>
            <wp:positionH relativeFrom="column">
              <wp:posOffset>3902075</wp:posOffset>
            </wp:positionH>
            <wp:positionV relativeFrom="paragraph">
              <wp:posOffset>-1584960</wp:posOffset>
            </wp:positionV>
            <wp:extent cx="1583690" cy="2379980"/>
            <wp:effectExtent l="0" t="0" r="0" b="1270"/>
            <wp:wrapSquare wrapText="bothSides"/>
            <wp:docPr id="50" name="Image 50" descr="Accompagn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descr="Accompagnemen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83690" cy="237998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sz w:val="24"/>
          <w:szCs w:val="24"/>
        </w:rPr>
        <w:t xml:space="preserve">S’assurer que les services d’accompagnement soient intégrés au plan de services des personnes </w:t>
      </w:r>
    </w:p>
    <w:p w:rsidR="00371DBB" w:rsidRDefault="00371DBB" w:rsidP="00371DBB">
      <w:pPr>
        <w:spacing w:after="100" w:line="300" w:lineRule="exact"/>
        <w:rPr>
          <w:rFonts w:ascii="Arial" w:hAnsi="Arial" w:cs="Arial"/>
          <w:b/>
          <w:sz w:val="24"/>
          <w:szCs w:val="24"/>
        </w:rPr>
      </w:pPr>
    </w:p>
    <w:p w:rsidR="00371DBB" w:rsidRDefault="00371DBB" w:rsidP="00371DBB">
      <w:pPr>
        <w:spacing w:after="100" w:line="300" w:lineRule="exact"/>
        <w:rPr>
          <w:rFonts w:ascii="Arial" w:hAnsi="Arial" w:cs="Arial"/>
          <w:b/>
          <w:sz w:val="24"/>
          <w:szCs w:val="24"/>
        </w:rPr>
      </w:pPr>
      <w:r>
        <w:rPr>
          <w:rFonts w:ascii="Arial" w:hAnsi="Arial" w:cs="Arial"/>
          <w:b/>
          <w:sz w:val="24"/>
          <w:szCs w:val="24"/>
        </w:rPr>
        <w:t xml:space="preserve">Contexte : </w:t>
      </w:r>
    </w:p>
    <w:p w:rsidR="00371DBB" w:rsidRDefault="00371DBB" w:rsidP="00371DBB">
      <w:pPr>
        <w:rPr>
          <w:rFonts w:ascii="Arial" w:hAnsi="Arial" w:cs="Arial"/>
          <w:sz w:val="24"/>
          <w:szCs w:val="24"/>
        </w:rPr>
      </w:pPr>
      <w:r>
        <w:rPr>
          <w:rFonts w:ascii="Arial" w:hAnsi="Arial" w:cs="Arial"/>
          <w:sz w:val="24"/>
          <w:szCs w:val="24"/>
        </w:rPr>
        <w:t>PIMO est le seul organisme offrant des services d’accompagnement aux personnes ayant une déficience motrice</w:t>
      </w:r>
      <w:r>
        <w:rPr>
          <w:rFonts w:ascii="Arial" w:hAnsi="Arial" w:cs="Arial"/>
          <w:color w:val="FF0000"/>
          <w:sz w:val="24"/>
          <w:szCs w:val="24"/>
        </w:rPr>
        <w:t xml:space="preserve"> </w:t>
      </w:r>
      <w:r>
        <w:rPr>
          <w:rFonts w:ascii="Arial" w:hAnsi="Arial" w:cs="Arial"/>
          <w:sz w:val="24"/>
          <w:szCs w:val="24"/>
        </w:rPr>
        <w:t xml:space="preserve">dans la région de Montréal, à raison de 4 heures par semaine pour ses membres. </w:t>
      </w:r>
      <w:r w:rsidR="00F36F6D">
        <w:rPr>
          <w:rFonts w:ascii="Arial" w:hAnsi="Arial" w:cs="Arial"/>
          <w:sz w:val="24"/>
          <w:szCs w:val="24"/>
        </w:rPr>
        <w:t xml:space="preserve">À l’automne prochain, un projet </w:t>
      </w:r>
      <w:r>
        <w:rPr>
          <w:rFonts w:ascii="Arial" w:hAnsi="Arial" w:cs="Arial"/>
          <w:sz w:val="24"/>
          <w:szCs w:val="24"/>
        </w:rPr>
        <w:t>pilote débutera pour 90 personnes aînées ou ayant une déficience physique et résidant sur le territoire du CSSS Jeanne-Mance. Les personnes qui participeront à ce projet auront droit à 100 heures de service par année.</w:t>
      </w:r>
    </w:p>
    <w:p w:rsidR="00371DBB" w:rsidRDefault="00371DBB" w:rsidP="00371DBB">
      <w:pPr>
        <w:rPr>
          <w:rFonts w:ascii="Arial" w:hAnsi="Arial" w:cs="Arial"/>
          <w:sz w:val="24"/>
          <w:szCs w:val="24"/>
        </w:rPr>
      </w:pPr>
    </w:p>
    <w:p w:rsidR="00371DBB" w:rsidRDefault="00371DBB" w:rsidP="00371DBB">
      <w:pPr>
        <w:spacing w:after="100" w:line="300" w:lineRule="exact"/>
        <w:rPr>
          <w:rFonts w:ascii="Arial" w:hAnsi="Arial" w:cs="Arial"/>
          <w:sz w:val="24"/>
          <w:szCs w:val="24"/>
        </w:rPr>
      </w:pPr>
      <w:r>
        <w:rPr>
          <w:rFonts w:ascii="Arial" w:hAnsi="Arial" w:cs="Arial"/>
          <w:sz w:val="24"/>
          <w:szCs w:val="24"/>
        </w:rPr>
        <w:t>Pour Ex aequo, c’est inquiétant car c’est souvent à partir des résultats de projets</w:t>
      </w:r>
      <w:r>
        <w:rPr>
          <w:rFonts w:ascii="Arial" w:hAnsi="Arial" w:cs="Arial"/>
          <w:sz w:val="24"/>
          <w:szCs w:val="24"/>
        </w:rPr>
        <w:noBreakHyphen/>
        <w:t xml:space="preserve">pilotes que les gestionnaires mettent en place les programmes. Les services d’accompagnement sont essentiels à l’inclusion sociale. Ils doivent être gratuits et faire partie du plan de services des personnes, tel que prévu dans la politique </w:t>
      </w:r>
      <w:r>
        <w:rPr>
          <w:rFonts w:ascii="Arial" w:hAnsi="Arial" w:cs="Arial"/>
          <w:i/>
          <w:sz w:val="24"/>
          <w:szCs w:val="24"/>
        </w:rPr>
        <w:t>À part entière</w:t>
      </w:r>
      <w:r>
        <w:rPr>
          <w:rFonts w:ascii="Arial" w:hAnsi="Arial" w:cs="Arial"/>
          <w:sz w:val="24"/>
          <w:szCs w:val="24"/>
        </w:rPr>
        <w:t>, adoptée en 2009 par le gouvernement du Québec.</w:t>
      </w:r>
    </w:p>
    <w:p w:rsidR="00371DBB" w:rsidRDefault="00371DBB" w:rsidP="00371DBB">
      <w:pPr>
        <w:spacing w:after="100" w:line="300" w:lineRule="exact"/>
        <w:rPr>
          <w:rFonts w:ascii="Arial" w:hAnsi="Arial" w:cs="Arial"/>
          <w:sz w:val="24"/>
          <w:szCs w:val="24"/>
        </w:rPr>
      </w:pPr>
    </w:p>
    <w:p w:rsidR="00371DBB" w:rsidRDefault="00371DBB" w:rsidP="00371DBB">
      <w:pPr>
        <w:spacing w:after="100" w:line="300" w:lineRule="exact"/>
        <w:rPr>
          <w:rFonts w:ascii="Arial" w:hAnsi="Arial" w:cs="Arial"/>
          <w:b/>
          <w:sz w:val="24"/>
          <w:szCs w:val="24"/>
        </w:rPr>
      </w:pPr>
      <w:r>
        <w:rPr>
          <w:rFonts w:ascii="Arial" w:hAnsi="Arial" w:cs="Arial"/>
          <w:b/>
          <w:sz w:val="24"/>
          <w:szCs w:val="24"/>
        </w:rPr>
        <w:t>Partenaires et instances impliqués :</w:t>
      </w:r>
    </w:p>
    <w:p w:rsidR="00371DBB" w:rsidRDefault="00371DBB" w:rsidP="00613923">
      <w:pPr>
        <w:numPr>
          <w:ilvl w:val="0"/>
          <w:numId w:val="252"/>
        </w:numPr>
        <w:tabs>
          <w:tab w:val="num" w:pos="-7371"/>
        </w:tabs>
        <w:spacing w:after="100" w:line="300" w:lineRule="exact"/>
        <w:ind w:left="426"/>
        <w:rPr>
          <w:rFonts w:ascii="Arial" w:hAnsi="Arial" w:cs="Arial"/>
          <w:sz w:val="24"/>
          <w:szCs w:val="24"/>
        </w:rPr>
      </w:pPr>
      <w:r>
        <w:rPr>
          <w:rFonts w:ascii="Arial" w:hAnsi="Arial" w:cs="Arial"/>
          <w:sz w:val="24"/>
          <w:szCs w:val="24"/>
        </w:rPr>
        <w:t>ASSSM</w:t>
      </w:r>
    </w:p>
    <w:p w:rsidR="00371DBB" w:rsidRDefault="00371DBB" w:rsidP="00613923">
      <w:pPr>
        <w:numPr>
          <w:ilvl w:val="0"/>
          <w:numId w:val="252"/>
        </w:numPr>
        <w:tabs>
          <w:tab w:val="num" w:pos="-7371"/>
        </w:tabs>
        <w:spacing w:after="100" w:line="300" w:lineRule="exact"/>
        <w:ind w:left="426"/>
        <w:rPr>
          <w:rFonts w:ascii="Arial" w:hAnsi="Arial" w:cs="Arial"/>
          <w:b/>
          <w:sz w:val="24"/>
          <w:szCs w:val="24"/>
        </w:rPr>
      </w:pPr>
      <w:r>
        <w:rPr>
          <w:rFonts w:ascii="Arial" w:hAnsi="Arial" w:cs="Arial"/>
          <w:sz w:val="24"/>
          <w:szCs w:val="24"/>
        </w:rPr>
        <w:t>OPHQ</w:t>
      </w:r>
    </w:p>
    <w:p w:rsidR="00371DBB" w:rsidRDefault="00371DBB" w:rsidP="00371DBB">
      <w:pPr>
        <w:spacing w:after="100" w:line="300" w:lineRule="exact"/>
        <w:ind w:left="66"/>
        <w:rPr>
          <w:rFonts w:ascii="Arial" w:hAnsi="Arial" w:cs="Arial"/>
          <w:b/>
          <w:sz w:val="24"/>
          <w:szCs w:val="24"/>
        </w:rPr>
      </w:pPr>
    </w:p>
    <w:p w:rsidR="00371DBB" w:rsidRDefault="00371DBB" w:rsidP="00371DBB">
      <w:pPr>
        <w:spacing w:after="100" w:line="300" w:lineRule="exact"/>
        <w:rPr>
          <w:rFonts w:ascii="Arial" w:hAnsi="Arial" w:cs="Arial"/>
          <w:b/>
          <w:sz w:val="24"/>
          <w:szCs w:val="24"/>
        </w:rPr>
      </w:pPr>
      <w:r>
        <w:rPr>
          <w:rFonts w:ascii="Arial" w:hAnsi="Arial" w:cs="Arial"/>
          <w:b/>
          <w:sz w:val="24"/>
          <w:szCs w:val="24"/>
        </w:rPr>
        <w:t>Moyens :</w:t>
      </w:r>
    </w:p>
    <w:p w:rsidR="00371DBB" w:rsidRDefault="00371DBB" w:rsidP="00613923">
      <w:pPr>
        <w:numPr>
          <w:ilvl w:val="0"/>
          <w:numId w:val="253"/>
        </w:numPr>
        <w:spacing w:after="100" w:line="300" w:lineRule="exact"/>
        <w:ind w:left="426"/>
        <w:rPr>
          <w:rFonts w:ascii="Arial" w:hAnsi="Arial" w:cs="Arial"/>
          <w:sz w:val="24"/>
          <w:szCs w:val="24"/>
        </w:rPr>
      </w:pPr>
      <w:r>
        <w:rPr>
          <w:rFonts w:ascii="Arial" w:hAnsi="Arial" w:cs="Arial"/>
          <w:sz w:val="24"/>
          <w:szCs w:val="24"/>
        </w:rPr>
        <w:t xml:space="preserve">Discussion au CoSSS d’Ex aequo </w:t>
      </w:r>
    </w:p>
    <w:p w:rsidR="00371DBB" w:rsidRDefault="00371DBB" w:rsidP="00613923">
      <w:pPr>
        <w:numPr>
          <w:ilvl w:val="0"/>
          <w:numId w:val="253"/>
        </w:numPr>
        <w:spacing w:after="100" w:line="300" w:lineRule="exact"/>
        <w:ind w:left="426"/>
        <w:rPr>
          <w:rFonts w:ascii="Arial" w:hAnsi="Arial" w:cs="Arial"/>
          <w:sz w:val="24"/>
          <w:szCs w:val="24"/>
        </w:rPr>
      </w:pPr>
      <w:r>
        <w:rPr>
          <w:rFonts w:ascii="Arial" w:hAnsi="Arial" w:cs="Arial"/>
          <w:sz w:val="24"/>
          <w:szCs w:val="24"/>
        </w:rPr>
        <w:t xml:space="preserve">Demandes de rencontres à l’OPHQ (deux correspondances) </w:t>
      </w:r>
    </w:p>
    <w:p w:rsidR="00371DBB" w:rsidRDefault="00371DBB" w:rsidP="00613923">
      <w:pPr>
        <w:numPr>
          <w:ilvl w:val="0"/>
          <w:numId w:val="253"/>
        </w:numPr>
        <w:spacing w:after="100" w:line="300" w:lineRule="exact"/>
        <w:ind w:left="426"/>
        <w:rPr>
          <w:rFonts w:ascii="Arial" w:hAnsi="Arial" w:cs="Arial"/>
          <w:sz w:val="24"/>
          <w:szCs w:val="24"/>
        </w:rPr>
      </w:pPr>
      <w:r>
        <w:rPr>
          <w:rFonts w:ascii="Arial" w:hAnsi="Arial" w:cs="Arial"/>
          <w:sz w:val="24"/>
          <w:szCs w:val="24"/>
        </w:rPr>
        <w:t>Demande de rencontre à l’ASSSM</w:t>
      </w:r>
    </w:p>
    <w:p w:rsidR="00371DBB" w:rsidRDefault="00371DBB" w:rsidP="00371DBB">
      <w:pPr>
        <w:spacing w:after="100" w:line="300" w:lineRule="exact"/>
        <w:rPr>
          <w:rFonts w:ascii="Arial" w:hAnsi="Arial" w:cs="Arial"/>
          <w:sz w:val="24"/>
          <w:szCs w:val="24"/>
        </w:rPr>
      </w:pPr>
    </w:p>
    <w:p w:rsidR="00371DBB" w:rsidRDefault="00371DBB" w:rsidP="00371DBB">
      <w:pPr>
        <w:spacing w:after="100" w:line="300" w:lineRule="exact"/>
        <w:rPr>
          <w:rFonts w:ascii="Arial" w:hAnsi="Arial" w:cs="Arial"/>
          <w:b/>
          <w:sz w:val="24"/>
          <w:szCs w:val="24"/>
        </w:rPr>
      </w:pPr>
      <w:r>
        <w:rPr>
          <w:rFonts w:ascii="Arial" w:hAnsi="Arial" w:cs="Arial"/>
          <w:b/>
          <w:sz w:val="24"/>
          <w:szCs w:val="24"/>
        </w:rPr>
        <w:lastRenderedPageBreak/>
        <w:t xml:space="preserve">Sous-objectifs pour l’année 2013-2014 : </w:t>
      </w:r>
    </w:p>
    <w:p w:rsidR="00371DBB" w:rsidRDefault="00371DBB" w:rsidP="00613923">
      <w:pPr>
        <w:numPr>
          <w:ilvl w:val="0"/>
          <w:numId w:val="252"/>
        </w:numPr>
        <w:tabs>
          <w:tab w:val="num" w:pos="-7371"/>
        </w:tabs>
        <w:spacing w:after="100" w:line="300" w:lineRule="exact"/>
        <w:ind w:left="426"/>
        <w:rPr>
          <w:rFonts w:ascii="Arial" w:hAnsi="Arial" w:cs="Arial"/>
          <w:sz w:val="24"/>
          <w:szCs w:val="24"/>
        </w:rPr>
      </w:pPr>
      <w:r>
        <w:rPr>
          <w:rFonts w:ascii="Arial" w:hAnsi="Arial" w:cs="Arial"/>
          <w:sz w:val="24"/>
          <w:szCs w:val="24"/>
        </w:rPr>
        <w:t>Diffuser notre-plate-forme en matière d’accompagnement aux diverses instances concernées et défendre la position d’Ex aequo</w:t>
      </w:r>
    </w:p>
    <w:p w:rsidR="00371DBB" w:rsidRDefault="00371DBB" w:rsidP="00613923">
      <w:pPr>
        <w:numPr>
          <w:ilvl w:val="0"/>
          <w:numId w:val="252"/>
        </w:numPr>
        <w:tabs>
          <w:tab w:val="num" w:pos="-7371"/>
        </w:tabs>
        <w:spacing w:after="100" w:line="300" w:lineRule="exact"/>
        <w:ind w:left="426"/>
        <w:rPr>
          <w:rFonts w:ascii="Arial" w:hAnsi="Arial" w:cs="Arial"/>
          <w:sz w:val="24"/>
          <w:szCs w:val="24"/>
        </w:rPr>
      </w:pPr>
      <w:r>
        <w:rPr>
          <w:rFonts w:ascii="Arial" w:hAnsi="Arial" w:cs="Arial"/>
          <w:sz w:val="24"/>
          <w:szCs w:val="24"/>
        </w:rPr>
        <w:t>Préparer une nouvelle stratégie d’action, s’il y a lieu</w:t>
      </w:r>
    </w:p>
    <w:p w:rsidR="00371DBB" w:rsidRDefault="00371DBB" w:rsidP="00613923">
      <w:pPr>
        <w:numPr>
          <w:ilvl w:val="0"/>
          <w:numId w:val="252"/>
        </w:numPr>
        <w:tabs>
          <w:tab w:val="num" w:pos="-7371"/>
        </w:tabs>
        <w:spacing w:after="100" w:line="300" w:lineRule="exact"/>
        <w:ind w:left="426"/>
        <w:rPr>
          <w:rFonts w:ascii="Arial" w:hAnsi="Arial" w:cs="Arial"/>
          <w:sz w:val="24"/>
          <w:szCs w:val="24"/>
        </w:rPr>
      </w:pPr>
      <w:r>
        <w:rPr>
          <w:rFonts w:ascii="Arial" w:hAnsi="Arial" w:cs="Arial"/>
          <w:sz w:val="24"/>
          <w:szCs w:val="24"/>
        </w:rPr>
        <w:t>Informer les membres des développements dans ce dossier</w:t>
      </w:r>
    </w:p>
    <w:p w:rsidR="00371DBB" w:rsidRDefault="00371DBB" w:rsidP="00371DBB">
      <w:pPr>
        <w:spacing w:after="100" w:line="300" w:lineRule="exact"/>
        <w:ind w:left="426"/>
        <w:rPr>
          <w:rFonts w:ascii="Arial" w:hAnsi="Arial" w:cs="Arial"/>
          <w:sz w:val="24"/>
          <w:szCs w:val="24"/>
        </w:rPr>
      </w:pPr>
    </w:p>
    <w:p w:rsidR="00371DBB" w:rsidRDefault="00371DBB" w:rsidP="00371DBB">
      <w:pPr>
        <w:spacing w:after="100" w:line="300" w:lineRule="exact"/>
        <w:rPr>
          <w:rFonts w:ascii="Arial" w:hAnsi="Arial" w:cs="Arial"/>
          <w:b/>
          <w:sz w:val="24"/>
          <w:szCs w:val="24"/>
        </w:rPr>
      </w:pPr>
      <w:r>
        <w:rPr>
          <w:rFonts w:ascii="Arial" w:hAnsi="Arial" w:cs="Arial"/>
          <w:b/>
          <w:sz w:val="24"/>
          <w:szCs w:val="24"/>
        </w:rPr>
        <w:t>Résultats pour l’année 2013-2014 :</w:t>
      </w:r>
    </w:p>
    <w:p w:rsidR="00371DBB" w:rsidRDefault="00371DBB" w:rsidP="00613923">
      <w:pPr>
        <w:numPr>
          <w:ilvl w:val="0"/>
          <w:numId w:val="254"/>
        </w:numPr>
        <w:spacing w:after="100" w:line="300" w:lineRule="exact"/>
        <w:ind w:left="426"/>
        <w:rPr>
          <w:rFonts w:ascii="Arial" w:hAnsi="Arial" w:cs="Arial"/>
          <w:sz w:val="24"/>
          <w:szCs w:val="24"/>
        </w:rPr>
      </w:pPr>
      <w:r>
        <w:rPr>
          <w:rFonts w:ascii="Arial" w:hAnsi="Arial" w:cs="Arial"/>
          <w:sz w:val="24"/>
          <w:szCs w:val="24"/>
        </w:rPr>
        <w:t>Rencontre à l’ASSSM</w:t>
      </w:r>
    </w:p>
    <w:p w:rsidR="00371DBB" w:rsidRDefault="00371DBB" w:rsidP="00613923">
      <w:pPr>
        <w:numPr>
          <w:ilvl w:val="0"/>
          <w:numId w:val="254"/>
        </w:numPr>
        <w:spacing w:after="100" w:line="300" w:lineRule="exact"/>
        <w:ind w:left="426"/>
        <w:rPr>
          <w:rFonts w:ascii="Arial" w:hAnsi="Arial" w:cs="Arial"/>
          <w:sz w:val="24"/>
          <w:szCs w:val="24"/>
        </w:rPr>
      </w:pPr>
      <w:r>
        <w:rPr>
          <w:rFonts w:ascii="Arial" w:hAnsi="Arial" w:cs="Arial"/>
          <w:sz w:val="24"/>
          <w:szCs w:val="24"/>
        </w:rPr>
        <w:t xml:space="preserve">Engagement de l’Agence de discuter du dossier à l’occasion de la rencontre du comité en déficience physique </w:t>
      </w:r>
    </w:p>
    <w:p w:rsidR="00371DBB" w:rsidRDefault="00371DBB" w:rsidP="00371DBB">
      <w:pPr>
        <w:spacing w:after="100" w:line="300" w:lineRule="exact"/>
        <w:rPr>
          <w:rFonts w:ascii="Arial" w:hAnsi="Arial" w:cs="Arial"/>
          <w:sz w:val="24"/>
          <w:szCs w:val="24"/>
        </w:rPr>
      </w:pPr>
    </w:p>
    <w:p w:rsidR="00371DBB" w:rsidRDefault="00371DBB" w:rsidP="00371DBB">
      <w:pPr>
        <w:spacing w:after="100" w:line="300" w:lineRule="exact"/>
        <w:rPr>
          <w:rFonts w:ascii="Arial" w:hAnsi="Arial" w:cs="Arial"/>
          <w:b/>
          <w:sz w:val="24"/>
          <w:szCs w:val="24"/>
        </w:rPr>
      </w:pPr>
      <w:r>
        <w:rPr>
          <w:rFonts w:ascii="Arial" w:hAnsi="Arial" w:cs="Arial"/>
          <w:b/>
          <w:sz w:val="24"/>
          <w:szCs w:val="24"/>
        </w:rPr>
        <w:t>Sous-objectifs pour l’année 2014-2015 :</w:t>
      </w:r>
    </w:p>
    <w:p w:rsidR="00371DBB" w:rsidRDefault="00371DBB" w:rsidP="00613923">
      <w:pPr>
        <w:numPr>
          <w:ilvl w:val="0"/>
          <w:numId w:val="255"/>
        </w:numPr>
        <w:spacing w:after="100" w:line="300" w:lineRule="exact"/>
        <w:ind w:left="426"/>
        <w:rPr>
          <w:rFonts w:ascii="Arial" w:hAnsi="Arial" w:cs="Arial"/>
          <w:b/>
          <w:sz w:val="24"/>
          <w:szCs w:val="24"/>
        </w:rPr>
      </w:pPr>
      <w:r>
        <w:rPr>
          <w:rFonts w:ascii="Arial" w:hAnsi="Arial" w:cs="Arial"/>
          <w:sz w:val="24"/>
          <w:szCs w:val="24"/>
        </w:rPr>
        <w:t>Préparer une stratégie d’actions avec le CoSSS d’Ex aequo</w:t>
      </w:r>
    </w:p>
    <w:p w:rsidR="00371DBB" w:rsidRDefault="00371DBB" w:rsidP="00613923">
      <w:pPr>
        <w:numPr>
          <w:ilvl w:val="0"/>
          <w:numId w:val="255"/>
        </w:numPr>
        <w:spacing w:after="100" w:line="300" w:lineRule="exact"/>
        <w:ind w:left="426"/>
        <w:rPr>
          <w:rFonts w:ascii="Arial" w:hAnsi="Arial" w:cs="Arial"/>
          <w:b/>
          <w:sz w:val="24"/>
          <w:szCs w:val="24"/>
        </w:rPr>
      </w:pPr>
      <w:r>
        <w:rPr>
          <w:rFonts w:ascii="Arial" w:hAnsi="Arial" w:cs="Arial"/>
          <w:sz w:val="24"/>
          <w:szCs w:val="24"/>
        </w:rPr>
        <w:t>Faire le suivi auprès de l’ASSSM</w:t>
      </w:r>
    </w:p>
    <w:p w:rsidR="00371DBB" w:rsidRDefault="00371DBB" w:rsidP="00613923">
      <w:pPr>
        <w:numPr>
          <w:ilvl w:val="0"/>
          <w:numId w:val="255"/>
        </w:numPr>
        <w:spacing w:after="100" w:line="300" w:lineRule="exact"/>
        <w:ind w:left="426"/>
        <w:rPr>
          <w:rFonts w:ascii="Arial" w:hAnsi="Arial" w:cs="Arial"/>
          <w:b/>
          <w:sz w:val="24"/>
          <w:szCs w:val="24"/>
        </w:rPr>
      </w:pPr>
      <w:r>
        <w:rPr>
          <w:rFonts w:ascii="Arial" w:hAnsi="Arial" w:cs="Arial"/>
          <w:sz w:val="24"/>
          <w:szCs w:val="24"/>
        </w:rPr>
        <w:t>Faire le suivi auprès de l’OPHQ</w:t>
      </w:r>
    </w:p>
    <w:p w:rsidR="00371DBB" w:rsidRDefault="00371DBB" w:rsidP="00613923">
      <w:pPr>
        <w:numPr>
          <w:ilvl w:val="0"/>
          <w:numId w:val="255"/>
        </w:numPr>
        <w:spacing w:after="100" w:line="300" w:lineRule="exact"/>
        <w:ind w:left="426"/>
        <w:rPr>
          <w:rFonts w:ascii="Arial" w:hAnsi="Arial" w:cs="Arial"/>
          <w:b/>
          <w:sz w:val="24"/>
          <w:szCs w:val="24"/>
        </w:rPr>
      </w:pPr>
      <w:r>
        <w:rPr>
          <w:rFonts w:ascii="Arial" w:hAnsi="Arial" w:cs="Arial"/>
          <w:sz w:val="24"/>
          <w:szCs w:val="24"/>
        </w:rPr>
        <w:t>S’i</w:t>
      </w:r>
      <w:r w:rsidR="00F36F6D">
        <w:rPr>
          <w:rFonts w:ascii="Arial" w:hAnsi="Arial" w:cs="Arial"/>
          <w:sz w:val="24"/>
          <w:szCs w:val="24"/>
        </w:rPr>
        <w:t xml:space="preserve">nformer des résultats du projet </w:t>
      </w:r>
      <w:r>
        <w:rPr>
          <w:rFonts w:ascii="Arial" w:hAnsi="Arial" w:cs="Arial"/>
          <w:sz w:val="24"/>
          <w:szCs w:val="24"/>
        </w:rPr>
        <w:t>pilote de PIMO</w:t>
      </w:r>
    </w:p>
    <w:p w:rsidR="00371DBB" w:rsidRDefault="00371DBB" w:rsidP="00613923">
      <w:pPr>
        <w:numPr>
          <w:ilvl w:val="0"/>
          <w:numId w:val="255"/>
        </w:numPr>
        <w:spacing w:after="100" w:line="300" w:lineRule="exact"/>
        <w:ind w:left="426"/>
        <w:rPr>
          <w:rFonts w:ascii="Arial" w:hAnsi="Arial" w:cs="Arial"/>
          <w:b/>
          <w:sz w:val="24"/>
          <w:szCs w:val="24"/>
        </w:rPr>
      </w:pPr>
      <w:r>
        <w:rPr>
          <w:rFonts w:ascii="Arial" w:hAnsi="Arial" w:cs="Arial"/>
          <w:sz w:val="24"/>
          <w:szCs w:val="24"/>
        </w:rPr>
        <w:t>Créer des liens avec des groupes de personnes âgées</w:t>
      </w:r>
    </w:p>
    <w:p w:rsidR="00371DBB" w:rsidRDefault="00371DBB" w:rsidP="00613923">
      <w:pPr>
        <w:pStyle w:val="Paragraphedeliste"/>
        <w:numPr>
          <w:ilvl w:val="0"/>
          <w:numId w:val="255"/>
        </w:numPr>
        <w:spacing w:after="100" w:line="300" w:lineRule="exact"/>
        <w:ind w:left="426"/>
        <w:rPr>
          <w:rFonts w:ascii="Arial" w:hAnsi="Arial" w:cs="Arial"/>
          <w:sz w:val="24"/>
          <w:szCs w:val="24"/>
        </w:rPr>
      </w:pPr>
      <w:r>
        <w:rPr>
          <w:rFonts w:ascii="Arial" w:hAnsi="Arial" w:cs="Arial"/>
          <w:sz w:val="24"/>
          <w:szCs w:val="24"/>
        </w:rPr>
        <w:t>Informer les membres des développements dans ce dossier</w:t>
      </w:r>
    </w:p>
    <w:p w:rsidR="00371DBB" w:rsidRDefault="00371DBB" w:rsidP="00371DBB">
      <w:pPr>
        <w:widowControl w:val="0"/>
        <w:suppressAutoHyphens/>
        <w:spacing w:after="100" w:line="300" w:lineRule="exact"/>
        <w:rPr>
          <w:rFonts w:ascii="Arial" w:hAnsi="Arial" w:cs="Arial"/>
        </w:rPr>
      </w:pPr>
    </w:p>
    <w:p w:rsidR="00371DBB" w:rsidRDefault="00371DBB" w:rsidP="00371DBB">
      <w:pPr>
        <w:widowControl w:val="0"/>
        <w:suppressAutoHyphens/>
        <w:spacing w:after="100" w:line="300" w:lineRule="exact"/>
        <w:rPr>
          <w:rFonts w:ascii="Arial" w:hAnsi="Arial" w:cs="Arial"/>
        </w:rPr>
      </w:pPr>
    </w:p>
    <w:p w:rsidR="00371DBB" w:rsidRDefault="00371DBB" w:rsidP="00371DBB">
      <w:pPr>
        <w:widowControl w:val="0"/>
        <w:suppressAutoHyphens/>
        <w:spacing w:after="100" w:line="300" w:lineRule="exact"/>
        <w:rPr>
          <w:rFonts w:ascii="Arial" w:hAnsi="Arial" w:cs="Arial"/>
        </w:rPr>
      </w:pPr>
    </w:p>
    <w:p w:rsidR="00371DBB" w:rsidRDefault="00371DBB" w:rsidP="00371DBB">
      <w:pPr>
        <w:shd w:val="clear" w:color="auto" w:fill="1F497D"/>
        <w:spacing w:after="100" w:line="300" w:lineRule="exact"/>
        <w:rPr>
          <w:rFonts w:ascii="Arial" w:hAnsi="Arial" w:cs="Arial"/>
          <w:b/>
          <w:smallCaps/>
          <w:color w:val="FFFFFF"/>
          <w:sz w:val="24"/>
          <w:szCs w:val="24"/>
        </w:rPr>
      </w:pPr>
      <w:r>
        <w:rPr>
          <w:rFonts w:ascii="Arial" w:hAnsi="Arial" w:cs="Arial"/>
          <w:b/>
          <w:smallCaps/>
          <w:color w:val="FFFFFF" w:themeColor="background1"/>
          <w:sz w:val="24"/>
          <w:szCs w:val="24"/>
        </w:rPr>
        <w:t>Soutien à domicile (Projet de réforme)</w:t>
      </w:r>
    </w:p>
    <w:p w:rsidR="00371DBB" w:rsidRDefault="00371DBB" w:rsidP="00371DBB">
      <w:pPr>
        <w:spacing w:after="100" w:line="300" w:lineRule="exact"/>
        <w:rPr>
          <w:rFonts w:ascii="Arial" w:hAnsi="Arial" w:cs="Arial"/>
          <w:sz w:val="24"/>
          <w:szCs w:val="24"/>
        </w:rPr>
      </w:pPr>
    </w:p>
    <w:p w:rsidR="00371DBB" w:rsidRDefault="00371DBB" w:rsidP="00371DBB">
      <w:pPr>
        <w:spacing w:after="100" w:line="300" w:lineRule="exact"/>
        <w:rPr>
          <w:rFonts w:ascii="Arial" w:hAnsi="Arial" w:cs="Arial"/>
          <w:b/>
          <w:sz w:val="24"/>
          <w:szCs w:val="24"/>
        </w:rPr>
      </w:pPr>
      <w:r>
        <w:rPr>
          <w:rFonts w:ascii="Arial" w:hAnsi="Arial" w:cs="Arial"/>
          <w:b/>
          <w:sz w:val="24"/>
          <w:szCs w:val="24"/>
        </w:rPr>
        <w:t>Sous-objectif à long-terme :</w:t>
      </w:r>
    </w:p>
    <w:p w:rsidR="00371DBB" w:rsidRDefault="00371DBB" w:rsidP="00613923">
      <w:pPr>
        <w:pStyle w:val="Paragraphedeliste"/>
        <w:numPr>
          <w:ilvl w:val="0"/>
          <w:numId w:val="256"/>
        </w:numPr>
        <w:spacing w:after="100" w:line="300" w:lineRule="exact"/>
        <w:ind w:left="426"/>
        <w:rPr>
          <w:rFonts w:ascii="Arial" w:hAnsi="Arial" w:cs="Arial"/>
          <w:sz w:val="24"/>
          <w:szCs w:val="24"/>
        </w:rPr>
      </w:pPr>
      <w:r>
        <w:rPr>
          <w:rFonts w:ascii="Arial" w:hAnsi="Arial" w:cs="Arial"/>
          <w:sz w:val="24"/>
          <w:szCs w:val="24"/>
        </w:rPr>
        <w:t>Que l’offre de services de soutien à domicile fait par l’état québécois soit bonifiée, de qualité et réponde adéquatement aux besoins des personnes que nous représentons</w:t>
      </w:r>
    </w:p>
    <w:p w:rsidR="00371DBB" w:rsidRDefault="00371DBB" w:rsidP="00371DBB">
      <w:pPr>
        <w:spacing w:after="100" w:line="300" w:lineRule="exact"/>
        <w:rPr>
          <w:rFonts w:ascii="Arial" w:hAnsi="Arial" w:cs="Arial"/>
          <w:sz w:val="24"/>
          <w:szCs w:val="24"/>
        </w:rPr>
      </w:pPr>
    </w:p>
    <w:p w:rsidR="00371DBB" w:rsidRDefault="00371DBB" w:rsidP="00371DBB">
      <w:pPr>
        <w:spacing w:after="100" w:line="300" w:lineRule="exact"/>
        <w:rPr>
          <w:rFonts w:ascii="Arial" w:hAnsi="Arial" w:cs="Arial"/>
          <w:b/>
          <w:sz w:val="24"/>
          <w:szCs w:val="24"/>
        </w:rPr>
      </w:pPr>
      <w:r>
        <w:rPr>
          <w:rFonts w:ascii="Arial" w:hAnsi="Arial" w:cs="Arial"/>
          <w:b/>
          <w:sz w:val="24"/>
          <w:szCs w:val="24"/>
        </w:rPr>
        <w:t>Contexte :</w:t>
      </w:r>
    </w:p>
    <w:p w:rsidR="00371DBB" w:rsidRDefault="00371DBB" w:rsidP="00371DBB">
      <w:pPr>
        <w:rPr>
          <w:rFonts w:ascii="Arial" w:hAnsi="Arial" w:cs="Arial"/>
          <w:sz w:val="24"/>
          <w:szCs w:val="24"/>
        </w:rPr>
      </w:pPr>
      <w:r>
        <w:rPr>
          <w:rFonts w:ascii="Arial" w:hAnsi="Arial" w:cs="Arial"/>
          <w:sz w:val="24"/>
          <w:szCs w:val="24"/>
        </w:rPr>
        <w:t xml:space="preserve">Les services de soutien à domicile pour plusieurs personnes handicapées sont essentiels pour leur inclusion sociale professionnelle et économique. Depuis les 35 dernières années, le milieu associatif des personnes en situation de handicap revendique auprès du gouvernement du Québec le financement nécessaire afin de répondre aux besoins réels des personnes que nous représentons, </w:t>
      </w:r>
      <w:r>
        <w:rPr>
          <w:rFonts w:ascii="Arial" w:hAnsi="Arial" w:cs="Arial"/>
          <w:sz w:val="24"/>
          <w:szCs w:val="24"/>
        </w:rPr>
        <w:lastRenderedPageBreak/>
        <w:t>malheureusement il manque toujours une volonté politique peu importe le parti au pouvoir.</w:t>
      </w:r>
    </w:p>
    <w:p w:rsidR="00371DBB" w:rsidRDefault="00371DBB" w:rsidP="00371DBB">
      <w:pPr>
        <w:rPr>
          <w:rFonts w:ascii="Arial" w:hAnsi="Arial" w:cs="Arial"/>
          <w:sz w:val="24"/>
          <w:szCs w:val="24"/>
        </w:rPr>
      </w:pPr>
    </w:p>
    <w:p w:rsidR="00371DBB" w:rsidRDefault="00371DBB" w:rsidP="00371DBB">
      <w:pPr>
        <w:rPr>
          <w:rFonts w:ascii="Arial" w:hAnsi="Arial" w:cs="Arial"/>
          <w:sz w:val="24"/>
          <w:szCs w:val="24"/>
        </w:rPr>
      </w:pPr>
      <w:r>
        <w:rPr>
          <w:rFonts w:ascii="Arial" w:hAnsi="Arial" w:cs="Arial"/>
          <w:sz w:val="24"/>
          <w:szCs w:val="24"/>
        </w:rPr>
        <w:t>Au cours de la dernière année, le gouvernement du Québec a amorcé un travail important pour adopter une loi sur l’assurance autonomie qui déterminerait comment les services de soutien à domicile seraient offerts, qui seront les acteurs et comment les services seront financés.</w:t>
      </w:r>
    </w:p>
    <w:p w:rsidR="00371DBB" w:rsidRDefault="00371DBB" w:rsidP="00371DBB">
      <w:pPr>
        <w:rPr>
          <w:rFonts w:ascii="Arial" w:hAnsi="Arial" w:cs="Arial"/>
          <w:sz w:val="24"/>
          <w:szCs w:val="24"/>
        </w:rPr>
      </w:pPr>
    </w:p>
    <w:p w:rsidR="00371DBB" w:rsidRDefault="00371DBB" w:rsidP="00371DBB">
      <w:pPr>
        <w:rPr>
          <w:rFonts w:ascii="Arial" w:hAnsi="Arial" w:cs="Arial"/>
          <w:sz w:val="24"/>
          <w:szCs w:val="24"/>
        </w:rPr>
      </w:pPr>
      <w:r>
        <w:rPr>
          <w:rFonts w:ascii="Arial" w:hAnsi="Arial" w:cs="Arial"/>
          <w:sz w:val="24"/>
          <w:szCs w:val="24"/>
        </w:rPr>
        <w:t>Dans un premier temps le ministre de la Santé a décidé de faire un livre blanc sur l’assurance autonomie avec une commission parlementaire où les instances concernées pouvaient aller émettre leurs avis.</w:t>
      </w:r>
    </w:p>
    <w:p w:rsidR="00371DBB" w:rsidRDefault="00371DBB" w:rsidP="00371DBB">
      <w:pPr>
        <w:rPr>
          <w:rFonts w:ascii="Arial" w:hAnsi="Arial" w:cs="Arial"/>
          <w:sz w:val="24"/>
          <w:szCs w:val="24"/>
        </w:rPr>
      </w:pPr>
    </w:p>
    <w:p w:rsidR="00371DBB" w:rsidRDefault="00371DBB" w:rsidP="00371DBB">
      <w:pPr>
        <w:rPr>
          <w:rFonts w:ascii="Arial" w:hAnsi="Arial" w:cs="Arial"/>
          <w:sz w:val="24"/>
          <w:szCs w:val="24"/>
        </w:rPr>
      </w:pPr>
      <w:r>
        <w:rPr>
          <w:rFonts w:ascii="Arial" w:hAnsi="Arial" w:cs="Arial"/>
          <w:sz w:val="24"/>
          <w:szCs w:val="24"/>
        </w:rPr>
        <w:t>La COPHAN et Ex aequo ont présenté tous deux des mémoires qui rejetaient le contenu et les orientations du livre blanc. Les principales raisons qui nous ont emmené à cette position sont les suivantes : la tarification des services selon les revenus des personnes, l’absence d’uniformisation des services entre les différents CSSS, les critères d’évaluation qui ne sont pas axés sur l’inclusion social, le fait que 18 articles du projet de loi seront adoptés par règlement par le gouvernement sans consultation sauf par la gazette officiel ainsi que l’absence de place pour que les personnes puissent participer à l’organisation des services.</w:t>
      </w:r>
    </w:p>
    <w:p w:rsidR="00371DBB" w:rsidRDefault="00371DBB" w:rsidP="00371DBB">
      <w:pPr>
        <w:rPr>
          <w:rFonts w:ascii="Arial" w:hAnsi="Arial" w:cs="Arial"/>
          <w:sz w:val="24"/>
          <w:szCs w:val="24"/>
        </w:rPr>
      </w:pPr>
    </w:p>
    <w:p w:rsidR="00371DBB" w:rsidRDefault="00371DBB" w:rsidP="00371DBB">
      <w:pPr>
        <w:rPr>
          <w:rFonts w:ascii="Arial" w:hAnsi="Arial" w:cs="Arial"/>
          <w:sz w:val="24"/>
          <w:szCs w:val="24"/>
        </w:rPr>
      </w:pPr>
      <w:r>
        <w:rPr>
          <w:rFonts w:ascii="Arial" w:hAnsi="Arial" w:cs="Arial"/>
          <w:sz w:val="24"/>
          <w:szCs w:val="24"/>
        </w:rPr>
        <w:t>Suite à la consultation sur le livre blanc, le ministre de la santé a rédigé un projet de loi sur l’assurance autonomie, mais comme il y a eu déclenchement d’élection en mars dernier au Québec, les travaux ont été arrêtés et nous devons être vigilant et voir comment le nouveau parti au pouvoir entend donner suite à ce dossier.</w:t>
      </w:r>
    </w:p>
    <w:p w:rsidR="00371DBB" w:rsidRDefault="00371DBB" w:rsidP="00371DBB">
      <w:pPr>
        <w:spacing w:after="100" w:line="300" w:lineRule="exact"/>
        <w:rPr>
          <w:rFonts w:ascii="Arial" w:hAnsi="Arial" w:cs="Arial"/>
          <w:sz w:val="24"/>
          <w:szCs w:val="24"/>
        </w:rPr>
      </w:pPr>
    </w:p>
    <w:p w:rsidR="00371DBB" w:rsidRDefault="00371DBB" w:rsidP="00371DBB">
      <w:pPr>
        <w:spacing w:after="100" w:line="300" w:lineRule="exact"/>
        <w:rPr>
          <w:rFonts w:ascii="Arial" w:hAnsi="Arial" w:cs="Arial"/>
          <w:b/>
          <w:sz w:val="24"/>
          <w:szCs w:val="24"/>
        </w:rPr>
      </w:pPr>
      <w:r>
        <w:rPr>
          <w:rFonts w:ascii="Arial" w:hAnsi="Arial" w:cs="Arial"/>
          <w:b/>
          <w:sz w:val="24"/>
          <w:szCs w:val="24"/>
        </w:rPr>
        <w:t>Partenaires et instances impliqués :</w:t>
      </w:r>
    </w:p>
    <w:p w:rsidR="00371DBB" w:rsidRDefault="00371DBB" w:rsidP="00613923">
      <w:pPr>
        <w:pStyle w:val="Paragraphedeliste"/>
        <w:numPr>
          <w:ilvl w:val="0"/>
          <w:numId w:val="257"/>
        </w:numPr>
        <w:spacing w:after="100" w:line="300" w:lineRule="exact"/>
        <w:ind w:left="426"/>
        <w:rPr>
          <w:rFonts w:ascii="Arial" w:hAnsi="Arial" w:cs="Arial"/>
          <w:sz w:val="24"/>
          <w:szCs w:val="24"/>
        </w:rPr>
      </w:pPr>
      <w:r>
        <w:rPr>
          <w:rFonts w:ascii="Arial" w:hAnsi="Arial" w:cs="Arial"/>
          <w:sz w:val="24"/>
          <w:szCs w:val="24"/>
        </w:rPr>
        <w:t>COPHAN</w:t>
      </w:r>
    </w:p>
    <w:p w:rsidR="00371DBB" w:rsidRDefault="00371DBB" w:rsidP="00613923">
      <w:pPr>
        <w:pStyle w:val="Paragraphedeliste"/>
        <w:numPr>
          <w:ilvl w:val="0"/>
          <w:numId w:val="257"/>
        </w:numPr>
        <w:spacing w:after="100" w:line="300" w:lineRule="exact"/>
        <w:ind w:left="426"/>
        <w:rPr>
          <w:rFonts w:ascii="Arial" w:hAnsi="Arial" w:cs="Arial"/>
          <w:sz w:val="24"/>
          <w:szCs w:val="24"/>
        </w:rPr>
      </w:pPr>
      <w:r>
        <w:rPr>
          <w:rFonts w:ascii="Arial" w:hAnsi="Arial" w:cs="Arial"/>
          <w:sz w:val="24"/>
          <w:szCs w:val="24"/>
        </w:rPr>
        <w:t>Coalition solidarité santé</w:t>
      </w:r>
    </w:p>
    <w:p w:rsidR="00371DBB" w:rsidRDefault="00371DBB" w:rsidP="00613923">
      <w:pPr>
        <w:pStyle w:val="Paragraphedeliste"/>
        <w:numPr>
          <w:ilvl w:val="0"/>
          <w:numId w:val="257"/>
        </w:numPr>
        <w:spacing w:after="100" w:line="300" w:lineRule="exact"/>
        <w:ind w:left="426"/>
        <w:rPr>
          <w:rFonts w:ascii="Arial" w:hAnsi="Arial" w:cs="Arial"/>
          <w:sz w:val="24"/>
          <w:szCs w:val="24"/>
        </w:rPr>
      </w:pPr>
      <w:r>
        <w:rPr>
          <w:rFonts w:ascii="Arial" w:hAnsi="Arial" w:cs="Arial"/>
          <w:sz w:val="24"/>
          <w:szCs w:val="24"/>
        </w:rPr>
        <w:t>RIOCM</w:t>
      </w:r>
    </w:p>
    <w:p w:rsidR="00371DBB" w:rsidRDefault="00371DBB" w:rsidP="00613923">
      <w:pPr>
        <w:pStyle w:val="Paragraphedeliste"/>
        <w:numPr>
          <w:ilvl w:val="0"/>
          <w:numId w:val="257"/>
        </w:numPr>
        <w:spacing w:after="100" w:line="300" w:lineRule="exact"/>
        <w:ind w:left="426"/>
        <w:rPr>
          <w:rFonts w:ascii="Arial" w:hAnsi="Arial" w:cs="Arial"/>
          <w:sz w:val="24"/>
          <w:szCs w:val="24"/>
        </w:rPr>
      </w:pPr>
      <w:r>
        <w:rPr>
          <w:rFonts w:ascii="Arial" w:hAnsi="Arial" w:cs="Arial"/>
          <w:sz w:val="24"/>
          <w:szCs w:val="24"/>
        </w:rPr>
        <w:t>Capvish et Handi Apte</w:t>
      </w:r>
    </w:p>
    <w:p w:rsidR="00371DBB" w:rsidRDefault="00371DBB" w:rsidP="00613923">
      <w:pPr>
        <w:pStyle w:val="Paragraphedeliste"/>
        <w:numPr>
          <w:ilvl w:val="0"/>
          <w:numId w:val="257"/>
        </w:numPr>
        <w:spacing w:after="100" w:line="300" w:lineRule="exact"/>
        <w:ind w:left="426"/>
        <w:rPr>
          <w:rFonts w:ascii="Arial" w:hAnsi="Arial" w:cs="Arial"/>
          <w:sz w:val="24"/>
          <w:szCs w:val="24"/>
        </w:rPr>
      </w:pPr>
      <w:r>
        <w:rPr>
          <w:rFonts w:ascii="Arial" w:hAnsi="Arial" w:cs="Arial"/>
          <w:sz w:val="24"/>
          <w:szCs w:val="24"/>
        </w:rPr>
        <w:t>ASSSM</w:t>
      </w:r>
    </w:p>
    <w:p w:rsidR="00371DBB" w:rsidRDefault="00371DBB" w:rsidP="00613923">
      <w:pPr>
        <w:pStyle w:val="Paragraphedeliste"/>
        <w:numPr>
          <w:ilvl w:val="0"/>
          <w:numId w:val="257"/>
        </w:numPr>
        <w:spacing w:after="100" w:line="300" w:lineRule="exact"/>
        <w:ind w:left="426"/>
        <w:rPr>
          <w:rFonts w:ascii="Arial" w:hAnsi="Arial" w:cs="Arial"/>
          <w:sz w:val="24"/>
          <w:szCs w:val="24"/>
        </w:rPr>
      </w:pPr>
      <w:r>
        <w:rPr>
          <w:rFonts w:ascii="Arial" w:hAnsi="Arial" w:cs="Arial"/>
          <w:sz w:val="24"/>
          <w:szCs w:val="24"/>
        </w:rPr>
        <w:t>ROPMM</w:t>
      </w:r>
    </w:p>
    <w:p w:rsidR="00371DBB" w:rsidRDefault="00371DBB" w:rsidP="00613923">
      <w:pPr>
        <w:pStyle w:val="Paragraphedeliste"/>
        <w:numPr>
          <w:ilvl w:val="0"/>
          <w:numId w:val="257"/>
        </w:numPr>
        <w:spacing w:after="100" w:line="300" w:lineRule="exact"/>
        <w:ind w:left="426"/>
        <w:rPr>
          <w:rFonts w:ascii="Arial" w:hAnsi="Arial" w:cs="Arial"/>
          <w:sz w:val="24"/>
          <w:szCs w:val="24"/>
        </w:rPr>
      </w:pPr>
      <w:r>
        <w:rPr>
          <w:rFonts w:ascii="Arial" w:hAnsi="Arial" w:cs="Arial"/>
          <w:sz w:val="24"/>
          <w:szCs w:val="24"/>
        </w:rPr>
        <w:t>Mouvement PHAS</w:t>
      </w:r>
    </w:p>
    <w:p w:rsidR="00371DBB" w:rsidRDefault="00371DBB" w:rsidP="00613923">
      <w:pPr>
        <w:pStyle w:val="Paragraphedeliste"/>
        <w:numPr>
          <w:ilvl w:val="0"/>
          <w:numId w:val="257"/>
        </w:numPr>
        <w:spacing w:after="100" w:line="300" w:lineRule="exact"/>
        <w:ind w:left="426"/>
        <w:rPr>
          <w:rFonts w:ascii="Arial" w:hAnsi="Arial" w:cs="Arial"/>
          <w:sz w:val="24"/>
          <w:szCs w:val="24"/>
        </w:rPr>
      </w:pPr>
      <w:r>
        <w:rPr>
          <w:rFonts w:ascii="Arial" w:hAnsi="Arial" w:cs="Arial"/>
          <w:sz w:val="24"/>
          <w:szCs w:val="24"/>
        </w:rPr>
        <w:t>Commission des droits de la personne et de la jeunesse</w:t>
      </w:r>
    </w:p>
    <w:p w:rsidR="00371DBB" w:rsidRDefault="00371DBB" w:rsidP="00371DBB">
      <w:pPr>
        <w:spacing w:after="100" w:line="300" w:lineRule="exact"/>
        <w:rPr>
          <w:rFonts w:ascii="Arial" w:hAnsi="Arial" w:cs="Arial"/>
          <w:sz w:val="24"/>
          <w:szCs w:val="24"/>
        </w:rPr>
      </w:pPr>
    </w:p>
    <w:p w:rsidR="00371DBB" w:rsidRDefault="00371DBB" w:rsidP="00371DBB">
      <w:pPr>
        <w:spacing w:after="100" w:line="300" w:lineRule="exact"/>
        <w:rPr>
          <w:rFonts w:ascii="Arial" w:hAnsi="Arial" w:cs="Arial"/>
          <w:b/>
          <w:sz w:val="24"/>
          <w:szCs w:val="24"/>
        </w:rPr>
      </w:pPr>
      <w:r>
        <w:rPr>
          <w:rFonts w:ascii="Arial" w:hAnsi="Arial" w:cs="Arial"/>
          <w:b/>
          <w:sz w:val="24"/>
          <w:szCs w:val="24"/>
        </w:rPr>
        <w:t>Moyens :</w:t>
      </w:r>
    </w:p>
    <w:p w:rsidR="00371DBB" w:rsidRDefault="00371DBB" w:rsidP="00613923">
      <w:pPr>
        <w:pStyle w:val="Paragraphedeliste"/>
        <w:numPr>
          <w:ilvl w:val="0"/>
          <w:numId w:val="258"/>
        </w:numPr>
        <w:spacing w:after="100" w:line="300" w:lineRule="exact"/>
        <w:ind w:left="426"/>
        <w:rPr>
          <w:rFonts w:ascii="Arial" w:hAnsi="Arial" w:cs="Arial"/>
          <w:sz w:val="24"/>
          <w:szCs w:val="24"/>
        </w:rPr>
      </w:pPr>
      <w:r>
        <w:rPr>
          <w:rFonts w:ascii="Arial" w:hAnsi="Arial" w:cs="Arial"/>
          <w:sz w:val="24"/>
          <w:szCs w:val="24"/>
        </w:rPr>
        <w:t>Participation groupe de travail de la COPHAN pour faire un mémoire pour la Commission parlementaire sur le livre blanc sur l’assurance autonomie</w:t>
      </w:r>
    </w:p>
    <w:p w:rsidR="00371DBB" w:rsidRDefault="00371DBB" w:rsidP="00613923">
      <w:pPr>
        <w:pStyle w:val="Paragraphedeliste"/>
        <w:numPr>
          <w:ilvl w:val="0"/>
          <w:numId w:val="258"/>
        </w:numPr>
        <w:spacing w:after="100" w:line="300" w:lineRule="exact"/>
        <w:ind w:left="426"/>
        <w:rPr>
          <w:rFonts w:ascii="Arial" w:hAnsi="Arial" w:cs="Arial"/>
          <w:sz w:val="24"/>
          <w:szCs w:val="24"/>
        </w:rPr>
      </w:pPr>
      <w:r>
        <w:rPr>
          <w:rFonts w:ascii="Arial" w:hAnsi="Arial" w:cs="Arial"/>
          <w:sz w:val="24"/>
          <w:szCs w:val="24"/>
        </w:rPr>
        <w:t>Rédaction du mémoire d’Ex aequo pour la commission parlementaire sur le livre blanc sur l’assurance autonomie</w:t>
      </w:r>
    </w:p>
    <w:p w:rsidR="00371DBB" w:rsidRDefault="00371DBB" w:rsidP="00613923">
      <w:pPr>
        <w:pStyle w:val="Paragraphedeliste"/>
        <w:numPr>
          <w:ilvl w:val="0"/>
          <w:numId w:val="258"/>
        </w:numPr>
        <w:spacing w:after="100" w:line="300" w:lineRule="exact"/>
        <w:ind w:left="426"/>
        <w:rPr>
          <w:rFonts w:ascii="Arial" w:hAnsi="Arial" w:cs="Arial"/>
          <w:sz w:val="24"/>
          <w:szCs w:val="24"/>
        </w:rPr>
      </w:pPr>
      <w:r>
        <w:rPr>
          <w:rFonts w:ascii="Arial" w:hAnsi="Arial" w:cs="Arial"/>
          <w:sz w:val="24"/>
          <w:szCs w:val="24"/>
        </w:rPr>
        <w:lastRenderedPageBreak/>
        <w:t xml:space="preserve">Rencontre de l’ASSSM pour connaitre leur position sur l’assurance autonomie </w:t>
      </w:r>
    </w:p>
    <w:p w:rsidR="00371DBB" w:rsidRDefault="00371DBB" w:rsidP="00613923">
      <w:pPr>
        <w:pStyle w:val="Paragraphedeliste"/>
        <w:numPr>
          <w:ilvl w:val="0"/>
          <w:numId w:val="258"/>
        </w:numPr>
        <w:spacing w:after="100" w:line="300" w:lineRule="exact"/>
        <w:ind w:left="426"/>
        <w:rPr>
          <w:rFonts w:ascii="Arial" w:hAnsi="Arial" w:cs="Arial"/>
          <w:sz w:val="24"/>
          <w:szCs w:val="24"/>
        </w:rPr>
      </w:pPr>
      <w:r>
        <w:rPr>
          <w:rFonts w:ascii="Arial" w:hAnsi="Arial" w:cs="Arial"/>
          <w:sz w:val="24"/>
          <w:szCs w:val="24"/>
        </w:rPr>
        <w:t>Participation aux travaux de la Coalition solidarité santé pour les dossiers de l’assurance autonomie ainsi qu’en santé et services sociaux</w:t>
      </w:r>
    </w:p>
    <w:p w:rsidR="00371DBB" w:rsidRDefault="00371DBB" w:rsidP="00613923">
      <w:pPr>
        <w:pStyle w:val="Paragraphedeliste"/>
        <w:numPr>
          <w:ilvl w:val="0"/>
          <w:numId w:val="258"/>
        </w:numPr>
        <w:spacing w:after="100" w:line="300" w:lineRule="exact"/>
        <w:ind w:left="426"/>
        <w:rPr>
          <w:rFonts w:ascii="Arial" w:hAnsi="Arial" w:cs="Arial"/>
          <w:sz w:val="24"/>
          <w:szCs w:val="24"/>
        </w:rPr>
      </w:pPr>
      <w:r>
        <w:rPr>
          <w:rFonts w:ascii="Arial" w:hAnsi="Arial" w:cs="Arial"/>
          <w:sz w:val="24"/>
          <w:szCs w:val="24"/>
        </w:rPr>
        <w:t>Participation aux rencontres du RIOCM sur l’assurance autonomie</w:t>
      </w:r>
    </w:p>
    <w:p w:rsidR="00371DBB" w:rsidRDefault="00371DBB" w:rsidP="00613923">
      <w:pPr>
        <w:pStyle w:val="Paragraphedeliste"/>
        <w:numPr>
          <w:ilvl w:val="0"/>
          <w:numId w:val="258"/>
        </w:numPr>
        <w:spacing w:after="100" w:line="300" w:lineRule="exact"/>
        <w:ind w:left="426"/>
        <w:rPr>
          <w:rFonts w:ascii="Arial" w:hAnsi="Arial" w:cs="Arial"/>
          <w:sz w:val="24"/>
          <w:szCs w:val="24"/>
        </w:rPr>
      </w:pPr>
      <w:r>
        <w:rPr>
          <w:rFonts w:ascii="Arial" w:hAnsi="Arial" w:cs="Arial"/>
          <w:sz w:val="24"/>
          <w:szCs w:val="24"/>
        </w:rPr>
        <w:t xml:space="preserve">Rencontre avec le Capvish et Handi Apte pour préparer une rencontre avec le ministre afin d’échanger sur la place du CES ainsi que des banques de préposés versus l’assurance autonomie </w:t>
      </w:r>
    </w:p>
    <w:p w:rsidR="00371DBB" w:rsidRDefault="00371DBB" w:rsidP="00613923">
      <w:pPr>
        <w:pStyle w:val="Paragraphedeliste"/>
        <w:numPr>
          <w:ilvl w:val="0"/>
          <w:numId w:val="258"/>
        </w:numPr>
        <w:spacing w:after="100" w:line="300" w:lineRule="exact"/>
        <w:ind w:left="426"/>
        <w:rPr>
          <w:rFonts w:ascii="Arial" w:hAnsi="Arial" w:cs="Arial"/>
          <w:sz w:val="24"/>
          <w:szCs w:val="24"/>
        </w:rPr>
      </w:pPr>
      <w:r>
        <w:rPr>
          <w:rFonts w:ascii="Arial" w:hAnsi="Arial" w:cs="Arial"/>
          <w:sz w:val="24"/>
          <w:szCs w:val="24"/>
        </w:rPr>
        <w:t>Rencontre du CoSSS du ROPMM afin de préparer une mobilisation au bureau du MSSS à Montréal concernant l’assurance autonomie</w:t>
      </w:r>
    </w:p>
    <w:p w:rsidR="00371DBB" w:rsidRDefault="00371DBB" w:rsidP="00613923">
      <w:pPr>
        <w:pStyle w:val="Paragraphedeliste"/>
        <w:numPr>
          <w:ilvl w:val="0"/>
          <w:numId w:val="258"/>
        </w:numPr>
        <w:spacing w:after="100" w:line="300" w:lineRule="exact"/>
        <w:ind w:left="426"/>
        <w:rPr>
          <w:rFonts w:ascii="Arial" w:hAnsi="Arial" w:cs="Arial"/>
          <w:sz w:val="24"/>
          <w:szCs w:val="24"/>
        </w:rPr>
      </w:pPr>
      <w:r>
        <w:rPr>
          <w:rFonts w:ascii="Arial" w:hAnsi="Arial" w:cs="Arial"/>
          <w:sz w:val="24"/>
          <w:szCs w:val="24"/>
        </w:rPr>
        <w:t>Préparation, en collaboration avec mouvement PHAS et d’autres organismes, d’un document d’information et de formation portant sur l’assurance autonomie pour les personnes en situation de handicap membres des organismes de base</w:t>
      </w:r>
    </w:p>
    <w:p w:rsidR="00371DBB" w:rsidRDefault="00371DBB" w:rsidP="00613923">
      <w:pPr>
        <w:pStyle w:val="Paragraphedeliste"/>
        <w:numPr>
          <w:ilvl w:val="0"/>
          <w:numId w:val="258"/>
        </w:numPr>
        <w:spacing w:after="100" w:line="300" w:lineRule="exact"/>
        <w:ind w:left="426"/>
        <w:rPr>
          <w:rFonts w:ascii="Arial" w:hAnsi="Arial" w:cs="Arial"/>
          <w:sz w:val="24"/>
          <w:szCs w:val="24"/>
        </w:rPr>
      </w:pPr>
      <w:r>
        <w:rPr>
          <w:rFonts w:ascii="Arial" w:hAnsi="Arial" w:cs="Arial"/>
          <w:sz w:val="24"/>
          <w:szCs w:val="24"/>
        </w:rPr>
        <w:t>Rencontre avec la présidence de la commission des droits de la personne et de la jeunesse ainsi que le responsable de la recherche afin de discuter de la possibilité d’avoir une enquête systémique sur les services de soutien à domicile</w:t>
      </w:r>
    </w:p>
    <w:p w:rsidR="00371DBB" w:rsidRDefault="00371DBB" w:rsidP="00371DBB">
      <w:pPr>
        <w:spacing w:after="100" w:line="300" w:lineRule="exact"/>
        <w:rPr>
          <w:rFonts w:ascii="Arial" w:hAnsi="Arial" w:cs="Arial"/>
          <w:sz w:val="24"/>
          <w:szCs w:val="24"/>
        </w:rPr>
      </w:pPr>
    </w:p>
    <w:p w:rsidR="00371DBB" w:rsidRDefault="00371DBB" w:rsidP="00371DBB">
      <w:pPr>
        <w:spacing w:after="100" w:line="300" w:lineRule="exact"/>
        <w:rPr>
          <w:rFonts w:ascii="Arial" w:hAnsi="Arial" w:cs="Arial"/>
          <w:b/>
          <w:sz w:val="24"/>
          <w:szCs w:val="24"/>
        </w:rPr>
      </w:pPr>
      <w:r>
        <w:rPr>
          <w:rFonts w:ascii="Arial" w:hAnsi="Arial" w:cs="Arial"/>
          <w:b/>
          <w:sz w:val="24"/>
          <w:szCs w:val="24"/>
        </w:rPr>
        <w:t>Sous-objectifs pour l’année 2013-2014 :</w:t>
      </w:r>
    </w:p>
    <w:p w:rsidR="00371DBB" w:rsidRDefault="00371DBB" w:rsidP="00613923">
      <w:pPr>
        <w:pStyle w:val="Paragraphedeliste"/>
        <w:numPr>
          <w:ilvl w:val="0"/>
          <w:numId w:val="259"/>
        </w:numPr>
        <w:spacing w:after="100" w:line="300" w:lineRule="exact"/>
        <w:ind w:left="426"/>
        <w:rPr>
          <w:rFonts w:ascii="Arial" w:hAnsi="Arial" w:cs="Arial"/>
          <w:sz w:val="24"/>
          <w:szCs w:val="24"/>
        </w:rPr>
      </w:pPr>
      <w:r>
        <w:rPr>
          <w:rFonts w:ascii="Arial" w:hAnsi="Arial" w:cs="Arial"/>
          <w:sz w:val="24"/>
          <w:szCs w:val="24"/>
        </w:rPr>
        <w:t>Organiser et participer aux réunions du comité Santé et services sociaux d’Ex aequo afin de contribuer à défendre nos positions en matière de soutien à domicile et de éparer nos stratégies d’action</w:t>
      </w:r>
    </w:p>
    <w:p w:rsidR="00371DBB" w:rsidRDefault="00371DBB" w:rsidP="00613923">
      <w:pPr>
        <w:pStyle w:val="Paragraphedeliste"/>
        <w:numPr>
          <w:ilvl w:val="0"/>
          <w:numId w:val="259"/>
        </w:numPr>
        <w:spacing w:after="100" w:line="300" w:lineRule="exact"/>
        <w:ind w:left="426"/>
        <w:rPr>
          <w:rFonts w:ascii="Arial" w:hAnsi="Arial" w:cs="Arial"/>
          <w:sz w:val="24"/>
          <w:szCs w:val="24"/>
        </w:rPr>
      </w:pPr>
      <w:r>
        <w:rPr>
          <w:rFonts w:ascii="Arial" w:hAnsi="Arial" w:cs="Arial"/>
          <w:sz w:val="24"/>
          <w:szCs w:val="24"/>
        </w:rPr>
        <w:t>Participer aux réunions du CoSSS du ROPMM</w:t>
      </w:r>
    </w:p>
    <w:p w:rsidR="00371DBB" w:rsidRDefault="00371DBB" w:rsidP="00613923">
      <w:pPr>
        <w:pStyle w:val="Paragraphedeliste"/>
        <w:numPr>
          <w:ilvl w:val="0"/>
          <w:numId w:val="259"/>
        </w:numPr>
        <w:spacing w:after="100" w:line="300" w:lineRule="exact"/>
        <w:ind w:left="426"/>
        <w:rPr>
          <w:rFonts w:ascii="Arial" w:hAnsi="Arial" w:cs="Arial"/>
          <w:sz w:val="24"/>
          <w:szCs w:val="24"/>
        </w:rPr>
      </w:pPr>
      <w:r>
        <w:rPr>
          <w:rFonts w:ascii="Arial" w:hAnsi="Arial" w:cs="Arial"/>
          <w:sz w:val="24"/>
          <w:szCs w:val="24"/>
        </w:rPr>
        <w:t xml:space="preserve">Participer aux réunions du CoSSS de la COPHAN dans le but d’élaborer une position qui sera défendue lors de la consultation sur le livre blanc du MSSS sur l’assurance autonomie et lors de la consultation sur les services de soutien à domicile </w:t>
      </w:r>
    </w:p>
    <w:p w:rsidR="00371DBB" w:rsidRDefault="00371DBB" w:rsidP="00371DBB">
      <w:pPr>
        <w:spacing w:after="100" w:line="300" w:lineRule="exact"/>
        <w:rPr>
          <w:rFonts w:ascii="Arial" w:hAnsi="Arial" w:cs="Arial"/>
          <w:sz w:val="24"/>
          <w:szCs w:val="24"/>
        </w:rPr>
      </w:pPr>
    </w:p>
    <w:p w:rsidR="00371DBB" w:rsidRDefault="00371DBB" w:rsidP="00371DBB">
      <w:pPr>
        <w:spacing w:after="100" w:line="300" w:lineRule="exact"/>
        <w:rPr>
          <w:rFonts w:ascii="Arial" w:hAnsi="Arial" w:cs="Arial"/>
          <w:b/>
          <w:sz w:val="24"/>
          <w:szCs w:val="24"/>
        </w:rPr>
      </w:pPr>
      <w:r>
        <w:rPr>
          <w:rFonts w:ascii="Arial" w:hAnsi="Arial" w:cs="Arial"/>
          <w:b/>
          <w:sz w:val="24"/>
          <w:szCs w:val="24"/>
        </w:rPr>
        <w:t>Résultats pour l’année 2013-2014 :</w:t>
      </w:r>
    </w:p>
    <w:p w:rsidR="00371DBB" w:rsidRDefault="00371DBB" w:rsidP="00613923">
      <w:pPr>
        <w:pStyle w:val="Paragraphedeliste"/>
        <w:numPr>
          <w:ilvl w:val="0"/>
          <w:numId w:val="260"/>
        </w:numPr>
        <w:spacing w:after="100" w:line="300" w:lineRule="exact"/>
        <w:ind w:left="426"/>
        <w:rPr>
          <w:rFonts w:ascii="Arial" w:hAnsi="Arial" w:cs="Arial"/>
          <w:sz w:val="24"/>
          <w:szCs w:val="24"/>
        </w:rPr>
      </w:pPr>
      <w:r>
        <w:rPr>
          <w:rFonts w:ascii="Arial" w:hAnsi="Arial" w:cs="Arial"/>
          <w:sz w:val="24"/>
          <w:szCs w:val="24"/>
        </w:rPr>
        <w:t>Rencontre avec le ministre de la santé avec la COPHAN pour lui faire part de notre insatisfaction ainsi que de nos revendications concernant l’assurance autonomie</w:t>
      </w:r>
    </w:p>
    <w:p w:rsidR="00371DBB" w:rsidRDefault="00371DBB" w:rsidP="00613923">
      <w:pPr>
        <w:pStyle w:val="Paragraphedeliste"/>
        <w:numPr>
          <w:ilvl w:val="0"/>
          <w:numId w:val="260"/>
        </w:numPr>
        <w:spacing w:after="100" w:line="300" w:lineRule="exact"/>
        <w:ind w:left="426"/>
        <w:rPr>
          <w:rFonts w:ascii="Arial" w:hAnsi="Arial" w:cs="Arial"/>
          <w:sz w:val="24"/>
          <w:szCs w:val="24"/>
        </w:rPr>
      </w:pPr>
      <w:r>
        <w:rPr>
          <w:rFonts w:ascii="Arial" w:hAnsi="Arial" w:cs="Arial"/>
          <w:sz w:val="24"/>
          <w:szCs w:val="24"/>
        </w:rPr>
        <w:t>Rencontre avec le ministre de la santé, accompagné du CAPVISH et de Handi Apte, pour lui parler de l’importance du CES et des banques de préposés</w:t>
      </w:r>
    </w:p>
    <w:p w:rsidR="00371DBB" w:rsidRDefault="00371DBB" w:rsidP="00613923">
      <w:pPr>
        <w:pStyle w:val="Paragraphedeliste"/>
        <w:numPr>
          <w:ilvl w:val="0"/>
          <w:numId w:val="260"/>
        </w:numPr>
        <w:spacing w:after="100" w:line="300" w:lineRule="exact"/>
        <w:ind w:left="426"/>
        <w:rPr>
          <w:rFonts w:ascii="Arial" w:hAnsi="Arial" w:cs="Arial"/>
          <w:sz w:val="24"/>
          <w:szCs w:val="24"/>
        </w:rPr>
      </w:pPr>
      <w:r>
        <w:rPr>
          <w:rFonts w:ascii="Arial" w:hAnsi="Arial" w:cs="Arial"/>
          <w:sz w:val="24"/>
          <w:szCs w:val="24"/>
        </w:rPr>
        <w:t>Réalisation d’un mémoire sur l’assurance autonomie</w:t>
      </w:r>
    </w:p>
    <w:p w:rsidR="00371DBB" w:rsidRDefault="00371DBB" w:rsidP="00613923">
      <w:pPr>
        <w:pStyle w:val="Paragraphedeliste"/>
        <w:numPr>
          <w:ilvl w:val="0"/>
          <w:numId w:val="260"/>
        </w:numPr>
        <w:spacing w:after="100" w:line="300" w:lineRule="exact"/>
        <w:ind w:left="426"/>
        <w:rPr>
          <w:rFonts w:ascii="Arial" w:hAnsi="Arial" w:cs="Arial"/>
          <w:sz w:val="24"/>
          <w:szCs w:val="24"/>
        </w:rPr>
      </w:pPr>
      <w:r>
        <w:rPr>
          <w:rFonts w:ascii="Arial" w:hAnsi="Arial" w:cs="Arial"/>
          <w:sz w:val="24"/>
          <w:szCs w:val="24"/>
        </w:rPr>
        <w:t>Participation à la commission parlementaire portant sur le livre blanc sur l’assurance autonomie</w:t>
      </w:r>
    </w:p>
    <w:p w:rsidR="00371DBB" w:rsidRDefault="00371DBB" w:rsidP="00613923">
      <w:pPr>
        <w:pStyle w:val="Paragraphedeliste"/>
        <w:numPr>
          <w:ilvl w:val="0"/>
          <w:numId w:val="260"/>
        </w:numPr>
        <w:spacing w:after="100" w:line="300" w:lineRule="exact"/>
        <w:ind w:left="426"/>
        <w:rPr>
          <w:rFonts w:ascii="Arial" w:hAnsi="Arial" w:cs="Arial"/>
          <w:sz w:val="24"/>
          <w:szCs w:val="24"/>
        </w:rPr>
      </w:pPr>
      <w:r>
        <w:rPr>
          <w:rFonts w:ascii="Arial" w:hAnsi="Arial" w:cs="Arial"/>
          <w:sz w:val="24"/>
          <w:szCs w:val="24"/>
        </w:rPr>
        <w:t>Rédaction d’un communiqué de presse concernant l’assurance autonomie</w:t>
      </w:r>
    </w:p>
    <w:p w:rsidR="00371DBB" w:rsidRDefault="00371DBB" w:rsidP="00613923">
      <w:pPr>
        <w:pStyle w:val="Paragraphedeliste"/>
        <w:numPr>
          <w:ilvl w:val="0"/>
          <w:numId w:val="260"/>
        </w:numPr>
        <w:spacing w:after="100" w:line="300" w:lineRule="exact"/>
        <w:ind w:left="426"/>
        <w:rPr>
          <w:rFonts w:ascii="Arial" w:hAnsi="Arial" w:cs="Arial"/>
          <w:sz w:val="24"/>
          <w:szCs w:val="24"/>
        </w:rPr>
      </w:pPr>
      <w:r>
        <w:rPr>
          <w:rFonts w:ascii="Arial" w:hAnsi="Arial" w:cs="Arial"/>
          <w:sz w:val="24"/>
          <w:szCs w:val="24"/>
        </w:rPr>
        <w:lastRenderedPageBreak/>
        <w:t>Participation à l’organisation d’une mobilisation au bureau du ministre de la santé pour lui faire part de nos insatisfactions et revendications. Dix membres d’Ex aequo étaient présents</w:t>
      </w:r>
    </w:p>
    <w:p w:rsidR="00371DBB" w:rsidRDefault="00371DBB" w:rsidP="00613923">
      <w:pPr>
        <w:pStyle w:val="Paragraphedeliste"/>
        <w:numPr>
          <w:ilvl w:val="0"/>
          <w:numId w:val="260"/>
        </w:numPr>
        <w:spacing w:after="100" w:line="300" w:lineRule="exact"/>
        <w:ind w:left="426"/>
        <w:rPr>
          <w:rFonts w:ascii="Arial" w:hAnsi="Arial" w:cs="Arial"/>
          <w:sz w:val="24"/>
          <w:szCs w:val="24"/>
        </w:rPr>
      </w:pPr>
      <w:r>
        <w:rPr>
          <w:rFonts w:ascii="Arial" w:hAnsi="Arial" w:cs="Arial"/>
          <w:sz w:val="24"/>
          <w:szCs w:val="24"/>
        </w:rPr>
        <w:t>Réalisation d’une capsule vidéo pour diffuser sur les réseaux sociaux</w:t>
      </w:r>
    </w:p>
    <w:p w:rsidR="00371DBB" w:rsidRDefault="00371DBB" w:rsidP="00613923">
      <w:pPr>
        <w:pStyle w:val="Paragraphedeliste"/>
        <w:numPr>
          <w:ilvl w:val="0"/>
          <w:numId w:val="260"/>
        </w:numPr>
        <w:spacing w:after="100" w:line="300" w:lineRule="exact"/>
        <w:ind w:left="426"/>
        <w:rPr>
          <w:rFonts w:ascii="Arial" w:hAnsi="Arial" w:cs="Arial"/>
          <w:sz w:val="24"/>
          <w:szCs w:val="24"/>
        </w:rPr>
      </w:pPr>
      <w:r>
        <w:rPr>
          <w:rFonts w:ascii="Arial" w:hAnsi="Arial" w:cs="Arial"/>
          <w:sz w:val="24"/>
          <w:szCs w:val="24"/>
        </w:rPr>
        <w:t>Correspondance avec Monsieur Yves Bolduc du PLQ, responsable du dossier santé et services sociaux</w:t>
      </w:r>
    </w:p>
    <w:p w:rsidR="00371DBB" w:rsidRDefault="00371DBB" w:rsidP="00613923">
      <w:pPr>
        <w:pStyle w:val="Paragraphedeliste"/>
        <w:numPr>
          <w:ilvl w:val="0"/>
          <w:numId w:val="260"/>
        </w:numPr>
        <w:spacing w:after="100" w:line="300" w:lineRule="exact"/>
        <w:ind w:left="426"/>
        <w:rPr>
          <w:rFonts w:ascii="Arial" w:hAnsi="Arial" w:cs="Arial"/>
          <w:sz w:val="24"/>
          <w:szCs w:val="24"/>
        </w:rPr>
      </w:pPr>
      <w:r>
        <w:rPr>
          <w:rFonts w:ascii="Arial" w:hAnsi="Arial" w:cs="Arial"/>
          <w:sz w:val="24"/>
          <w:szCs w:val="24"/>
        </w:rPr>
        <w:t>Rencontre avec Monsieur Amir Khadir de Québec Solidaire</w:t>
      </w:r>
    </w:p>
    <w:p w:rsidR="00371DBB" w:rsidRDefault="00371DBB" w:rsidP="00613923">
      <w:pPr>
        <w:pStyle w:val="Paragraphedeliste"/>
        <w:numPr>
          <w:ilvl w:val="0"/>
          <w:numId w:val="260"/>
        </w:numPr>
        <w:spacing w:after="100" w:line="300" w:lineRule="exact"/>
        <w:ind w:left="426"/>
        <w:rPr>
          <w:rFonts w:ascii="Arial" w:hAnsi="Arial" w:cs="Arial"/>
          <w:sz w:val="24"/>
          <w:szCs w:val="24"/>
        </w:rPr>
      </w:pPr>
      <w:r>
        <w:rPr>
          <w:rFonts w:ascii="Arial" w:hAnsi="Arial" w:cs="Arial"/>
          <w:sz w:val="24"/>
          <w:szCs w:val="24"/>
        </w:rPr>
        <w:t>Production, en concertation avec d’autres organismes, d’un document d’information et de formation sur l’assurance autonomie</w:t>
      </w:r>
    </w:p>
    <w:p w:rsidR="00371DBB" w:rsidRDefault="00371DBB" w:rsidP="00613923">
      <w:pPr>
        <w:pStyle w:val="Paragraphedeliste"/>
        <w:numPr>
          <w:ilvl w:val="0"/>
          <w:numId w:val="260"/>
        </w:numPr>
        <w:spacing w:after="100" w:line="300" w:lineRule="exact"/>
        <w:ind w:left="426"/>
        <w:rPr>
          <w:rFonts w:ascii="Arial" w:hAnsi="Arial" w:cs="Arial"/>
          <w:sz w:val="24"/>
          <w:szCs w:val="24"/>
        </w:rPr>
      </w:pPr>
      <w:r>
        <w:rPr>
          <w:rFonts w:ascii="Arial" w:hAnsi="Arial" w:cs="Arial"/>
          <w:sz w:val="24"/>
          <w:szCs w:val="24"/>
        </w:rPr>
        <w:t>Création d’un blogue sur l’assurance autonomie</w:t>
      </w:r>
    </w:p>
    <w:p w:rsidR="00371DBB" w:rsidRDefault="00371DBB" w:rsidP="00371DBB">
      <w:pPr>
        <w:spacing w:after="100" w:line="300" w:lineRule="exact"/>
        <w:rPr>
          <w:rFonts w:ascii="Arial" w:hAnsi="Arial" w:cs="Arial"/>
          <w:sz w:val="24"/>
          <w:szCs w:val="24"/>
        </w:rPr>
      </w:pPr>
    </w:p>
    <w:p w:rsidR="00371DBB" w:rsidRDefault="00371DBB" w:rsidP="00371DBB">
      <w:pPr>
        <w:spacing w:after="100" w:line="300" w:lineRule="exact"/>
        <w:rPr>
          <w:rFonts w:ascii="Arial" w:hAnsi="Arial" w:cs="Arial"/>
          <w:b/>
          <w:sz w:val="24"/>
          <w:szCs w:val="24"/>
        </w:rPr>
      </w:pPr>
      <w:r>
        <w:rPr>
          <w:rFonts w:ascii="Arial" w:hAnsi="Arial" w:cs="Arial"/>
          <w:b/>
          <w:sz w:val="24"/>
          <w:szCs w:val="24"/>
        </w:rPr>
        <w:t>Sous objectifs pour l’année 2014-2015 :</w:t>
      </w:r>
    </w:p>
    <w:p w:rsidR="00371DBB" w:rsidRDefault="00371DBB" w:rsidP="00613923">
      <w:pPr>
        <w:pStyle w:val="Paragraphedeliste"/>
        <w:numPr>
          <w:ilvl w:val="0"/>
          <w:numId w:val="261"/>
        </w:numPr>
        <w:spacing w:after="100" w:line="300" w:lineRule="exact"/>
        <w:ind w:left="426"/>
        <w:rPr>
          <w:rFonts w:ascii="Arial" w:hAnsi="Arial" w:cs="Arial"/>
          <w:sz w:val="24"/>
          <w:szCs w:val="24"/>
        </w:rPr>
      </w:pPr>
      <w:r>
        <w:rPr>
          <w:rFonts w:ascii="Arial" w:hAnsi="Arial" w:cs="Arial"/>
          <w:sz w:val="24"/>
          <w:szCs w:val="24"/>
        </w:rPr>
        <w:t xml:space="preserve">S’assurer qu’il n’y ait pas de perte du peu des acquis gagné lors des 35 dernières années avec le projet d’assurance autonomie ou d’une autre loi adopté par le gouvernement du Québec </w:t>
      </w:r>
    </w:p>
    <w:p w:rsidR="00371DBB" w:rsidRDefault="00371DBB" w:rsidP="00613923">
      <w:pPr>
        <w:pStyle w:val="Paragraphedeliste"/>
        <w:numPr>
          <w:ilvl w:val="0"/>
          <w:numId w:val="261"/>
        </w:numPr>
        <w:spacing w:after="100" w:line="300" w:lineRule="exact"/>
        <w:ind w:left="426"/>
        <w:rPr>
          <w:rFonts w:ascii="Arial" w:hAnsi="Arial" w:cs="Arial"/>
          <w:sz w:val="24"/>
          <w:szCs w:val="24"/>
        </w:rPr>
      </w:pPr>
      <w:r>
        <w:rPr>
          <w:rFonts w:ascii="Arial" w:hAnsi="Arial" w:cs="Arial"/>
          <w:sz w:val="24"/>
          <w:szCs w:val="24"/>
        </w:rPr>
        <w:t xml:space="preserve">Créer des liens avec le milieu des personnes ainées </w:t>
      </w:r>
    </w:p>
    <w:p w:rsidR="00371DBB" w:rsidRDefault="00371DBB" w:rsidP="00613923">
      <w:pPr>
        <w:pStyle w:val="Paragraphedeliste"/>
        <w:numPr>
          <w:ilvl w:val="0"/>
          <w:numId w:val="261"/>
        </w:numPr>
        <w:spacing w:after="100" w:line="300" w:lineRule="exact"/>
        <w:ind w:left="426"/>
        <w:rPr>
          <w:rFonts w:ascii="Arial" w:hAnsi="Arial" w:cs="Arial"/>
          <w:sz w:val="24"/>
          <w:szCs w:val="24"/>
        </w:rPr>
      </w:pPr>
      <w:r>
        <w:rPr>
          <w:rFonts w:ascii="Arial" w:hAnsi="Arial" w:cs="Arial"/>
          <w:sz w:val="24"/>
          <w:szCs w:val="24"/>
        </w:rPr>
        <w:t xml:space="preserve">Assurer un suivi auprès du nouveau gouvernement en place pour connaître leurs orientations en matière de soutien à domicile et leur faire part de nos positions </w:t>
      </w:r>
    </w:p>
    <w:p w:rsidR="00371DBB" w:rsidRDefault="00371DBB" w:rsidP="00613923">
      <w:pPr>
        <w:pStyle w:val="Paragraphedeliste"/>
        <w:numPr>
          <w:ilvl w:val="0"/>
          <w:numId w:val="261"/>
        </w:numPr>
        <w:spacing w:after="100" w:line="300" w:lineRule="exact"/>
        <w:ind w:left="426"/>
        <w:rPr>
          <w:rFonts w:ascii="Arial" w:hAnsi="Arial" w:cs="Arial"/>
          <w:sz w:val="24"/>
          <w:szCs w:val="24"/>
        </w:rPr>
      </w:pPr>
      <w:r>
        <w:rPr>
          <w:rFonts w:ascii="Arial" w:hAnsi="Arial" w:cs="Arial"/>
          <w:sz w:val="24"/>
          <w:szCs w:val="24"/>
        </w:rPr>
        <w:t>Rencontrer le ministre de la santé et des services en concertation avec d’autres organismes</w:t>
      </w:r>
    </w:p>
    <w:p w:rsidR="00371DBB" w:rsidRDefault="00371DBB" w:rsidP="00613923">
      <w:pPr>
        <w:pStyle w:val="Paragraphedeliste"/>
        <w:numPr>
          <w:ilvl w:val="0"/>
          <w:numId w:val="261"/>
        </w:numPr>
        <w:spacing w:after="100" w:line="300" w:lineRule="exact"/>
        <w:ind w:left="426"/>
        <w:rPr>
          <w:rFonts w:ascii="Arial" w:hAnsi="Arial" w:cs="Arial"/>
          <w:sz w:val="24"/>
          <w:szCs w:val="24"/>
        </w:rPr>
      </w:pPr>
      <w:r>
        <w:rPr>
          <w:rFonts w:ascii="Arial" w:hAnsi="Arial" w:cs="Arial"/>
          <w:sz w:val="24"/>
          <w:szCs w:val="24"/>
        </w:rPr>
        <w:t xml:space="preserve">Échanger avec nos membres au CoSSS  d’Ex aequo </w:t>
      </w:r>
    </w:p>
    <w:p w:rsidR="00371DBB" w:rsidRDefault="00371DBB" w:rsidP="00613923">
      <w:pPr>
        <w:pStyle w:val="Paragraphedeliste"/>
        <w:numPr>
          <w:ilvl w:val="0"/>
          <w:numId w:val="261"/>
        </w:numPr>
        <w:spacing w:after="100" w:line="300" w:lineRule="exact"/>
        <w:ind w:left="426"/>
        <w:rPr>
          <w:rFonts w:ascii="Arial" w:hAnsi="Arial" w:cs="Arial"/>
          <w:sz w:val="24"/>
          <w:szCs w:val="24"/>
        </w:rPr>
      </w:pPr>
      <w:r>
        <w:rPr>
          <w:rFonts w:ascii="Arial" w:hAnsi="Arial" w:cs="Arial"/>
          <w:sz w:val="24"/>
          <w:szCs w:val="24"/>
        </w:rPr>
        <w:t>Participer au comité travail de la COPHAN</w:t>
      </w:r>
    </w:p>
    <w:p w:rsidR="00371DBB" w:rsidRDefault="00371DBB" w:rsidP="00613923">
      <w:pPr>
        <w:pStyle w:val="Paragraphedeliste"/>
        <w:numPr>
          <w:ilvl w:val="0"/>
          <w:numId w:val="261"/>
        </w:numPr>
        <w:spacing w:after="100" w:line="300" w:lineRule="exact"/>
        <w:ind w:left="426"/>
        <w:rPr>
          <w:rFonts w:ascii="Arial" w:hAnsi="Arial" w:cs="Arial"/>
          <w:sz w:val="24"/>
          <w:szCs w:val="24"/>
        </w:rPr>
      </w:pPr>
      <w:r>
        <w:rPr>
          <w:rFonts w:ascii="Arial" w:hAnsi="Arial" w:cs="Arial"/>
          <w:sz w:val="24"/>
          <w:szCs w:val="24"/>
        </w:rPr>
        <w:t>Participer à a coalition santé</w:t>
      </w:r>
    </w:p>
    <w:p w:rsidR="00371DBB" w:rsidRDefault="00371DBB" w:rsidP="00613923">
      <w:pPr>
        <w:pStyle w:val="Paragraphedeliste"/>
        <w:numPr>
          <w:ilvl w:val="0"/>
          <w:numId w:val="261"/>
        </w:numPr>
        <w:spacing w:after="100" w:line="300" w:lineRule="exact"/>
        <w:ind w:left="426"/>
        <w:rPr>
          <w:rFonts w:ascii="Arial" w:hAnsi="Arial" w:cs="Arial"/>
          <w:sz w:val="24"/>
          <w:szCs w:val="24"/>
        </w:rPr>
      </w:pPr>
      <w:r>
        <w:rPr>
          <w:rFonts w:ascii="Arial" w:hAnsi="Arial" w:cs="Arial"/>
          <w:sz w:val="24"/>
          <w:szCs w:val="24"/>
        </w:rPr>
        <w:t>Participer au CoSSS du ROPMM</w:t>
      </w:r>
    </w:p>
    <w:p w:rsidR="00371DBB" w:rsidRDefault="00371DBB" w:rsidP="00613923">
      <w:pPr>
        <w:pStyle w:val="Paragraphedeliste"/>
        <w:numPr>
          <w:ilvl w:val="0"/>
          <w:numId w:val="261"/>
        </w:numPr>
        <w:spacing w:after="100" w:line="300" w:lineRule="exact"/>
        <w:ind w:left="426"/>
        <w:rPr>
          <w:rFonts w:ascii="Arial" w:hAnsi="Arial" w:cs="Arial"/>
          <w:sz w:val="24"/>
          <w:szCs w:val="24"/>
        </w:rPr>
      </w:pPr>
      <w:r>
        <w:rPr>
          <w:rFonts w:ascii="Arial" w:hAnsi="Arial" w:cs="Arial"/>
          <w:sz w:val="24"/>
          <w:szCs w:val="24"/>
        </w:rPr>
        <w:t>Participer aux différentes mobilisations</w:t>
      </w:r>
    </w:p>
    <w:p w:rsidR="00371DBB" w:rsidRDefault="00371DBB" w:rsidP="00613923">
      <w:pPr>
        <w:pStyle w:val="Paragraphedeliste"/>
        <w:numPr>
          <w:ilvl w:val="0"/>
          <w:numId w:val="261"/>
        </w:numPr>
        <w:spacing w:after="100" w:line="300" w:lineRule="exact"/>
        <w:ind w:left="426"/>
        <w:rPr>
          <w:rFonts w:ascii="Arial" w:hAnsi="Arial" w:cs="Arial"/>
          <w:sz w:val="24"/>
          <w:szCs w:val="24"/>
        </w:rPr>
      </w:pPr>
      <w:r>
        <w:rPr>
          <w:rFonts w:ascii="Arial" w:hAnsi="Arial" w:cs="Arial"/>
          <w:sz w:val="24"/>
          <w:szCs w:val="24"/>
        </w:rPr>
        <w:t>Informer les membres des développements dans ce dossier</w:t>
      </w:r>
    </w:p>
    <w:p w:rsidR="00371DBB" w:rsidRDefault="00371DBB" w:rsidP="00371DBB">
      <w:pPr>
        <w:widowControl w:val="0"/>
        <w:suppressAutoHyphens/>
        <w:spacing w:after="100" w:line="300" w:lineRule="exact"/>
        <w:rPr>
          <w:rFonts w:ascii="Arial" w:hAnsi="Arial" w:cs="Arial"/>
          <w:sz w:val="24"/>
          <w:szCs w:val="24"/>
        </w:rPr>
      </w:pPr>
    </w:p>
    <w:p w:rsidR="00961A33" w:rsidRDefault="00961A33" w:rsidP="00371DBB">
      <w:pPr>
        <w:widowControl w:val="0"/>
        <w:suppressAutoHyphens/>
        <w:spacing w:after="100" w:line="300" w:lineRule="exact"/>
        <w:rPr>
          <w:rFonts w:ascii="Arial" w:hAnsi="Arial" w:cs="Arial"/>
          <w:sz w:val="24"/>
          <w:szCs w:val="24"/>
        </w:rPr>
      </w:pPr>
    </w:p>
    <w:p w:rsidR="00961A33" w:rsidRDefault="00961A33" w:rsidP="00371DBB">
      <w:pPr>
        <w:widowControl w:val="0"/>
        <w:suppressAutoHyphens/>
        <w:spacing w:after="100" w:line="300" w:lineRule="exact"/>
        <w:rPr>
          <w:rFonts w:ascii="Arial" w:hAnsi="Arial" w:cs="Arial"/>
          <w:sz w:val="24"/>
          <w:szCs w:val="24"/>
        </w:rPr>
      </w:pPr>
    </w:p>
    <w:p w:rsidR="00371DBB" w:rsidRDefault="00371DBB" w:rsidP="00371DBB">
      <w:pPr>
        <w:shd w:val="clear" w:color="auto" w:fill="1F497D"/>
        <w:spacing w:after="100" w:line="300" w:lineRule="exact"/>
        <w:rPr>
          <w:rFonts w:ascii="Arial" w:hAnsi="Arial" w:cs="Arial"/>
          <w:b/>
          <w:smallCaps/>
          <w:color w:val="FFFFFF"/>
          <w:sz w:val="24"/>
          <w:szCs w:val="24"/>
        </w:rPr>
      </w:pPr>
      <w:r>
        <w:rPr>
          <w:rFonts w:ascii="Arial" w:hAnsi="Arial" w:cs="Arial"/>
          <w:b/>
          <w:smallCaps/>
          <w:color w:val="FFFFFF"/>
          <w:sz w:val="24"/>
          <w:szCs w:val="24"/>
        </w:rPr>
        <w:t>Projet inclusion sociale (nouveau dossier)</w:t>
      </w:r>
    </w:p>
    <w:p w:rsidR="00371DBB" w:rsidRDefault="00371DBB" w:rsidP="00371DBB">
      <w:pPr>
        <w:spacing w:after="100" w:line="300" w:lineRule="exact"/>
        <w:rPr>
          <w:rFonts w:ascii="Arial" w:hAnsi="Arial" w:cs="Arial"/>
          <w:sz w:val="24"/>
          <w:szCs w:val="24"/>
        </w:rPr>
      </w:pPr>
    </w:p>
    <w:p w:rsidR="00371DBB" w:rsidRDefault="00371DBB" w:rsidP="00371DBB">
      <w:pPr>
        <w:spacing w:after="100" w:line="300" w:lineRule="exact"/>
        <w:rPr>
          <w:rFonts w:ascii="Arial" w:hAnsi="Arial" w:cs="Arial"/>
          <w:b/>
          <w:sz w:val="24"/>
          <w:szCs w:val="24"/>
        </w:rPr>
      </w:pPr>
      <w:r>
        <w:rPr>
          <w:rFonts w:ascii="Arial" w:hAnsi="Arial" w:cs="Arial"/>
          <w:b/>
          <w:sz w:val="24"/>
          <w:szCs w:val="24"/>
        </w:rPr>
        <w:t>Sous-objectif à long-terme :</w:t>
      </w:r>
    </w:p>
    <w:p w:rsidR="00371DBB" w:rsidRDefault="00371DBB" w:rsidP="00371DBB">
      <w:pPr>
        <w:spacing w:after="100" w:line="300" w:lineRule="exact"/>
        <w:rPr>
          <w:rFonts w:ascii="Arial" w:hAnsi="Arial" w:cs="Arial"/>
          <w:sz w:val="24"/>
          <w:szCs w:val="24"/>
        </w:rPr>
      </w:pPr>
      <w:r>
        <w:rPr>
          <w:noProof/>
          <w:lang w:eastAsia="fr-CA"/>
        </w:rPr>
        <w:drawing>
          <wp:anchor distT="0" distB="0" distL="114300" distR="114300" simplePos="0" relativeHeight="251750400" behindDoc="0" locked="1" layoutInCell="0" allowOverlap="0">
            <wp:simplePos x="0" y="0"/>
            <wp:positionH relativeFrom="column">
              <wp:posOffset>3704590</wp:posOffset>
            </wp:positionH>
            <wp:positionV relativeFrom="paragraph">
              <wp:posOffset>-66040</wp:posOffset>
            </wp:positionV>
            <wp:extent cx="1780540" cy="889000"/>
            <wp:effectExtent l="0" t="0" r="0" b="6350"/>
            <wp:wrapSquare wrapText="bothSides"/>
            <wp:docPr id="49" name="Image 49" descr="Inclusion-soci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descr="Inclusion-social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80540" cy="88900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sz w:val="24"/>
          <w:szCs w:val="24"/>
        </w:rPr>
        <w:t xml:space="preserve">Démontrer qu’une offre de services de soutien à domicile répondant à l’ensemble des besoins d’une personne handicapée a une influence sur son inclusion sociale, professionnelle et économique. </w:t>
      </w:r>
    </w:p>
    <w:p w:rsidR="00371DBB" w:rsidRDefault="00371DBB" w:rsidP="00371DBB">
      <w:pPr>
        <w:spacing w:after="100" w:line="300" w:lineRule="exact"/>
        <w:rPr>
          <w:rFonts w:ascii="Arial" w:hAnsi="Arial" w:cs="Arial"/>
          <w:sz w:val="24"/>
          <w:szCs w:val="24"/>
        </w:rPr>
      </w:pPr>
    </w:p>
    <w:p w:rsidR="00961A33" w:rsidRDefault="00961A33" w:rsidP="00371DBB">
      <w:pPr>
        <w:spacing w:after="100" w:line="300" w:lineRule="exact"/>
        <w:rPr>
          <w:rFonts w:ascii="Arial" w:hAnsi="Arial" w:cs="Arial"/>
          <w:sz w:val="24"/>
          <w:szCs w:val="24"/>
        </w:rPr>
      </w:pPr>
    </w:p>
    <w:p w:rsidR="00371DBB" w:rsidRDefault="00371DBB" w:rsidP="00371DBB">
      <w:pPr>
        <w:spacing w:after="100" w:line="300" w:lineRule="exact"/>
        <w:rPr>
          <w:rFonts w:ascii="Arial" w:hAnsi="Arial" w:cs="Arial"/>
          <w:b/>
          <w:sz w:val="24"/>
          <w:szCs w:val="24"/>
        </w:rPr>
      </w:pPr>
      <w:r>
        <w:rPr>
          <w:rFonts w:ascii="Arial" w:hAnsi="Arial" w:cs="Arial"/>
          <w:b/>
          <w:sz w:val="24"/>
          <w:szCs w:val="24"/>
        </w:rPr>
        <w:lastRenderedPageBreak/>
        <w:t>Contexte :</w:t>
      </w:r>
    </w:p>
    <w:p w:rsidR="00371DBB" w:rsidRDefault="00371DBB" w:rsidP="00371DBB">
      <w:pPr>
        <w:rPr>
          <w:rFonts w:ascii="Arial" w:hAnsi="Arial" w:cs="Arial"/>
          <w:sz w:val="24"/>
          <w:szCs w:val="24"/>
        </w:rPr>
      </w:pPr>
      <w:r>
        <w:rPr>
          <w:rFonts w:ascii="Arial" w:hAnsi="Arial" w:cs="Arial"/>
          <w:sz w:val="24"/>
          <w:szCs w:val="24"/>
        </w:rPr>
        <w:t>En novembre 2010, Ex aequo a déposé un rapport de recherche-action sur les services de soutien à domicile. Une majorité des CSSS de Montréal y ont participés ainsi que 275 personnes ayant une déficience motrice dont 40 ont aussi participés à des focus group. Les résultats de cette recherche étaient accompagnés de 49 recommandations dont une consista</w:t>
      </w:r>
      <w:r w:rsidR="00F36F6D">
        <w:rPr>
          <w:rFonts w:ascii="Arial" w:hAnsi="Arial" w:cs="Arial"/>
          <w:sz w:val="24"/>
          <w:szCs w:val="24"/>
        </w:rPr>
        <w:t xml:space="preserve">it à la réalisation d’un projet </w:t>
      </w:r>
      <w:r>
        <w:rPr>
          <w:rFonts w:ascii="Arial" w:hAnsi="Arial" w:cs="Arial"/>
          <w:sz w:val="24"/>
          <w:szCs w:val="24"/>
        </w:rPr>
        <w:t>pilote sur l’inclusion sociale. Ce projet a pour objectif de permettre à un nombre X de personnes, pendant une période temps définie, de profiter de l’ensemble des services qu’elles ont réellement besoin afin de mesurer l’impact sur l’inclusion sociale de ces personnes ainsi que l’impact économique que cela pourrait générer à moyen et long terme.</w:t>
      </w:r>
    </w:p>
    <w:p w:rsidR="00371DBB" w:rsidRDefault="00371DBB" w:rsidP="00371DBB">
      <w:pPr>
        <w:rPr>
          <w:rFonts w:ascii="Arial" w:hAnsi="Arial" w:cs="Arial"/>
          <w:sz w:val="24"/>
          <w:szCs w:val="24"/>
        </w:rPr>
      </w:pPr>
    </w:p>
    <w:p w:rsidR="00371DBB" w:rsidRDefault="00371DBB" w:rsidP="00371DBB">
      <w:pPr>
        <w:rPr>
          <w:rFonts w:ascii="Arial" w:hAnsi="Arial" w:cs="Arial"/>
          <w:sz w:val="24"/>
          <w:szCs w:val="24"/>
        </w:rPr>
      </w:pPr>
      <w:r>
        <w:rPr>
          <w:rFonts w:ascii="Arial" w:hAnsi="Arial" w:cs="Arial"/>
          <w:sz w:val="24"/>
          <w:szCs w:val="24"/>
        </w:rPr>
        <w:t>Suite à une première présentation aux CSSS de la Montagne et Pointe-de-l’Île, nous avons eu un appui officiel qui nous recommandaient de joindre à notre projet des chercheurs. Suite à cette recommandation, le conseil d’administration d’Ex aequo a décidé d’engager le RIPPH afin de faire un devis de recherche.</w:t>
      </w:r>
    </w:p>
    <w:p w:rsidR="00371DBB" w:rsidRDefault="00371DBB" w:rsidP="00371DBB">
      <w:pPr>
        <w:rPr>
          <w:rFonts w:ascii="Arial" w:hAnsi="Arial" w:cs="Arial"/>
          <w:sz w:val="24"/>
          <w:szCs w:val="24"/>
        </w:rPr>
      </w:pPr>
      <w:r>
        <w:rPr>
          <w:rFonts w:ascii="Arial" w:hAnsi="Arial" w:cs="Arial"/>
          <w:sz w:val="24"/>
          <w:szCs w:val="24"/>
        </w:rPr>
        <w:t>La préparation de ce devis nous permettra de voir la méthodologie et nous aidera grandement à inventorier les sources de financement possible pour ce genre de recherche.</w:t>
      </w:r>
    </w:p>
    <w:p w:rsidR="00371DBB" w:rsidRDefault="00371DBB" w:rsidP="00371DBB">
      <w:pPr>
        <w:rPr>
          <w:rFonts w:ascii="Arial" w:hAnsi="Arial" w:cs="Arial"/>
          <w:sz w:val="24"/>
          <w:szCs w:val="24"/>
        </w:rPr>
      </w:pPr>
    </w:p>
    <w:p w:rsidR="00371DBB" w:rsidRDefault="00371DBB" w:rsidP="00371DBB">
      <w:pPr>
        <w:rPr>
          <w:rFonts w:ascii="Arial" w:hAnsi="Arial" w:cs="Arial"/>
          <w:sz w:val="24"/>
          <w:szCs w:val="24"/>
        </w:rPr>
      </w:pPr>
      <w:r>
        <w:rPr>
          <w:rFonts w:ascii="Arial" w:hAnsi="Arial" w:cs="Arial"/>
          <w:sz w:val="24"/>
          <w:szCs w:val="24"/>
        </w:rPr>
        <w:t>L’équipe de recherche ayant réalisé le devis nous invite vivement à expérimenter ce projet sur trois territoires, soit Québec, Montréal et Sherbrooke, avec 90 personnes et plusieurs modes de dispensations des services.</w:t>
      </w:r>
    </w:p>
    <w:p w:rsidR="00371DBB" w:rsidRDefault="00371DBB" w:rsidP="00371DBB">
      <w:pPr>
        <w:spacing w:after="100" w:line="300" w:lineRule="exact"/>
        <w:rPr>
          <w:rFonts w:ascii="Arial" w:hAnsi="Arial" w:cs="Arial"/>
          <w:sz w:val="24"/>
          <w:szCs w:val="24"/>
        </w:rPr>
      </w:pPr>
    </w:p>
    <w:p w:rsidR="00371DBB" w:rsidRDefault="00371DBB" w:rsidP="00371DBB">
      <w:pPr>
        <w:spacing w:after="100" w:line="300" w:lineRule="exact"/>
        <w:rPr>
          <w:rFonts w:ascii="Arial" w:hAnsi="Arial" w:cs="Arial"/>
          <w:b/>
          <w:sz w:val="24"/>
          <w:szCs w:val="24"/>
        </w:rPr>
      </w:pPr>
      <w:r>
        <w:rPr>
          <w:rFonts w:ascii="Arial" w:hAnsi="Arial" w:cs="Arial"/>
          <w:b/>
          <w:sz w:val="24"/>
          <w:szCs w:val="24"/>
        </w:rPr>
        <w:t>Partenaires et instances impliqués :</w:t>
      </w:r>
    </w:p>
    <w:p w:rsidR="00371DBB" w:rsidRDefault="00371DBB" w:rsidP="00613923">
      <w:pPr>
        <w:pStyle w:val="Paragraphedeliste"/>
        <w:numPr>
          <w:ilvl w:val="0"/>
          <w:numId w:val="262"/>
        </w:numPr>
        <w:spacing w:after="100" w:line="300" w:lineRule="exact"/>
        <w:ind w:left="426"/>
        <w:rPr>
          <w:rFonts w:ascii="Arial" w:hAnsi="Arial" w:cs="Arial"/>
          <w:sz w:val="24"/>
          <w:szCs w:val="24"/>
        </w:rPr>
      </w:pPr>
      <w:r>
        <w:rPr>
          <w:rFonts w:ascii="Arial" w:hAnsi="Arial" w:cs="Arial"/>
          <w:sz w:val="24"/>
          <w:szCs w:val="24"/>
        </w:rPr>
        <w:t>ASSSM</w:t>
      </w:r>
    </w:p>
    <w:p w:rsidR="00371DBB" w:rsidRDefault="00371DBB" w:rsidP="00613923">
      <w:pPr>
        <w:pStyle w:val="Paragraphedeliste"/>
        <w:numPr>
          <w:ilvl w:val="0"/>
          <w:numId w:val="262"/>
        </w:numPr>
        <w:spacing w:after="100" w:line="300" w:lineRule="exact"/>
        <w:ind w:left="426"/>
        <w:rPr>
          <w:rFonts w:ascii="Arial" w:hAnsi="Arial" w:cs="Arial"/>
          <w:sz w:val="24"/>
          <w:szCs w:val="24"/>
        </w:rPr>
      </w:pPr>
      <w:r>
        <w:rPr>
          <w:rFonts w:ascii="Arial" w:hAnsi="Arial" w:cs="Arial"/>
          <w:sz w:val="24"/>
          <w:szCs w:val="24"/>
        </w:rPr>
        <w:t xml:space="preserve">CSSS </w:t>
      </w:r>
    </w:p>
    <w:p w:rsidR="00371DBB" w:rsidRDefault="00371DBB" w:rsidP="00613923">
      <w:pPr>
        <w:pStyle w:val="Paragraphedeliste"/>
        <w:numPr>
          <w:ilvl w:val="0"/>
          <w:numId w:val="262"/>
        </w:numPr>
        <w:spacing w:after="100" w:line="300" w:lineRule="exact"/>
        <w:ind w:left="426"/>
        <w:rPr>
          <w:rFonts w:ascii="Arial" w:hAnsi="Arial" w:cs="Arial"/>
          <w:sz w:val="24"/>
          <w:szCs w:val="24"/>
        </w:rPr>
      </w:pPr>
      <w:r>
        <w:rPr>
          <w:rFonts w:ascii="Arial" w:hAnsi="Arial" w:cs="Arial"/>
          <w:sz w:val="24"/>
          <w:szCs w:val="24"/>
        </w:rPr>
        <w:t>RIPPH</w:t>
      </w:r>
    </w:p>
    <w:p w:rsidR="00371DBB" w:rsidRDefault="00371DBB" w:rsidP="00613923">
      <w:pPr>
        <w:pStyle w:val="Paragraphedeliste"/>
        <w:numPr>
          <w:ilvl w:val="0"/>
          <w:numId w:val="262"/>
        </w:numPr>
        <w:spacing w:after="100" w:line="300" w:lineRule="exact"/>
        <w:ind w:left="426"/>
        <w:rPr>
          <w:rFonts w:ascii="Arial" w:hAnsi="Arial" w:cs="Arial"/>
          <w:sz w:val="24"/>
          <w:szCs w:val="24"/>
        </w:rPr>
      </w:pPr>
      <w:r>
        <w:rPr>
          <w:rFonts w:ascii="Arial" w:hAnsi="Arial" w:cs="Arial"/>
          <w:sz w:val="24"/>
          <w:szCs w:val="24"/>
        </w:rPr>
        <w:t>CAPVISH</w:t>
      </w:r>
    </w:p>
    <w:p w:rsidR="00371DBB" w:rsidRDefault="00371DBB" w:rsidP="00613923">
      <w:pPr>
        <w:pStyle w:val="Paragraphedeliste"/>
        <w:numPr>
          <w:ilvl w:val="0"/>
          <w:numId w:val="262"/>
        </w:numPr>
        <w:spacing w:after="100" w:line="300" w:lineRule="exact"/>
        <w:ind w:left="426"/>
        <w:rPr>
          <w:rFonts w:ascii="Arial" w:hAnsi="Arial" w:cs="Arial"/>
          <w:sz w:val="24"/>
          <w:szCs w:val="24"/>
        </w:rPr>
      </w:pPr>
      <w:r>
        <w:rPr>
          <w:rFonts w:ascii="Arial" w:hAnsi="Arial" w:cs="Arial"/>
          <w:sz w:val="24"/>
          <w:szCs w:val="24"/>
        </w:rPr>
        <w:t>Handi Apte</w:t>
      </w:r>
    </w:p>
    <w:p w:rsidR="00371DBB" w:rsidRDefault="00371DBB" w:rsidP="00371DBB">
      <w:pPr>
        <w:spacing w:after="100" w:line="300" w:lineRule="exact"/>
        <w:rPr>
          <w:rFonts w:ascii="Arial" w:hAnsi="Arial" w:cs="Arial"/>
          <w:sz w:val="24"/>
          <w:szCs w:val="24"/>
        </w:rPr>
      </w:pPr>
    </w:p>
    <w:p w:rsidR="00371DBB" w:rsidRDefault="00371DBB" w:rsidP="00371DBB">
      <w:pPr>
        <w:spacing w:after="100" w:line="300" w:lineRule="exact"/>
        <w:rPr>
          <w:rFonts w:ascii="Arial" w:hAnsi="Arial" w:cs="Arial"/>
          <w:b/>
          <w:sz w:val="24"/>
          <w:szCs w:val="24"/>
        </w:rPr>
      </w:pPr>
      <w:r>
        <w:rPr>
          <w:rFonts w:ascii="Arial" w:hAnsi="Arial" w:cs="Arial"/>
          <w:b/>
          <w:sz w:val="24"/>
          <w:szCs w:val="24"/>
        </w:rPr>
        <w:t>Moyen :</w:t>
      </w:r>
    </w:p>
    <w:p w:rsidR="00371DBB" w:rsidRDefault="00371DBB" w:rsidP="00613923">
      <w:pPr>
        <w:pStyle w:val="Paragraphedeliste"/>
        <w:numPr>
          <w:ilvl w:val="0"/>
          <w:numId w:val="263"/>
        </w:numPr>
        <w:spacing w:after="100" w:line="300" w:lineRule="exact"/>
        <w:ind w:left="426"/>
        <w:rPr>
          <w:rFonts w:ascii="Arial" w:hAnsi="Arial" w:cs="Arial"/>
          <w:sz w:val="24"/>
          <w:szCs w:val="24"/>
        </w:rPr>
      </w:pPr>
      <w:r>
        <w:rPr>
          <w:rFonts w:ascii="Arial" w:hAnsi="Arial" w:cs="Arial"/>
          <w:sz w:val="24"/>
          <w:szCs w:val="24"/>
        </w:rPr>
        <w:t>Faire la recherche et la sélection de l’équipe de chercheurs pour réaliser un devis</w:t>
      </w:r>
    </w:p>
    <w:p w:rsidR="00371DBB" w:rsidRDefault="00371DBB" w:rsidP="00613923">
      <w:pPr>
        <w:pStyle w:val="Paragraphedeliste"/>
        <w:numPr>
          <w:ilvl w:val="0"/>
          <w:numId w:val="263"/>
        </w:numPr>
        <w:spacing w:after="100" w:line="300" w:lineRule="exact"/>
        <w:ind w:left="426"/>
        <w:rPr>
          <w:rFonts w:ascii="Arial" w:hAnsi="Arial" w:cs="Arial"/>
          <w:sz w:val="24"/>
          <w:szCs w:val="24"/>
        </w:rPr>
      </w:pPr>
      <w:r>
        <w:rPr>
          <w:rFonts w:ascii="Arial" w:hAnsi="Arial" w:cs="Arial"/>
          <w:sz w:val="24"/>
          <w:szCs w:val="24"/>
        </w:rPr>
        <w:t>Rencontre avec l’ASSSM pour présenter notre projet sur l’inclusion sociale</w:t>
      </w:r>
    </w:p>
    <w:p w:rsidR="00371DBB" w:rsidRDefault="00371DBB" w:rsidP="00613923">
      <w:pPr>
        <w:pStyle w:val="Paragraphedeliste"/>
        <w:numPr>
          <w:ilvl w:val="0"/>
          <w:numId w:val="263"/>
        </w:numPr>
        <w:spacing w:after="100" w:line="300" w:lineRule="exact"/>
        <w:ind w:left="426"/>
        <w:rPr>
          <w:rFonts w:ascii="Arial" w:hAnsi="Arial" w:cs="Arial"/>
          <w:sz w:val="24"/>
          <w:szCs w:val="24"/>
        </w:rPr>
      </w:pPr>
      <w:r>
        <w:rPr>
          <w:rFonts w:ascii="Arial" w:hAnsi="Arial" w:cs="Arial"/>
          <w:sz w:val="24"/>
          <w:szCs w:val="24"/>
        </w:rPr>
        <w:t>Rencontre avec le CSSS Lucille Teasdale et conférence téléphoni</w:t>
      </w:r>
      <w:r w:rsidR="00F36F6D">
        <w:rPr>
          <w:rFonts w:ascii="Arial" w:hAnsi="Arial" w:cs="Arial"/>
          <w:sz w:val="24"/>
          <w:szCs w:val="24"/>
        </w:rPr>
        <w:t xml:space="preserve">que pour échanger sur le projet </w:t>
      </w:r>
      <w:r>
        <w:rPr>
          <w:rFonts w:ascii="Arial" w:hAnsi="Arial" w:cs="Arial"/>
          <w:sz w:val="24"/>
          <w:szCs w:val="24"/>
        </w:rPr>
        <w:t>pilote sur l’inclusion sociale</w:t>
      </w:r>
    </w:p>
    <w:p w:rsidR="00371DBB" w:rsidRDefault="00371DBB" w:rsidP="00613923">
      <w:pPr>
        <w:pStyle w:val="Paragraphedeliste"/>
        <w:numPr>
          <w:ilvl w:val="0"/>
          <w:numId w:val="263"/>
        </w:numPr>
        <w:spacing w:after="100" w:line="300" w:lineRule="exact"/>
        <w:ind w:left="426"/>
        <w:rPr>
          <w:rFonts w:ascii="Arial" w:hAnsi="Arial" w:cs="Arial"/>
          <w:sz w:val="24"/>
          <w:szCs w:val="24"/>
        </w:rPr>
      </w:pPr>
      <w:r>
        <w:rPr>
          <w:rFonts w:ascii="Arial" w:hAnsi="Arial" w:cs="Arial"/>
          <w:sz w:val="24"/>
          <w:szCs w:val="24"/>
        </w:rPr>
        <w:t>Rencontre avec le CAPVISH et Handihap pour discuter du projet</w:t>
      </w:r>
    </w:p>
    <w:p w:rsidR="00371DBB" w:rsidRDefault="00371DBB" w:rsidP="00613923">
      <w:pPr>
        <w:pStyle w:val="Paragraphedeliste"/>
        <w:numPr>
          <w:ilvl w:val="0"/>
          <w:numId w:val="263"/>
        </w:numPr>
        <w:spacing w:after="100" w:line="300" w:lineRule="exact"/>
        <w:ind w:left="426"/>
        <w:rPr>
          <w:rFonts w:ascii="Arial" w:hAnsi="Arial" w:cs="Arial"/>
          <w:sz w:val="24"/>
          <w:szCs w:val="24"/>
        </w:rPr>
      </w:pPr>
      <w:r>
        <w:rPr>
          <w:rFonts w:ascii="Arial" w:hAnsi="Arial" w:cs="Arial"/>
          <w:sz w:val="24"/>
          <w:szCs w:val="24"/>
        </w:rPr>
        <w:t>Échanges sur le projet pilote Inclusion sociale au CoSSS</w:t>
      </w:r>
    </w:p>
    <w:p w:rsidR="00371DBB" w:rsidRDefault="00371DBB" w:rsidP="00613923">
      <w:pPr>
        <w:pStyle w:val="Paragraphedeliste"/>
        <w:numPr>
          <w:ilvl w:val="0"/>
          <w:numId w:val="263"/>
        </w:numPr>
        <w:spacing w:after="100" w:line="300" w:lineRule="exact"/>
        <w:ind w:left="426"/>
        <w:contextualSpacing w:val="0"/>
        <w:rPr>
          <w:rFonts w:ascii="Arial" w:hAnsi="Arial" w:cs="Arial"/>
          <w:sz w:val="24"/>
          <w:szCs w:val="24"/>
        </w:rPr>
      </w:pPr>
      <w:r>
        <w:rPr>
          <w:rFonts w:ascii="Arial" w:hAnsi="Arial" w:cs="Arial"/>
          <w:sz w:val="24"/>
          <w:szCs w:val="24"/>
        </w:rPr>
        <w:t>Rédaction avec des membres du CoSSS de Ex aequo d’un article sur l’inclusion sociale pour la revue le Point dans la santé et les services sociaux</w:t>
      </w:r>
    </w:p>
    <w:p w:rsidR="006156B2" w:rsidRPr="006156B2" w:rsidRDefault="006156B2" w:rsidP="006156B2">
      <w:pPr>
        <w:spacing w:after="100" w:line="300" w:lineRule="exact"/>
        <w:ind w:left="66"/>
        <w:rPr>
          <w:rFonts w:ascii="Arial" w:hAnsi="Arial" w:cs="Arial"/>
          <w:sz w:val="24"/>
          <w:szCs w:val="24"/>
        </w:rPr>
      </w:pPr>
    </w:p>
    <w:p w:rsidR="00371DBB" w:rsidRDefault="00371DBB" w:rsidP="00371DBB">
      <w:pPr>
        <w:spacing w:after="100" w:line="300" w:lineRule="exact"/>
        <w:rPr>
          <w:rFonts w:ascii="Arial" w:hAnsi="Arial" w:cs="Arial"/>
          <w:b/>
          <w:sz w:val="24"/>
          <w:szCs w:val="24"/>
        </w:rPr>
      </w:pPr>
      <w:r>
        <w:rPr>
          <w:rFonts w:ascii="Arial" w:hAnsi="Arial" w:cs="Arial"/>
          <w:b/>
          <w:sz w:val="24"/>
          <w:szCs w:val="24"/>
        </w:rPr>
        <w:lastRenderedPageBreak/>
        <w:t>Résultats pour l’année 2013-2014 :</w:t>
      </w:r>
    </w:p>
    <w:p w:rsidR="00371DBB" w:rsidRDefault="00371DBB" w:rsidP="00613923">
      <w:pPr>
        <w:pStyle w:val="Paragraphedeliste"/>
        <w:numPr>
          <w:ilvl w:val="0"/>
          <w:numId w:val="264"/>
        </w:numPr>
        <w:spacing w:after="100" w:line="300" w:lineRule="exact"/>
        <w:ind w:left="426"/>
        <w:rPr>
          <w:rFonts w:ascii="Arial" w:hAnsi="Arial" w:cs="Arial"/>
          <w:sz w:val="24"/>
          <w:szCs w:val="24"/>
        </w:rPr>
      </w:pPr>
      <w:r>
        <w:rPr>
          <w:rFonts w:ascii="Arial" w:hAnsi="Arial" w:cs="Arial"/>
          <w:sz w:val="24"/>
          <w:szCs w:val="24"/>
        </w:rPr>
        <w:t>Adoption du devis par le CA d’Ex aequo</w:t>
      </w:r>
    </w:p>
    <w:p w:rsidR="00371DBB" w:rsidRDefault="00371DBB" w:rsidP="00613923">
      <w:pPr>
        <w:pStyle w:val="Paragraphedeliste"/>
        <w:numPr>
          <w:ilvl w:val="0"/>
          <w:numId w:val="264"/>
        </w:numPr>
        <w:spacing w:after="100" w:line="300" w:lineRule="exact"/>
        <w:ind w:left="426"/>
        <w:rPr>
          <w:rFonts w:ascii="Arial" w:hAnsi="Arial" w:cs="Arial"/>
          <w:sz w:val="24"/>
          <w:szCs w:val="24"/>
        </w:rPr>
      </w:pPr>
      <w:r>
        <w:rPr>
          <w:rFonts w:ascii="Arial" w:hAnsi="Arial" w:cs="Arial"/>
          <w:sz w:val="24"/>
          <w:szCs w:val="24"/>
        </w:rPr>
        <w:t>Appuis officiels du CSSS de la Pointe-de-l’île</w:t>
      </w:r>
    </w:p>
    <w:p w:rsidR="00371DBB" w:rsidRDefault="00371DBB" w:rsidP="00613923">
      <w:pPr>
        <w:pStyle w:val="Paragraphedeliste"/>
        <w:numPr>
          <w:ilvl w:val="0"/>
          <w:numId w:val="264"/>
        </w:numPr>
        <w:spacing w:after="100" w:line="300" w:lineRule="exact"/>
        <w:ind w:left="426"/>
        <w:rPr>
          <w:rFonts w:ascii="Arial" w:hAnsi="Arial" w:cs="Arial"/>
          <w:sz w:val="24"/>
          <w:szCs w:val="24"/>
        </w:rPr>
      </w:pPr>
      <w:r>
        <w:rPr>
          <w:rFonts w:ascii="Arial" w:hAnsi="Arial" w:cs="Arial"/>
          <w:sz w:val="24"/>
          <w:szCs w:val="24"/>
        </w:rPr>
        <w:t>Appuis officiels du CSSS de la Montagne</w:t>
      </w:r>
    </w:p>
    <w:p w:rsidR="00371DBB" w:rsidRDefault="00371DBB" w:rsidP="00613923">
      <w:pPr>
        <w:pStyle w:val="Paragraphedeliste"/>
        <w:numPr>
          <w:ilvl w:val="0"/>
          <w:numId w:val="264"/>
        </w:numPr>
        <w:spacing w:after="100" w:line="300" w:lineRule="exact"/>
        <w:ind w:left="426"/>
        <w:rPr>
          <w:rFonts w:ascii="Arial" w:hAnsi="Arial" w:cs="Arial"/>
          <w:sz w:val="24"/>
          <w:szCs w:val="24"/>
        </w:rPr>
      </w:pPr>
      <w:r>
        <w:rPr>
          <w:rFonts w:ascii="Arial" w:hAnsi="Arial" w:cs="Arial"/>
          <w:sz w:val="24"/>
          <w:szCs w:val="24"/>
        </w:rPr>
        <w:t>Engagement du CSSS Lucille-Teasdale pour rencontrer l’équipe de direction et d’éthique</w:t>
      </w:r>
    </w:p>
    <w:p w:rsidR="00371DBB" w:rsidRDefault="00371DBB" w:rsidP="00613923">
      <w:pPr>
        <w:pStyle w:val="Paragraphedeliste"/>
        <w:numPr>
          <w:ilvl w:val="0"/>
          <w:numId w:val="264"/>
        </w:numPr>
        <w:spacing w:after="100" w:line="300" w:lineRule="exact"/>
        <w:ind w:left="426"/>
        <w:rPr>
          <w:rFonts w:ascii="Arial" w:hAnsi="Arial" w:cs="Arial"/>
          <w:sz w:val="24"/>
          <w:szCs w:val="24"/>
        </w:rPr>
      </w:pPr>
      <w:r>
        <w:rPr>
          <w:rFonts w:ascii="Arial" w:hAnsi="Arial" w:cs="Arial"/>
          <w:sz w:val="24"/>
          <w:szCs w:val="24"/>
        </w:rPr>
        <w:t>Engagement de l’</w:t>
      </w:r>
      <w:r w:rsidR="00F36F6D">
        <w:rPr>
          <w:rFonts w:ascii="Arial" w:hAnsi="Arial" w:cs="Arial"/>
          <w:sz w:val="24"/>
          <w:szCs w:val="24"/>
        </w:rPr>
        <w:t xml:space="preserve">ASSSM de parler de notre projet </w:t>
      </w:r>
      <w:r>
        <w:rPr>
          <w:rFonts w:ascii="Arial" w:hAnsi="Arial" w:cs="Arial"/>
          <w:sz w:val="24"/>
          <w:szCs w:val="24"/>
        </w:rPr>
        <w:t>pilote au comité en déficience physique lorsqu’il sera créé d’ici juin 2014</w:t>
      </w:r>
    </w:p>
    <w:p w:rsidR="00371DBB" w:rsidRDefault="00371DBB" w:rsidP="00613923">
      <w:pPr>
        <w:pStyle w:val="Paragraphedeliste"/>
        <w:numPr>
          <w:ilvl w:val="0"/>
          <w:numId w:val="264"/>
        </w:numPr>
        <w:spacing w:after="100" w:line="300" w:lineRule="exact"/>
        <w:ind w:left="426"/>
        <w:rPr>
          <w:rFonts w:ascii="Arial" w:hAnsi="Arial" w:cs="Arial"/>
          <w:sz w:val="24"/>
          <w:szCs w:val="24"/>
        </w:rPr>
      </w:pPr>
      <w:r>
        <w:rPr>
          <w:rFonts w:ascii="Arial" w:hAnsi="Arial" w:cs="Arial"/>
          <w:sz w:val="24"/>
          <w:szCs w:val="24"/>
        </w:rPr>
        <w:t>Parution de l’article sur l’inclusion sociale dans la revue « Le Point » dans la santé et les services sociaux, tiré à plus de 10 000 exemplaires dans le réseau de la santé et des services sociaux</w:t>
      </w:r>
    </w:p>
    <w:p w:rsidR="00371DBB" w:rsidRDefault="00371DBB" w:rsidP="00371DBB">
      <w:pPr>
        <w:spacing w:after="100" w:line="300" w:lineRule="exact"/>
        <w:rPr>
          <w:rFonts w:ascii="Arial" w:hAnsi="Arial" w:cs="Arial"/>
          <w:sz w:val="24"/>
          <w:szCs w:val="24"/>
        </w:rPr>
      </w:pPr>
    </w:p>
    <w:p w:rsidR="00371DBB" w:rsidRDefault="00371DBB" w:rsidP="00371DBB">
      <w:pPr>
        <w:spacing w:after="100" w:line="300" w:lineRule="exact"/>
        <w:rPr>
          <w:rFonts w:ascii="Arial" w:hAnsi="Arial" w:cs="Arial"/>
          <w:b/>
          <w:sz w:val="24"/>
          <w:szCs w:val="24"/>
        </w:rPr>
      </w:pPr>
      <w:r>
        <w:rPr>
          <w:rFonts w:ascii="Arial" w:hAnsi="Arial" w:cs="Arial"/>
          <w:b/>
          <w:sz w:val="24"/>
          <w:szCs w:val="24"/>
        </w:rPr>
        <w:t>Sous-objectif pour l’année 2014-2015 :</w:t>
      </w:r>
    </w:p>
    <w:p w:rsidR="00371DBB" w:rsidRDefault="00371DBB" w:rsidP="00613923">
      <w:pPr>
        <w:pStyle w:val="Paragraphedeliste"/>
        <w:numPr>
          <w:ilvl w:val="0"/>
          <w:numId w:val="265"/>
        </w:numPr>
        <w:spacing w:after="100" w:line="300" w:lineRule="exact"/>
        <w:ind w:left="426"/>
        <w:rPr>
          <w:rFonts w:ascii="Arial" w:hAnsi="Arial" w:cs="Arial"/>
          <w:sz w:val="24"/>
          <w:szCs w:val="24"/>
        </w:rPr>
      </w:pPr>
      <w:r>
        <w:rPr>
          <w:rFonts w:ascii="Arial" w:hAnsi="Arial" w:cs="Arial"/>
          <w:sz w:val="24"/>
          <w:szCs w:val="24"/>
        </w:rPr>
        <w:t>Assurer le suivi avec les CSSS de la Montagne et Pointe-de-l’île</w:t>
      </w:r>
    </w:p>
    <w:p w:rsidR="00371DBB" w:rsidRDefault="00371DBB" w:rsidP="00613923">
      <w:pPr>
        <w:pStyle w:val="Paragraphedeliste"/>
        <w:numPr>
          <w:ilvl w:val="0"/>
          <w:numId w:val="265"/>
        </w:numPr>
        <w:spacing w:after="100" w:line="300" w:lineRule="exact"/>
        <w:ind w:left="426"/>
        <w:rPr>
          <w:rFonts w:ascii="Arial" w:hAnsi="Arial" w:cs="Arial"/>
          <w:sz w:val="24"/>
          <w:szCs w:val="24"/>
        </w:rPr>
      </w:pPr>
      <w:r>
        <w:rPr>
          <w:rFonts w:ascii="Arial" w:hAnsi="Arial" w:cs="Arial"/>
          <w:sz w:val="24"/>
          <w:szCs w:val="24"/>
        </w:rPr>
        <w:t>Rencontrer la direction et le comité éthique du CSSS Lucille Teasdale</w:t>
      </w:r>
    </w:p>
    <w:p w:rsidR="00371DBB" w:rsidRDefault="00371DBB" w:rsidP="00613923">
      <w:pPr>
        <w:pStyle w:val="Paragraphedeliste"/>
        <w:numPr>
          <w:ilvl w:val="0"/>
          <w:numId w:val="265"/>
        </w:numPr>
        <w:spacing w:after="100" w:line="300" w:lineRule="exact"/>
        <w:ind w:left="426"/>
        <w:rPr>
          <w:rFonts w:ascii="Arial" w:hAnsi="Arial" w:cs="Arial"/>
          <w:sz w:val="24"/>
          <w:szCs w:val="24"/>
        </w:rPr>
      </w:pPr>
      <w:r>
        <w:rPr>
          <w:rFonts w:ascii="Arial" w:hAnsi="Arial" w:cs="Arial"/>
          <w:sz w:val="24"/>
          <w:szCs w:val="24"/>
        </w:rPr>
        <w:t>Suivis auprès du CAPVISH et Handihap concernan</w:t>
      </w:r>
      <w:r w:rsidR="00F36F6D">
        <w:rPr>
          <w:rFonts w:ascii="Arial" w:hAnsi="Arial" w:cs="Arial"/>
          <w:sz w:val="24"/>
          <w:szCs w:val="24"/>
        </w:rPr>
        <w:t xml:space="preserve">t le partenariat pour le projet </w:t>
      </w:r>
      <w:r>
        <w:rPr>
          <w:rFonts w:ascii="Arial" w:hAnsi="Arial" w:cs="Arial"/>
          <w:sz w:val="24"/>
          <w:szCs w:val="24"/>
        </w:rPr>
        <w:t>pilote sur l’inclusion sociale</w:t>
      </w:r>
    </w:p>
    <w:p w:rsidR="00371DBB" w:rsidRDefault="00371DBB" w:rsidP="00613923">
      <w:pPr>
        <w:pStyle w:val="Paragraphedeliste"/>
        <w:numPr>
          <w:ilvl w:val="0"/>
          <w:numId w:val="265"/>
        </w:numPr>
        <w:spacing w:after="100" w:line="300" w:lineRule="exact"/>
        <w:ind w:left="426"/>
        <w:rPr>
          <w:rFonts w:ascii="Arial" w:hAnsi="Arial" w:cs="Arial"/>
          <w:sz w:val="24"/>
          <w:szCs w:val="24"/>
        </w:rPr>
      </w:pPr>
      <w:r>
        <w:rPr>
          <w:rFonts w:ascii="Arial" w:hAnsi="Arial" w:cs="Arial"/>
          <w:sz w:val="24"/>
          <w:szCs w:val="24"/>
        </w:rPr>
        <w:t>Rencontre av</w:t>
      </w:r>
      <w:r w:rsidR="00F36F6D">
        <w:rPr>
          <w:rFonts w:ascii="Arial" w:hAnsi="Arial" w:cs="Arial"/>
          <w:sz w:val="24"/>
          <w:szCs w:val="24"/>
        </w:rPr>
        <w:t xml:space="preserve">ec l’OPHQ pour parler du projet </w:t>
      </w:r>
      <w:r>
        <w:rPr>
          <w:rFonts w:ascii="Arial" w:hAnsi="Arial" w:cs="Arial"/>
          <w:sz w:val="24"/>
          <w:szCs w:val="24"/>
        </w:rPr>
        <w:t>pilote sur l’inclusion sociale et vérifier le financement possible</w:t>
      </w:r>
    </w:p>
    <w:p w:rsidR="00371DBB" w:rsidRDefault="00371DBB" w:rsidP="00613923">
      <w:pPr>
        <w:pStyle w:val="Paragraphedeliste"/>
        <w:numPr>
          <w:ilvl w:val="0"/>
          <w:numId w:val="265"/>
        </w:numPr>
        <w:spacing w:after="100" w:line="300" w:lineRule="exact"/>
        <w:ind w:left="426"/>
        <w:rPr>
          <w:rFonts w:ascii="Arial" w:hAnsi="Arial" w:cs="Arial"/>
          <w:sz w:val="24"/>
          <w:szCs w:val="24"/>
        </w:rPr>
      </w:pPr>
      <w:r>
        <w:rPr>
          <w:rFonts w:ascii="Arial" w:hAnsi="Arial" w:cs="Arial"/>
          <w:sz w:val="24"/>
          <w:szCs w:val="24"/>
        </w:rPr>
        <w:t>Inventorier les sources de fina</w:t>
      </w:r>
      <w:r w:rsidR="00F36F6D">
        <w:rPr>
          <w:rFonts w:ascii="Arial" w:hAnsi="Arial" w:cs="Arial"/>
          <w:sz w:val="24"/>
          <w:szCs w:val="24"/>
        </w:rPr>
        <w:t xml:space="preserve">ncement possible pour le projet </w:t>
      </w:r>
      <w:r>
        <w:rPr>
          <w:rFonts w:ascii="Arial" w:hAnsi="Arial" w:cs="Arial"/>
          <w:sz w:val="24"/>
          <w:szCs w:val="24"/>
        </w:rPr>
        <w:t>pilote sur l’inclusion sociale</w:t>
      </w:r>
    </w:p>
    <w:p w:rsidR="00371DBB" w:rsidRDefault="00371DBB" w:rsidP="00613923">
      <w:pPr>
        <w:pStyle w:val="Paragraphedeliste"/>
        <w:numPr>
          <w:ilvl w:val="0"/>
          <w:numId w:val="265"/>
        </w:numPr>
        <w:spacing w:after="100" w:line="300" w:lineRule="exact"/>
        <w:ind w:left="426"/>
        <w:rPr>
          <w:rFonts w:ascii="Arial" w:hAnsi="Arial" w:cs="Arial"/>
          <w:sz w:val="24"/>
          <w:szCs w:val="24"/>
        </w:rPr>
      </w:pPr>
      <w:r>
        <w:rPr>
          <w:rFonts w:ascii="Arial" w:hAnsi="Arial" w:cs="Arial"/>
          <w:sz w:val="24"/>
          <w:szCs w:val="24"/>
        </w:rPr>
        <w:t>Informer les membres des développements dans ce dossier</w:t>
      </w:r>
    </w:p>
    <w:p w:rsidR="00371DBB" w:rsidRDefault="00371DBB" w:rsidP="00371DBB">
      <w:pPr>
        <w:widowControl w:val="0"/>
        <w:suppressAutoHyphens/>
        <w:spacing w:after="100" w:line="300" w:lineRule="exact"/>
        <w:rPr>
          <w:rFonts w:ascii="Arial" w:hAnsi="Arial" w:cs="Arial"/>
        </w:rPr>
      </w:pPr>
    </w:p>
    <w:p w:rsidR="00961A33" w:rsidRDefault="00961A33" w:rsidP="00371DBB">
      <w:pPr>
        <w:widowControl w:val="0"/>
        <w:suppressAutoHyphens/>
        <w:spacing w:after="100" w:line="300" w:lineRule="exact"/>
        <w:rPr>
          <w:rFonts w:ascii="Arial" w:hAnsi="Arial" w:cs="Arial"/>
        </w:rPr>
      </w:pPr>
    </w:p>
    <w:p w:rsidR="00371DBB" w:rsidRDefault="00371DBB" w:rsidP="00371DBB">
      <w:pPr>
        <w:widowControl w:val="0"/>
        <w:suppressAutoHyphens/>
        <w:spacing w:after="100" w:line="300" w:lineRule="exact"/>
        <w:rPr>
          <w:rFonts w:ascii="Arial" w:hAnsi="Arial" w:cs="Arial"/>
        </w:rPr>
      </w:pPr>
    </w:p>
    <w:p w:rsidR="00371DBB" w:rsidRDefault="00371DBB" w:rsidP="00371DBB">
      <w:pPr>
        <w:shd w:val="clear" w:color="auto" w:fill="1F497D"/>
        <w:spacing w:after="100" w:line="300" w:lineRule="exact"/>
        <w:rPr>
          <w:rFonts w:ascii="Arial" w:hAnsi="Arial" w:cs="Arial"/>
          <w:b/>
          <w:smallCaps/>
          <w:color w:val="FFFFFF"/>
          <w:sz w:val="24"/>
          <w:szCs w:val="24"/>
        </w:rPr>
      </w:pPr>
      <w:r>
        <w:rPr>
          <w:rFonts w:ascii="Arial" w:hAnsi="Arial" w:cs="Arial"/>
          <w:b/>
          <w:smallCaps/>
          <w:color w:val="FFFFFF"/>
          <w:sz w:val="24"/>
          <w:szCs w:val="24"/>
        </w:rPr>
        <w:t>Banque de préposé-e-s</w:t>
      </w:r>
    </w:p>
    <w:p w:rsidR="00371DBB" w:rsidRDefault="00371DBB" w:rsidP="00371DBB">
      <w:pPr>
        <w:spacing w:after="100" w:line="300" w:lineRule="exact"/>
        <w:rPr>
          <w:rFonts w:ascii="Arial" w:hAnsi="Arial" w:cs="Arial"/>
          <w:b/>
          <w:sz w:val="24"/>
          <w:szCs w:val="24"/>
        </w:rPr>
      </w:pPr>
    </w:p>
    <w:p w:rsidR="00371DBB" w:rsidRDefault="00371DBB" w:rsidP="00371DBB">
      <w:pPr>
        <w:spacing w:after="100" w:line="300" w:lineRule="exact"/>
        <w:rPr>
          <w:rFonts w:ascii="Arial" w:hAnsi="Arial" w:cs="Arial"/>
          <w:b/>
          <w:sz w:val="24"/>
          <w:szCs w:val="24"/>
        </w:rPr>
      </w:pPr>
      <w:r>
        <w:rPr>
          <w:rFonts w:ascii="Arial" w:hAnsi="Arial" w:cs="Arial"/>
          <w:b/>
          <w:sz w:val="24"/>
          <w:szCs w:val="24"/>
        </w:rPr>
        <w:t>Sous-objectifs à long terme :</w:t>
      </w:r>
    </w:p>
    <w:p w:rsidR="00371DBB" w:rsidRDefault="00371DBB" w:rsidP="00613923">
      <w:pPr>
        <w:numPr>
          <w:ilvl w:val="0"/>
          <w:numId w:val="266"/>
        </w:numPr>
        <w:spacing w:after="100" w:line="300" w:lineRule="exact"/>
        <w:ind w:left="426"/>
        <w:rPr>
          <w:rFonts w:ascii="Arial" w:hAnsi="Arial" w:cs="Arial"/>
          <w:b/>
          <w:sz w:val="24"/>
          <w:szCs w:val="24"/>
        </w:rPr>
      </w:pPr>
      <w:r>
        <w:rPr>
          <w:rFonts w:ascii="Arial" w:hAnsi="Arial" w:cs="Arial"/>
          <w:sz w:val="24"/>
          <w:szCs w:val="24"/>
        </w:rPr>
        <w:t>Permettre aux autogestionnaires de recourir à une banque de préposé-e-s pouvant leur offrir des services de soutien à domicile</w:t>
      </w:r>
    </w:p>
    <w:p w:rsidR="00371DBB" w:rsidRDefault="00371DBB" w:rsidP="00371DBB">
      <w:pPr>
        <w:spacing w:after="100" w:line="300" w:lineRule="exact"/>
        <w:ind w:left="284"/>
        <w:rPr>
          <w:rFonts w:ascii="Arial" w:hAnsi="Arial" w:cs="Arial"/>
          <w:sz w:val="24"/>
          <w:szCs w:val="24"/>
        </w:rPr>
      </w:pPr>
    </w:p>
    <w:p w:rsidR="00371DBB" w:rsidRDefault="00371DBB" w:rsidP="00613923">
      <w:pPr>
        <w:numPr>
          <w:ilvl w:val="0"/>
          <w:numId w:val="266"/>
        </w:numPr>
        <w:spacing w:after="100" w:line="300" w:lineRule="exact"/>
        <w:ind w:left="426"/>
        <w:rPr>
          <w:rFonts w:ascii="Arial" w:hAnsi="Arial" w:cs="Arial"/>
          <w:sz w:val="24"/>
          <w:szCs w:val="24"/>
        </w:rPr>
      </w:pPr>
      <w:r>
        <w:rPr>
          <w:noProof/>
          <w:lang w:eastAsia="fr-CA"/>
        </w:rPr>
        <w:drawing>
          <wp:anchor distT="0" distB="0" distL="114300" distR="114300" simplePos="0" relativeHeight="251751424" behindDoc="0" locked="1" layoutInCell="0" allowOverlap="0">
            <wp:simplePos x="0" y="0"/>
            <wp:positionH relativeFrom="column">
              <wp:posOffset>3996690</wp:posOffset>
            </wp:positionH>
            <wp:positionV relativeFrom="paragraph">
              <wp:posOffset>-725805</wp:posOffset>
            </wp:positionV>
            <wp:extent cx="1598295" cy="1591945"/>
            <wp:effectExtent l="0" t="0" r="1905" b="8255"/>
            <wp:wrapSquare wrapText="bothSides"/>
            <wp:docPr id="47" name="Image 47" descr="Faut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descr="Fauteil"/>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98295" cy="159194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sz w:val="24"/>
          <w:szCs w:val="24"/>
        </w:rPr>
        <w:t>Sélectionner des préposés répondant à des critères de compétences et d’expériences pour offrir des services de qualité aux autogestionnaires inscrits à la banque d’Ex aequo</w:t>
      </w:r>
    </w:p>
    <w:p w:rsidR="00961A33" w:rsidRDefault="00961A33" w:rsidP="00371DBB">
      <w:pPr>
        <w:spacing w:after="100" w:line="300" w:lineRule="exact"/>
        <w:rPr>
          <w:rFonts w:ascii="Arial" w:hAnsi="Arial" w:cs="Arial"/>
          <w:b/>
          <w:sz w:val="24"/>
          <w:szCs w:val="24"/>
        </w:rPr>
      </w:pPr>
    </w:p>
    <w:p w:rsidR="00961A33" w:rsidRDefault="00961A33" w:rsidP="00371DBB">
      <w:pPr>
        <w:spacing w:after="100" w:line="300" w:lineRule="exact"/>
        <w:rPr>
          <w:rFonts w:ascii="Arial" w:hAnsi="Arial" w:cs="Arial"/>
          <w:b/>
          <w:sz w:val="24"/>
          <w:szCs w:val="24"/>
        </w:rPr>
      </w:pPr>
    </w:p>
    <w:p w:rsidR="00371DBB" w:rsidRDefault="00371DBB" w:rsidP="00371DBB">
      <w:pPr>
        <w:spacing w:after="100" w:line="300" w:lineRule="exact"/>
        <w:rPr>
          <w:rFonts w:ascii="Arial" w:hAnsi="Arial" w:cs="Arial"/>
          <w:sz w:val="24"/>
          <w:szCs w:val="24"/>
        </w:rPr>
      </w:pPr>
      <w:r>
        <w:rPr>
          <w:rFonts w:ascii="Arial" w:hAnsi="Arial" w:cs="Arial"/>
          <w:b/>
          <w:sz w:val="24"/>
          <w:szCs w:val="24"/>
        </w:rPr>
        <w:lastRenderedPageBreak/>
        <w:t>Contexte :</w:t>
      </w:r>
    </w:p>
    <w:p w:rsidR="00371DBB" w:rsidRDefault="00371DBB" w:rsidP="00371DBB">
      <w:pPr>
        <w:rPr>
          <w:rFonts w:ascii="Arial" w:hAnsi="Arial" w:cs="Arial"/>
          <w:sz w:val="24"/>
          <w:szCs w:val="24"/>
        </w:rPr>
      </w:pPr>
      <w:r>
        <w:rPr>
          <w:rFonts w:ascii="Arial" w:hAnsi="Arial" w:cs="Arial"/>
          <w:sz w:val="24"/>
          <w:szCs w:val="24"/>
        </w:rPr>
        <w:t xml:space="preserve">La banque de préposé-e-s d’Ex aequo est un service de référence mis sur pied au début des années ’90. Il permet à un nombre grandissant d’autogestionnaires de choisir et d’embaucher eux-mêmes les personnes qui leur donneront des services de soutien à domicile. </w:t>
      </w:r>
    </w:p>
    <w:p w:rsidR="00371DBB" w:rsidRDefault="00371DBB" w:rsidP="00371DBB">
      <w:pPr>
        <w:rPr>
          <w:rFonts w:ascii="Arial" w:hAnsi="Arial" w:cs="Arial"/>
          <w:sz w:val="24"/>
          <w:szCs w:val="24"/>
        </w:rPr>
      </w:pPr>
    </w:p>
    <w:p w:rsidR="00371DBB" w:rsidRDefault="00371DBB" w:rsidP="00371DBB">
      <w:pPr>
        <w:spacing w:after="100" w:line="300" w:lineRule="exact"/>
        <w:rPr>
          <w:rFonts w:ascii="Arial" w:hAnsi="Arial" w:cs="Arial"/>
          <w:sz w:val="24"/>
          <w:szCs w:val="24"/>
        </w:rPr>
      </w:pPr>
      <w:r>
        <w:rPr>
          <w:rFonts w:ascii="Arial" w:hAnsi="Arial" w:cs="Arial"/>
          <w:sz w:val="24"/>
          <w:szCs w:val="24"/>
        </w:rPr>
        <w:t>Actuellement, une quarantaine de  préposé-e-s offrent des services et quelques 200 autogestionnaires sont inscrits. La réforme des services de soutien à domicile annoncée par le gouvernement du Québec aura un impact sur la croissance, ou non, de la banque de préposées.</w:t>
      </w:r>
    </w:p>
    <w:p w:rsidR="00371DBB" w:rsidRDefault="00371DBB" w:rsidP="00371DBB">
      <w:pPr>
        <w:spacing w:after="100" w:line="300" w:lineRule="exact"/>
        <w:rPr>
          <w:rFonts w:ascii="Arial" w:hAnsi="Arial" w:cs="Arial"/>
          <w:sz w:val="24"/>
          <w:szCs w:val="24"/>
        </w:rPr>
      </w:pPr>
    </w:p>
    <w:p w:rsidR="00371DBB" w:rsidRDefault="00371DBB" w:rsidP="00371DBB">
      <w:pPr>
        <w:spacing w:after="100" w:line="300" w:lineRule="exact"/>
        <w:rPr>
          <w:rFonts w:ascii="Arial" w:hAnsi="Arial" w:cs="Arial"/>
          <w:b/>
          <w:sz w:val="24"/>
          <w:szCs w:val="24"/>
        </w:rPr>
      </w:pPr>
      <w:r>
        <w:rPr>
          <w:rFonts w:ascii="Arial" w:hAnsi="Arial" w:cs="Arial"/>
          <w:b/>
          <w:sz w:val="24"/>
          <w:szCs w:val="24"/>
        </w:rPr>
        <w:t>Partenaires et instances impliqués :</w:t>
      </w:r>
    </w:p>
    <w:p w:rsidR="00371DBB" w:rsidRDefault="00371DBB" w:rsidP="00613923">
      <w:pPr>
        <w:numPr>
          <w:ilvl w:val="0"/>
          <w:numId w:val="267"/>
        </w:numPr>
        <w:spacing w:after="100" w:line="300" w:lineRule="exact"/>
        <w:ind w:left="426"/>
        <w:rPr>
          <w:rFonts w:ascii="Arial" w:hAnsi="Arial" w:cs="Arial"/>
          <w:b/>
          <w:sz w:val="24"/>
          <w:szCs w:val="24"/>
        </w:rPr>
      </w:pPr>
      <w:r>
        <w:rPr>
          <w:rFonts w:ascii="Arial" w:hAnsi="Arial" w:cs="Arial"/>
          <w:sz w:val="24"/>
          <w:szCs w:val="24"/>
        </w:rPr>
        <w:t xml:space="preserve">Tous les CSSS de la région de Montréal </w:t>
      </w:r>
    </w:p>
    <w:p w:rsidR="00371DBB" w:rsidRDefault="00371DBB" w:rsidP="00613923">
      <w:pPr>
        <w:pStyle w:val="Sansinterligne"/>
        <w:numPr>
          <w:ilvl w:val="0"/>
          <w:numId w:val="267"/>
        </w:numPr>
        <w:tabs>
          <w:tab w:val="left" w:pos="142"/>
          <w:tab w:val="left" w:pos="426"/>
        </w:tabs>
        <w:spacing w:after="100" w:line="300" w:lineRule="exact"/>
        <w:ind w:left="426"/>
        <w:jc w:val="both"/>
        <w:rPr>
          <w:rFonts w:ascii="Arial" w:hAnsi="Arial" w:cs="Arial"/>
          <w:sz w:val="24"/>
          <w:szCs w:val="24"/>
        </w:rPr>
      </w:pPr>
      <w:r>
        <w:rPr>
          <w:rFonts w:ascii="Arial" w:hAnsi="Arial" w:cs="Arial"/>
          <w:sz w:val="24"/>
          <w:szCs w:val="24"/>
        </w:rPr>
        <w:t>Le service BRAD du CAPVISH</w:t>
      </w:r>
    </w:p>
    <w:p w:rsidR="00371DBB" w:rsidRDefault="00371DBB" w:rsidP="00613923">
      <w:pPr>
        <w:pStyle w:val="Sansinterligne"/>
        <w:numPr>
          <w:ilvl w:val="0"/>
          <w:numId w:val="267"/>
        </w:numPr>
        <w:tabs>
          <w:tab w:val="left" w:pos="142"/>
          <w:tab w:val="left" w:pos="426"/>
        </w:tabs>
        <w:spacing w:after="100" w:line="300" w:lineRule="exact"/>
        <w:ind w:left="426"/>
        <w:jc w:val="both"/>
        <w:rPr>
          <w:rFonts w:ascii="Arial" w:hAnsi="Arial" w:cs="Arial"/>
          <w:sz w:val="24"/>
          <w:szCs w:val="24"/>
        </w:rPr>
      </w:pPr>
      <w:r>
        <w:rPr>
          <w:rFonts w:ascii="Arial" w:hAnsi="Arial" w:cs="Arial"/>
          <w:sz w:val="24"/>
          <w:szCs w:val="24"/>
        </w:rPr>
        <w:t>Handi Apte</w:t>
      </w:r>
    </w:p>
    <w:p w:rsidR="00371DBB" w:rsidRDefault="00371DBB" w:rsidP="00371DBB">
      <w:pPr>
        <w:pStyle w:val="Sansinterligne"/>
        <w:tabs>
          <w:tab w:val="left" w:pos="142"/>
        </w:tabs>
        <w:spacing w:after="100" w:line="300" w:lineRule="exact"/>
        <w:jc w:val="both"/>
        <w:rPr>
          <w:rFonts w:ascii="Arial" w:hAnsi="Arial" w:cs="Arial"/>
          <w:b/>
          <w:sz w:val="24"/>
          <w:szCs w:val="24"/>
        </w:rPr>
      </w:pPr>
    </w:p>
    <w:p w:rsidR="00371DBB" w:rsidRDefault="00371DBB" w:rsidP="00371DBB">
      <w:pPr>
        <w:pStyle w:val="Sansinterligne"/>
        <w:spacing w:after="100" w:line="300" w:lineRule="exact"/>
        <w:jc w:val="both"/>
        <w:rPr>
          <w:rFonts w:ascii="Arial" w:hAnsi="Arial" w:cs="Arial"/>
          <w:b/>
          <w:sz w:val="24"/>
          <w:szCs w:val="24"/>
        </w:rPr>
      </w:pPr>
      <w:r>
        <w:rPr>
          <w:rFonts w:ascii="Arial" w:hAnsi="Arial" w:cs="Arial"/>
          <w:b/>
          <w:sz w:val="24"/>
          <w:szCs w:val="24"/>
        </w:rPr>
        <w:t>Moyens :</w:t>
      </w:r>
    </w:p>
    <w:p w:rsidR="00371DBB" w:rsidRDefault="00371DBB" w:rsidP="00613923">
      <w:pPr>
        <w:numPr>
          <w:ilvl w:val="0"/>
          <w:numId w:val="268"/>
        </w:numPr>
        <w:tabs>
          <w:tab w:val="left" w:pos="142"/>
        </w:tabs>
        <w:spacing w:after="100" w:line="300" w:lineRule="exact"/>
        <w:ind w:left="426"/>
        <w:jc w:val="left"/>
        <w:rPr>
          <w:rFonts w:ascii="Arial" w:eastAsia="Calibri" w:hAnsi="Arial" w:cs="Arial"/>
          <w:sz w:val="24"/>
          <w:szCs w:val="24"/>
        </w:rPr>
      </w:pPr>
      <w:r>
        <w:rPr>
          <w:rFonts w:ascii="Arial" w:eastAsia="Calibri" w:hAnsi="Arial" w:cs="Arial"/>
          <w:sz w:val="24"/>
          <w:szCs w:val="24"/>
        </w:rPr>
        <w:t>Coordination de la banque de préposé-e-s</w:t>
      </w:r>
    </w:p>
    <w:p w:rsidR="00371DBB" w:rsidRDefault="00371DBB" w:rsidP="00613923">
      <w:pPr>
        <w:numPr>
          <w:ilvl w:val="0"/>
          <w:numId w:val="268"/>
        </w:numPr>
        <w:spacing w:after="100" w:line="300" w:lineRule="exact"/>
        <w:ind w:left="426"/>
        <w:jc w:val="left"/>
        <w:rPr>
          <w:rFonts w:ascii="Arial" w:eastAsia="Calibri" w:hAnsi="Arial" w:cs="Arial"/>
          <w:sz w:val="24"/>
          <w:szCs w:val="24"/>
        </w:rPr>
      </w:pPr>
      <w:r>
        <w:rPr>
          <w:rFonts w:ascii="Arial" w:eastAsia="Calibri" w:hAnsi="Arial" w:cs="Arial"/>
          <w:sz w:val="24"/>
          <w:szCs w:val="24"/>
        </w:rPr>
        <w:t>Recrutement et sélection des préposé-e-s</w:t>
      </w:r>
    </w:p>
    <w:p w:rsidR="00371DBB" w:rsidRDefault="00371DBB" w:rsidP="00613923">
      <w:pPr>
        <w:numPr>
          <w:ilvl w:val="0"/>
          <w:numId w:val="268"/>
        </w:numPr>
        <w:spacing w:after="100" w:line="300" w:lineRule="exact"/>
        <w:ind w:left="426"/>
        <w:jc w:val="left"/>
        <w:rPr>
          <w:rFonts w:ascii="Arial" w:eastAsia="Calibri" w:hAnsi="Arial" w:cs="Arial"/>
          <w:sz w:val="24"/>
          <w:szCs w:val="24"/>
        </w:rPr>
      </w:pPr>
      <w:r>
        <w:rPr>
          <w:rFonts w:ascii="Arial" w:eastAsia="Calibri" w:hAnsi="Arial" w:cs="Arial"/>
          <w:sz w:val="24"/>
          <w:szCs w:val="24"/>
        </w:rPr>
        <w:t>Propositions de jumelage entre les autogestionnaires et les préposé-e-s</w:t>
      </w:r>
    </w:p>
    <w:p w:rsidR="00371DBB" w:rsidRDefault="00371DBB" w:rsidP="00613923">
      <w:pPr>
        <w:numPr>
          <w:ilvl w:val="0"/>
          <w:numId w:val="268"/>
        </w:numPr>
        <w:spacing w:after="100" w:line="300" w:lineRule="exact"/>
        <w:ind w:left="426"/>
        <w:jc w:val="left"/>
        <w:rPr>
          <w:rFonts w:ascii="Arial" w:eastAsia="Calibri" w:hAnsi="Arial" w:cs="Arial"/>
          <w:sz w:val="24"/>
          <w:szCs w:val="24"/>
        </w:rPr>
      </w:pPr>
      <w:r>
        <w:rPr>
          <w:rFonts w:ascii="Arial" w:eastAsia="Calibri" w:hAnsi="Arial" w:cs="Arial"/>
          <w:sz w:val="24"/>
          <w:szCs w:val="24"/>
        </w:rPr>
        <w:t xml:space="preserve">Réponses aux demandes de référence provenant des intervenants pivots du réseau et des autogestionnaires de Montréal </w:t>
      </w:r>
    </w:p>
    <w:p w:rsidR="00371DBB" w:rsidRDefault="00371DBB" w:rsidP="00371DBB">
      <w:pPr>
        <w:pStyle w:val="Sansinterligne"/>
        <w:spacing w:after="100" w:line="300" w:lineRule="exact"/>
        <w:ind w:left="426"/>
        <w:jc w:val="both"/>
        <w:rPr>
          <w:rFonts w:ascii="Arial" w:hAnsi="Arial" w:cs="Arial"/>
          <w:b/>
          <w:sz w:val="24"/>
          <w:szCs w:val="24"/>
        </w:rPr>
      </w:pPr>
    </w:p>
    <w:p w:rsidR="00371DBB" w:rsidRDefault="00371DBB" w:rsidP="00371DBB">
      <w:pPr>
        <w:rPr>
          <w:rFonts w:ascii="Arial" w:eastAsia="Calibri" w:hAnsi="Arial" w:cs="Arial"/>
          <w:b/>
          <w:sz w:val="24"/>
          <w:szCs w:val="24"/>
        </w:rPr>
      </w:pPr>
      <w:r>
        <w:rPr>
          <w:rFonts w:ascii="Arial" w:hAnsi="Arial" w:cs="Arial"/>
          <w:b/>
          <w:sz w:val="24"/>
          <w:szCs w:val="24"/>
        </w:rPr>
        <w:br w:type="page"/>
      </w:r>
    </w:p>
    <w:p w:rsidR="00371DBB" w:rsidRDefault="00371DBB" w:rsidP="00371DBB">
      <w:pPr>
        <w:pStyle w:val="Sansinterligne"/>
        <w:spacing w:after="100" w:line="300" w:lineRule="exact"/>
        <w:jc w:val="both"/>
        <w:rPr>
          <w:rFonts w:ascii="Arial" w:hAnsi="Arial" w:cs="Arial"/>
          <w:b/>
          <w:sz w:val="24"/>
          <w:szCs w:val="24"/>
        </w:rPr>
      </w:pPr>
      <w:r>
        <w:rPr>
          <w:rFonts w:ascii="Arial" w:hAnsi="Arial" w:cs="Arial"/>
          <w:b/>
          <w:sz w:val="24"/>
          <w:szCs w:val="24"/>
        </w:rPr>
        <w:lastRenderedPageBreak/>
        <w:t>Sous-objectifs pour l’année 2013-2014 :</w:t>
      </w:r>
    </w:p>
    <w:p w:rsidR="00371DBB" w:rsidRDefault="00371DBB" w:rsidP="00613923">
      <w:pPr>
        <w:numPr>
          <w:ilvl w:val="0"/>
          <w:numId w:val="269"/>
        </w:numPr>
        <w:spacing w:after="100" w:line="300" w:lineRule="exact"/>
        <w:ind w:left="426"/>
        <w:jc w:val="left"/>
        <w:rPr>
          <w:rFonts w:ascii="Arial" w:eastAsia="Calibri" w:hAnsi="Arial" w:cs="Arial"/>
          <w:sz w:val="24"/>
          <w:szCs w:val="24"/>
        </w:rPr>
      </w:pPr>
      <w:r>
        <w:rPr>
          <w:rFonts w:ascii="Arial" w:eastAsia="Calibri" w:hAnsi="Arial" w:cs="Arial"/>
          <w:sz w:val="24"/>
          <w:szCs w:val="24"/>
        </w:rPr>
        <w:t>Continuer d’offrir des services de référence aux autogestionnaires</w:t>
      </w:r>
    </w:p>
    <w:p w:rsidR="00371DBB" w:rsidRDefault="00371DBB" w:rsidP="00613923">
      <w:pPr>
        <w:numPr>
          <w:ilvl w:val="0"/>
          <w:numId w:val="269"/>
        </w:numPr>
        <w:spacing w:after="100" w:line="300" w:lineRule="exact"/>
        <w:ind w:left="426"/>
        <w:jc w:val="left"/>
        <w:rPr>
          <w:rFonts w:ascii="Arial" w:eastAsia="Calibri" w:hAnsi="Arial" w:cs="Arial"/>
          <w:sz w:val="24"/>
          <w:szCs w:val="24"/>
        </w:rPr>
      </w:pPr>
      <w:r>
        <w:rPr>
          <w:rFonts w:ascii="Arial" w:eastAsia="Calibri" w:hAnsi="Arial" w:cs="Arial"/>
          <w:sz w:val="24"/>
          <w:szCs w:val="24"/>
        </w:rPr>
        <w:t>Maintenir le nombre d’autogestionnaires et de préposés inscrits à la banque</w:t>
      </w:r>
    </w:p>
    <w:p w:rsidR="00371DBB" w:rsidRDefault="00371DBB" w:rsidP="00613923">
      <w:pPr>
        <w:numPr>
          <w:ilvl w:val="0"/>
          <w:numId w:val="269"/>
        </w:numPr>
        <w:spacing w:after="100" w:line="300" w:lineRule="exact"/>
        <w:ind w:left="426"/>
        <w:jc w:val="left"/>
        <w:rPr>
          <w:rFonts w:ascii="Arial" w:eastAsia="Calibri" w:hAnsi="Arial" w:cs="Arial"/>
          <w:sz w:val="24"/>
          <w:szCs w:val="24"/>
        </w:rPr>
      </w:pPr>
      <w:r>
        <w:rPr>
          <w:rFonts w:ascii="Arial" w:eastAsia="Calibri" w:hAnsi="Arial" w:cs="Arial"/>
          <w:sz w:val="24"/>
          <w:szCs w:val="24"/>
        </w:rPr>
        <w:t>Continuer les envois réguliers de la brochure de la banque de préposés aux CLSC et aux centres de réadaptation</w:t>
      </w:r>
    </w:p>
    <w:p w:rsidR="00371DBB" w:rsidRDefault="00371DBB" w:rsidP="00613923">
      <w:pPr>
        <w:numPr>
          <w:ilvl w:val="0"/>
          <w:numId w:val="269"/>
        </w:numPr>
        <w:spacing w:after="100" w:line="300" w:lineRule="exact"/>
        <w:ind w:left="426"/>
        <w:jc w:val="left"/>
        <w:rPr>
          <w:rFonts w:ascii="Arial" w:eastAsia="Calibri" w:hAnsi="Arial" w:cs="Arial"/>
          <w:sz w:val="24"/>
          <w:szCs w:val="24"/>
        </w:rPr>
      </w:pPr>
      <w:r>
        <w:rPr>
          <w:rFonts w:ascii="Arial" w:eastAsia="Calibri" w:hAnsi="Arial" w:cs="Arial"/>
          <w:sz w:val="24"/>
          <w:szCs w:val="24"/>
        </w:rPr>
        <w:t>Renforcer nos liens avec les CSSS</w:t>
      </w:r>
    </w:p>
    <w:p w:rsidR="00371DBB" w:rsidRDefault="00371DBB" w:rsidP="00371DBB">
      <w:pPr>
        <w:pStyle w:val="Sansinterligne"/>
        <w:spacing w:after="100" w:line="300" w:lineRule="exact"/>
        <w:jc w:val="both"/>
        <w:rPr>
          <w:rFonts w:ascii="Arial" w:hAnsi="Arial" w:cs="Arial"/>
          <w:b/>
          <w:sz w:val="24"/>
          <w:szCs w:val="24"/>
        </w:rPr>
      </w:pPr>
    </w:p>
    <w:p w:rsidR="00371DBB" w:rsidRDefault="00371DBB" w:rsidP="00371DBB">
      <w:pPr>
        <w:pStyle w:val="Sansinterligne"/>
        <w:spacing w:after="100" w:line="300" w:lineRule="exact"/>
        <w:jc w:val="both"/>
        <w:rPr>
          <w:rFonts w:ascii="Arial" w:hAnsi="Arial" w:cs="Arial"/>
          <w:b/>
          <w:sz w:val="24"/>
          <w:szCs w:val="24"/>
        </w:rPr>
      </w:pPr>
      <w:r>
        <w:rPr>
          <w:rFonts w:ascii="Arial" w:hAnsi="Arial" w:cs="Arial"/>
          <w:b/>
          <w:sz w:val="24"/>
          <w:szCs w:val="24"/>
        </w:rPr>
        <w:t>Résultats pour l’année 2013-2014 :</w:t>
      </w:r>
    </w:p>
    <w:p w:rsidR="00371DBB" w:rsidRDefault="00371DBB" w:rsidP="00371DBB">
      <w:pPr>
        <w:pStyle w:val="Sansinterligne"/>
        <w:spacing w:after="100" w:line="300" w:lineRule="exact"/>
        <w:ind w:left="66"/>
        <w:jc w:val="both"/>
        <w:rPr>
          <w:rFonts w:ascii="Arial" w:hAnsi="Arial" w:cs="Arial"/>
          <w:b/>
          <w:sz w:val="24"/>
          <w:szCs w:val="24"/>
        </w:rPr>
      </w:pPr>
    </w:p>
    <w:tbl>
      <w:tblPr>
        <w:tblW w:w="8942" w:type="dxa"/>
        <w:jc w:val="center"/>
        <w:tblInd w:w="-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342"/>
        <w:gridCol w:w="1300"/>
        <w:gridCol w:w="1300"/>
      </w:tblGrid>
      <w:tr w:rsidR="00371DBB" w:rsidTr="00371DBB">
        <w:trPr>
          <w:trHeight w:val="567"/>
          <w:jc w:val="center"/>
        </w:trPr>
        <w:tc>
          <w:tcPr>
            <w:tcW w:w="6342" w:type="dxa"/>
            <w:tcBorders>
              <w:top w:val="single" w:sz="4" w:space="0" w:color="auto"/>
              <w:left w:val="single" w:sz="4" w:space="0" w:color="auto"/>
              <w:bottom w:val="single" w:sz="4" w:space="0" w:color="auto"/>
              <w:right w:val="single" w:sz="4" w:space="0" w:color="auto"/>
            </w:tcBorders>
            <w:shd w:val="clear" w:color="auto" w:fill="808080"/>
            <w:noWrap/>
            <w:vAlign w:val="bottom"/>
            <w:hideMark/>
          </w:tcPr>
          <w:p w:rsidR="00371DBB" w:rsidRDefault="00371DBB">
            <w:pPr>
              <w:spacing w:after="100" w:line="300" w:lineRule="exact"/>
              <w:jc w:val="left"/>
              <w:rPr>
                <w:rFonts w:ascii="Calibri" w:eastAsia="Times New Roman" w:hAnsi="Calibri" w:cs="Times New Roman"/>
                <w:color w:val="000000"/>
                <w:lang w:eastAsia="fr-CA"/>
              </w:rPr>
            </w:pPr>
            <w:r>
              <w:rPr>
                <w:rFonts w:ascii="Calibri" w:eastAsia="Times New Roman" w:hAnsi="Calibri" w:cs="Times New Roman"/>
                <w:color w:val="000000"/>
                <w:lang w:eastAsia="fr-CA"/>
              </w:rPr>
              <w:t> </w:t>
            </w:r>
          </w:p>
        </w:tc>
        <w:tc>
          <w:tcPr>
            <w:tcW w:w="1300" w:type="dxa"/>
            <w:tcBorders>
              <w:top w:val="single" w:sz="4" w:space="0" w:color="auto"/>
              <w:left w:val="single" w:sz="4" w:space="0" w:color="auto"/>
              <w:bottom w:val="single" w:sz="4" w:space="0" w:color="auto"/>
              <w:right w:val="single" w:sz="4" w:space="0" w:color="auto"/>
            </w:tcBorders>
            <w:shd w:val="clear" w:color="auto" w:fill="808080"/>
            <w:noWrap/>
            <w:vAlign w:val="center"/>
            <w:hideMark/>
          </w:tcPr>
          <w:p w:rsidR="00371DBB" w:rsidRDefault="00371DBB">
            <w:pPr>
              <w:spacing w:after="100" w:line="300" w:lineRule="exact"/>
              <w:jc w:val="center"/>
              <w:rPr>
                <w:rFonts w:ascii="Arial" w:eastAsia="Times New Roman" w:hAnsi="Arial" w:cs="Arial"/>
                <w:b/>
                <w:bCs/>
                <w:color w:val="000000"/>
                <w:sz w:val="24"/>
                <w:szCs w:val="24"/>
                <w:lang w:eastAsia="fr-CA"/>
              </w:rPr>
            </w:pPr>
            <w:r>
              <w:rPr>
                <w:rFonts w:ascii="Arial" w:eastAsia="Times New Roman" w:hAnsi="Arial" w:cs="Arial"/>
                <w:b/>
                <w:bCs/>
                <w:color w:val="000000"/>
                <w:sz w:val="24"/>
                <w:szCs w:val="24"/>
                <w:lang w:eastAsia="fr-CA"/>
              </w:rPr>
              <w:t>2012-2013</w:t>
            </w:r>
          </w:p>
        </w:tc>
        <w:tc>
          <w:tcPr>
            <w:tcW w:w="1300" w:type="dxa"/>
            <w:tcBorders>
              <w:top w:val="single" w:sz="4" w:space="0" w:color="auto"/>
              <w:left w:val="single" w:sz="4" w:space="0" w:color="auto"/>
              <w:bottom w:val="single" w:sz="4" w:space="0" w:color="auto"/>
              <w:right w:val="single" w:sz="4" w:space="0" w:color="auto"/>
            </w:tcBorders>
            <w:shd w:val="clear" w:color="auto" w:fill="808080"/>
            <w:noWrap/>
            <w:vAlign w:val="center"/>
            <w:hideMark/>
          </w:tcPr>
          <w:p w:rsidR="00371DBB" w:rsidRDefault="00371DBB">
            <w:pPr>
              <w:spacing w:after="100" w:line="300" w:lineRule="exact"/>
              <w:jc w:val="center"/>
              <w:rPr>
                <w:rFonts w:ascii="Arial" w:eastAsia="Times New Roman" w:hAnsi="Arial" w:cs="Arial"/>
                <w:b/>
                <w:bCs/>
                <w:color w:val="000000"/>
                <w:sz w:val="24"/>
                <w:szCs w:val="24"/>
                <w:lang w:eastAsia="fr-CA"/>
              </w:rPr>
            </w:pPr>
            <w:r>
              <w:rPr>
                <w:rFonts w:ascii="Arial" w:eastAsia="Times New Roman" w:hAnsi="Arial" w:cs="Arial"/>
                <w:b/>
                <w:bCs/>
                <w:color w:val="000000"/>
                <w:sz w:val="24"/>
                <w:szCs w:val="24"/>
                <w:lang w:eastAsia="fr-CA"/>
              </w:rPr>
              <w:t>2013-2014</w:t>
            </w:r>
          </w:p>
        </w:tc>
      </w:tr>
      <w:tr w:rsidR="00371DBB" w:rsidTr="00371DBB">
        <w:trPr>
          <w:trHeight w:val="567"/>
          <w:jc w:val="center"/>
        </w:trPr>
        <w:tc>
          <w:tcPr>
            <w:tcW w:w="6342" w:type="dxa"/>
            <w:tcBorders>
              <w:top w:val="single" w:sz="4" w:space="0" w:color="auto"/>
              <w:left w:val="single" w:sz="4" w:space="0" w:color="auto"/>
              <w:bottom w:val="single" w:sz="4" w:space="0" w:color="auto"/>
              <w:right w:val="single" w:sz="4" w:space="0" w:color="auto"/>
            </w:tcBorders>
            <w:noWrap/>
            <w:vAlign w:val="center"/>
            <w:hideMark/>
          </w:tcPr>
          <w:p w:rsidR="00371DBB" w:rsidRDefault="00371DBB">
            <w:pPr>
              <w:spacing w:after="100" w:line="300" w:lineRule="exact"/>
              <w:jc w:val="left"/>
              <w:rPr>
                <w:rFonts w:ascii="Arial" w:eastAsia="Times New Roman" w:hAnsi="Arial" w:cs="Arial"/>
                <w:b/>
                <w:bCs/>
                <w:color w:val="000000"/>
                <w:sz w:val="24"/>
                <w:szCs w:val="24"/>
                <w:lang w:eastAsia="fr-CA"/>
              </w:rPr>
            </w:pPr>
            <w:r>
              <w:rPr>
                <w:rFonts w:ascii="Arial" w:eastAsia="Times New Roman" w:hAnsi="Arial" w:cs="Arial"/>
                <w:b/>
                <w:bCs/>
                <w:color w:val="000000"/>
                <w:sz w:val="24"/>
                <w:szCs w:val="24"/>
                <w:lang w:eastAsia="fr-CA"/>
              </w:rPr>
              <w:t>Nombre d’autogestionnaires inscrits</w:t>
            </w:r>
          </w:p>
        </w:tc>
        <w:tc>
          <w:tcPr>
            <w:tcW w:w="1300" w:type="dxa"/>
            <w:tcBorders>
              <w:top w:val="single" w:sz="4" w:space="0" w:color="auto"/>
              <w:left w:val="single" w:sz="4" w:space="0" w:color="auto"/>
              <w:bottom w:val="single" w:sz="4" w:space="0" w:color="auto"/>
              <w:right w:val="single" w:sz="4" w:space="0" w:color="auto"/>
            </w:tcBorders>
            <w:noWrap/>
            <w:vAlign w:val="center"/>
            <w:hideMark/>
          </w:tcPr>
          <w:p w:rsidR="00371DBB" w:rsidRDefault="00371DBB">
            <w:pPr>
              <w:spacing w:after="100" w:line="300" w:lineRule="exact"/>
              <w:jc w:val="right"/>
              <w:rPr>
                <w:rFonts w:ascii="Arial" w:eastAsia="Times New Roman" w:hAnsi="Arial" w:cs="Arial"/>
                <w:color w:val="000000"/>
                <w:sz w:val="24"/>
                <w:szCs w:val="24"/>
                <w:lang w:eastAsia="fr-CA"/>
              </w:rPr>
            </w:pPr>
            <w:r>
              <w:rPr>
                <w:rFonts w:ascii="Arial" w:eastAsia="Times New Roman" w:hAnsi="Arial" w:cs="Arial"/>
                <w:color w:val="000000"/>
                <w:sz w:val="24"/>
                <w:szCs w:val="24"/>
                <w:lang w:eastAsia="fr-CA"/>
              </w:rPr>
              <w:t>162</w:t>
            </w:r>
          </w:p>
        </w:tc>
        <w:tc>
          <w:tcPr>
            <w:tcW w:w="1300" w:type="dxa"/>
            <w:tcBorders>
              <w:top w:val="single" w:sz="4" w:space="0" w:color="auto"/>
              <w:left w:val="single" w:sz="4" w:space="0" w:color="auto"/>
              <w:bottom w:val="single" w:sz="4" w:space="0" w:color="auto"/>
              <w:right w:val="single" w:sz="4" w:space="0" w:color="auto"/>
            </w:tcBorders>
            <w:noWrap/>
            <w:vAlign w:val="center"/>
            <w:hideMark/>
          </w:tcPr>
          <w:p w:rsidR="00371DBB" w:rsidRDefault="00371DBB">
            <w:pPr>
              <w:spacing w:after="100" w:line="300" w:lineRule="exact"/>
              <w:jc w:val="right"/>
              <w:rPr>
                <w:rFonts w:ascii="Arial" w:eastAsia="Times New Roman" w:hAnsi="Arial" w:cs="Arial"/>
                <w:color w:val="000000"/>
                <w:sz w:val="24"/>
                <w:szCs w:val="24"/>
                <w:lang w:eastAsia="fr-CA"/>
              </w:rPr>
            </w:pPr>
            <w:r>
              <w:rPr>
                <w:rFonts w:ascii="Arial" w:eastAsia="Times New Roman" w:hAnsi="Arial" w:cs="Arial"/>
                <w:color w:val="000000"/>
                <w:sz w:val="24"/>
                <w:szCs w:val="24"/>
                <w:lang w:eastAsia="fr-CA"/>
              </w:rPr>
              <w:t>204</w:t>
            </w:r>
          </w:p>
        </w:tc>
      </w:tr>
      <w:tr w:rsidR="00371DBB" w:rsidTr="00371DBB">
        <w:trPr>
          <w:trHeight w:val="567"/>
          <w:jc w:val="center"/>
        </w:trPr>
        <w:tc>
          <w:tcPr>
            <w:tcW w:w="6342" w:type="dxa"/>
            <w:tcBorders>
              <w:top w:val="single" w:sz="4" w:space="0" w:color="auto"/>
              <w:left w:val="single" w:sz="4" w:space="0" w:color="auto"/>
              <w:bottom w:val="single" w:sz="4" w:space="0" w:color="auto"/>
              <w:right w:val="single" w:sz="4" w:space="0" w:color="auto"/>
            </w:tcBorders>
            <w:noWrap/>
            <w:vAlign w:val="center"/>
            <w:hideMark/>
          </w:tcPr>
          <w:p w:rsidR="00371DBB" w:rsidRDefault="00371DBB">
            <w:pPr>
              <w:spacing w:after="100" w:line="300" w:lineRule="exact"/>
              <w:jc w:val="left"/>
              <w:rPr>
                <w:rFonts w:ascii="Arial" w:eastAsia="Times New Roman" w:hAnsi="Arial" w:cs="Arial"/>
                <w:b/>
                <w:bCs/>
                <w:color w:val="000000"/>
                <w:sz w:val="24"/>
                <w:szCs w:val="24"/>
                <w:lang w:eastAsia="fr-CA"/>
              </w:rPr>
            </w:pPr>
            <w:r>
              <w:rPr>
                <w:rFonts w:ascii="Arial" w:eastAsia="Times New Roman" w:hAnsi="Arial" w:cs="Arial"/>
                <w:b/>
                <w:bCs/>
                <w:color w:val="000000"/>
                <w:sz w:val="24"/>
                <w:szCs w:val="24"/>
                <w:lang w:eastAsia="fr-CA"/>
              </w:rPr>
              <w:t>Nombre de préposés inscrits pour offrir des services</w:t>
            </w:r>
          </w:p>
        </w:tc>
        <w:tc>
          <w:tcPr>
            <w:tcW w:w="1300" w:type="dxa"/>
            <w:tcBorders>
              <w:top w:val="single" w:sz="4" w:space="0" w:color="auto"/>
              <w:left w:val="single" w:sz="4" w:space="0" w:color="auto"/>
              <w:bottom w:val="single" w:sz="4" w:space="0" w:color="auto"/>
              <w:right w:val="single" w:sz="4" w:space="0" w:color="auto"/>
            </w:tcBorders>
            <w:noWrap/>
            <w:vAlign w:val="center"/>
            <w:hideMark/>
          </w:tcPr>
          <w:p w:rsidR="00371DBB" w:rsidRDefault="00371DBB">
            <w:pPr>
              <w:spacing w:after="100" w:line="300" w:lineRule="exact"/>
              <w:jc w:val="right"/>
              <w:rPr>
                <w:rFonts w:ascii="Arial" w:eastAsia="Times New Roman" w:hAnsi="Arial" w:cs="Arial"/>
                <w:color w:val="000000"/>
                <w:sz w:val="24"/>
                <w:szCs w:val="24"/>
                <w:lang w:eastAsia="fr-CA"/>
              </w:rPr>
            </w:pPr>
            <w:r>
              <w:rPr>
                <w:rFonts w:ascii="Arial" w:eastAsia="Times New Roman" w:hAnsi="Arial" w:cs="Arial"/>
                <w:color w:val="000000"/>
                <w:sz w:val="24"/>
                <w:szCs w:val="24"/>
                <w:lang w:eastAsia="fr-CA"/>
              </w:rPr>
              <w:t>32</w:t>
            </w:r>
          </w:p>
        </w:tc>
        <w:tc>
          <w:tcPr>
            <w:tcW w:w="1300" w:type="dxa"/>
            <w:tcBorders>
              <w:top w:val="single" w:sz="4" w:space="0" w:color="auto"/>
              <w:left w:val="single" w:sz="4" w:space="0" w:color="auto"/>
              <w:bottom w:val="single" w:sz="4" w:space="0" w:color="auto"/>
              <w:right w:val="single" w:sz="4" w:space="0" w:color="auto"/>
            </w:tcBorders>
            <w:noWrap/>
            <w:vAlign w:val="center"/>
            <w:hideMark/>
          </w:tcPr>
          <w:p w:rsidR="00371DBB" w:rsidRDefault="00371DBB">
            <w:pPr>
              <w:spacing w:after="100" w:line="300" w:lineRule="exact"/>
              <w:jc w:val="right"/>
              <w:rPr>
                <w:rFonts w:ascii="Arial" w:eastAsia="Times New Roman" w:hAnsi="Arial" w:cs="Arial"/>
                <w:color w:val="000000"/>
                <w:sz w:val="24"/>
                <w:szCs w:val="24"/>
                <w:lang w:eastAsia="fr-CA"/>
              </w:rPr>
            </w:pPr>
            <w:r>
              <w:rPr>
                <w:rFonts w:ascii="Arial" w:eastAsia="Times New Roman" w:hAnsi="Arial" w:cs="Arial"/>
                <w:color w:val="000000"/>
                <w:sz w:val="24"/>
                <w:szCs w:val="24"/>
                <w:lang w:eastAsia="fr-CA"/>
              </w:rPr>
              <w:t>37</w:t>
            </w:r>
          </w:p>
        </w:tc>
      </w:tr>
      <w:tr w:rsidR="00371DBB" w:rsidTr="00371DBB">
        <w:trPr>
          <w:trHeight w:val="567"/>
          <w:jc w:val="center"/>
        </w:trPr>
        <w:tc>
          <w:tcPr>
            <w:tcW w:w="6342" w:type="dxa"/>
            <w:tcBorders>
              <w:top w:val="single" w:sz="4" w:space="0" w:color="auto"/>
              <w:left w:val="single" w:sz="4" w:space="0" w:color="auto"/>
              <w:bottom w:val="single" w:sz="4" w:space="0" w:color="auto"/>
              <w:right w:val="single" w:sz="4" w:space="0" w:color="auto"/>
            </w:tcBorders>
            <w:noWrap/>
            <w:vAlign w:val="center"/>
            <w:hideMark/>
          </w:tcPr>
          <w:p w:rsidR="00371DBB" w:rsidRDefault="00371DBB">
            <w:pPr>
              <w:spacing w:after="100" w:line="300" w:lineRule="exact"/>
              <w:jc w:val="left"/>
              <w:rPr>
                <w:rFonts w:ascii="Arial" w:eastAsia="Times New Roman" w:hAnsi="Arial" w:cs="Arial"/>
                <w:b/>
                <w:bCs/>
                <w:color w:val="000000"/>
                <w:sz w:val="24"/>
                <w:szCs w:val="24"/>
                <w:lang w:eastAsia="fr-CA"/>
              </w:rPr>
            </w:pPr>
            <w:r>
              <w:rPr>
                <w:rFonts w:ascii="Arial" w:eastAsia="Times New Roman" w:hAnsi="Arial" w:cs="Arial"/>
                <w:b/>
                <w:bCs/>
                <w:color w:val="000000"/>
                <w:sz w:val="24"/>
                <w:szCs w:val="24"/>
                <w:lang w:eastAsia="fr-CA"/>
              </w:rPr>
              <w:t>Appels d’autogestionnaires reçus</w:t>
            </w:r>
          </w:p>
        </w:tc>
        <w:tc>
          <w:tcPr>
            <w:tcW w:w="1300" w:type="dxa"/>
            <w:tcBorders>
              <w:top w:val="single" w:sz="4" w:space="0" w:color="auto"/>
              <w:left w:val="single" w:sz="4" w:space="0" w:color="auto"/>
              <w:bottom w:val="single" w:sz="4" w:space="0" w:color="auto"/>
              <w:right w:val="single" w:sz="4" w:space="0" w:color="auto"/>
            </w:tcBorders>
            <w:noWrap/>
            <w:vAlign w:val="center"/>
            <w:hideMark/>
          </w:tcPr>
          <w:p w:rsidR="00371DBB" w:rsidRDefault="00371DBB">
            <w:pPr>
              <w:spacing w:after="100" w:line="300" w:lineRule="exact"/>
              <w:jc w:val="right"/>
              <w:rPr>
                <w:rFonts w:ascii="Arial" w:eastAsia="Times New Roman" w:hAnsi="Arial" w:cs="Arial"/>
                <w:color w:val="000000"/>
                <w:sz w:val="24"/>
                <w:szCs w:val="24"/>
                <w:lang w:eastAsia="fr-CA"/>
              </w:rPr>
            </w:pPr>
            <w:r>
              <w:rPr>
                <w:rFonts w:ascii="Arial" w:eastAsia="Times New Roman" w:hAnsi="Arial" w:cs="Arial"/>
                <w:color w:val="000000"/>
                <w:sz w:val="24"/>
                <w:szCs w:val="24"/>
                <w:lang w:eastAsia="fr-CA"/>
              </w:rPr>
              <w:t>132</w:t>
            </w:r>
          </w:p>
        </w:tc>
        <w:tc>
          <w:tcPr>
            <w:tcW w:w="1300" w:type="dxa"/>
            <w:tcBorders>
              <w:top w:val="single" w:sz="4" w:space="0" w:color="auto"/>
              <w:left w:val="single" w:sz="4" w:space="0" w:color="auto"/>
              <w:bottom w:val="single" w:sz="4" w:space="0" w:color="auto"/>
              <w:right w:val="single" w:sz="4" w:space="0" w:color="auto"/>
            </w:tcBorders>
            <w:noWrap/>
            <w:vAlign w:val="center"/>
            <w:hideMark/>
          </w:tcPr>
          <w:p w:rsidR="00371DBB" w:rsidRDefault="00371DBB">
            <w:pPr>
              <w:spacing w:after="100" w:line="300" w:lineRule="exact"/>
              <w:jc w:val="right"/>
              <w:rPr>
                <w:rFonts w:ascii="Arial" w:eastAsia="Times New Roman" w:hAnsi="Arial" w:cs="Arial"/>
                <w:color w:val="000000"/>
                <w:sz w:val="24"/>
                <w:szCs w:val="24"/>
                <w:lang w:eastAsia="fr-CA"/>
              </w:rPr>
            </w:pPr>
            <w:r>
              <w:rPr>
                <w:rFonts w:ascii="Arial" w:eastAsia="Times New Roman" w:hAnsi="Arial" w:cs="Arial"/>
                <w:color w:val="000000"/>
                <w:sz w:val="24"/>
                <w:szCs w:val="24"/>
                <w:lang w:eastAsia="fr-CA"/>
              </w:rPr>
              <w:t>176</w:t>
            </w:r>
          </w:p>
        </w:tc>
      </w:tr>
      <w:tr w:rsidR="00371DBB" w:rsidTr="00371DBB">
        <w:trPr>
          <w:trHeight w:val="567"/>
          <w:jc w:val="center"/>
        </w:trPr>
        <w:tc>
          <w:tcPr>
            <w:tcW w:w="6342" w:type="dxa"/>
            <w:tcBorders>
              <w:top w:val="single" w:sz="4" w:space="0" w:color="auto"/>
              <w:left w:val="single" w:sz="4" w:space="0" w:color="auto"/>
              <w:bottom w:val="single" w:sz="4" w:space="0" w:color="auto"/>
              <w:right w:val="single" w:sz="4" w:space="0" w:color="auto"/>
            </w:tcBorders>
            <w:noWrap/>
            <w:vAlign w:val="center"/>
            <w:hideMark/>
          </w:tcPr>
          <w:p w:rsidR="00371DBB" w:rsidRDefault="00371DBB">
            <w:pPr>
              <w:spacing w:after="100" w:line="300" w:lineRule="exact"/>
              <w:jc w:val="left"/>
              <w:rPr>
                <w:rFonts w:ascii="Arial" w:eastAsia="Times New Roman" w:hAnsi="Arial" w:cs="Arial"/>
                <w:b/>
                <w:bCs/>
                <w:color w:val="000000"/>
                <w:sz w:val="24"/>
                <w:szCs w:val="24"/>
                <w:lang w:eastAsia="fr-CA"/>
              </w:rPr>
            </w:pPr>
            <w:r>
              <w:rPr>
                <w:rFonts w:ascii="Arial" w:eastAsia="Times New Roman" w:hAnsi="Arial" w:cs="Arial"/>
                <w:b/>
                <w:bCs/>
                <w:color w:val="000000"/>
                <w:sz w:val="24"/>
                <w:szCs w:val="24"/>
                <w:lang w:eastAsia="fr-CA"/>
              </w:rPr>
              <w:t>Appels de préposé-e-s reçus</w:t>
            </w:r>
          </w:p>
        </w:tc>
        <w:tc>
          <w:tcPr>
            <w:tcW w:w="1300" w:type="dxa"/>
            <w:tcBorders>
              <w:top w:val="single" w:sz="4" w:space="0" w:color="auto"/>
              <w:left w:val="single" w:sz="4" w:space="0" w:color="auto"/>
              <w:bottom w:val="single" w:sz="4" w:space="0" w:color="auto"/>
              <w:right w:val="single" w:sz="4" w:space="0" w:color="auto"/>
            </w:tcBorders>
            <w:noWrap/>
            <w:vAlign w:val="center"/>
            <w:hideMark/>
          </w:tcPr>
          <w:p w:rsidR="00371DBB" w:rsidRDefault="00371DBB">
            <w:pPr>
              <w:spacing w:after="100" w:line="300" w:lineRule="exact"/>
              <w:jc w:val="right"/>
              <w:rPr>
                <w:rFonts w:ascii="Arial" w:eastAsia="Times New Roman" w:hAnsi="Arial" w:cs="Arial"/>
                <w:color w:val="000000"/>
                <w:sz w:val="24"/>
                <w:szCs w:val="24"/>
                <w:lang w:eastAsia="fr-CA"/>
              </w:rPr>
            </w:pPr>
            <w:r>
              <w:rPr>
                <w:rFonts w:ascii="Arial" w:eastAsia="Times New Roman" w:hAnsi="Arial" w:cs="Arial"/>
                <w:color w:val="000000"/>
                <w:sz w:val="24"/>
                <w:szCs w:val="24"/>
                <w:lang w:eastAsia="fr-CA"/>
              </w:rPr>
              <w:t>371</w:t>
            </w:r>
          </w:p>
        </w:tc>
        <w:tc>
          <w:tcPr>
            <w:tcW w:w="1300" w:type="dxa"/>
            <w:tcBorders>
              <w:top w:val="single" w:sz="4" w:space="0" w:color="auto"/>
              <w:left w:val="single" w:sz="4" w:space="0" w:color="auto"/>
              <w:bottom w:val="single" w:sz="4" w:space="0" w:color="auto"/>
              <w:right w:val="single" w:sz="4" w:space="0" w:color="auto"/>
            </w:tcBorders>
            <w:noWrap/>
            <w:vAlign w:val="center"/>
            <w:hideMark/>
          </w:tcPr>
          <w:p w:rsidR="00371DBB" w:rsidRDefault="00371DBB">
            <w:pPr>
              <w:spacing w:after="100" w:line="300" w:lineRule="exact"/>
              <w:jc w:val="right"/>
              <w:rPr>
                <w:rFonts w:ascii="Arial" w:eastAsia="Times New Roman" w:hAnsi="Arial" w:cs="Arial"/>
                <w:color w:val="000000"/>
                <w:sz w:val="24"/>
                <w:szCs w:val="24"/>
                <w:lang w:eastAsia="fr-CA"/>
              </w:rPr>
            </w:pPr>
            <w:r>
              <w:rPr>
                <w:rFonts w:ascii="Arial" w:eastAsia="Times New Roman" w:hAnsi="Arial" w:cs="Arial"/>
                <w:color w:val="000000"/>
                <w:sz w:val="24"/>
                <w:szCs w:val="24"/>
                <w:lang w:eastAsia="fr-CA"/>
              </w:rPr>
              <w:t>203</w:t>
            </w:r>
          </w:p>
        </w:tc>
      </w:tr>
      <w:tr w:rsidR="00371DBB" w:rsidTr="00371DBB">
        <w:trPr>
          <w:trHeight w:val="567"/>
          <w:jc w:val="center"/>
        </w:trPr>
        <w:tc>
          <w:tcPr>
            <w:tcW w:w="6342" w:type="dxa"/>
            <w:tcBorders>
              <w:top w:val="single" w:sz="4" w:space="0" w:color="auto"/>
              <w:left w:val="single" w:sz="4" w:space="0" w:color="auto"/>
              <w:bottom w:val="single" w:sz="4" w:space="0" w:color="auto"/>
              <w:right w:val="single" w:sz="4" w:space="0" w:color="auto"/>
            </w:tcBorders>
            <w:noWrap/>
            <w:vAlign w:val="center"/>
            <w:hideMark/>
          </w:tcPr>
          <w:p w:rsidR="00371DBB" w:rsidRDefault="00371DBB">
            <w:pPr>
              <w:spacing w:after="100" w:line="300" w:lineRule="exact"/>
              <w:jc w:val="left"/>
              <w:rPr>
                <w:rFonts w:ascii="Arial" w:eastAsia="Times New Roman" w:hAnsi="Arial" w:cs="Arial"/>
                <w:b/>
                <w:bCs/>
                <w:color w:val="000000"/>
                <w:sz w:val="24"/>
                <w:szCs w:val="24"/>
                <w:lang w:eastAsia="fr-CA"/>
              </w:rPr>
            </w:pPr>
            <w:r>
              <w:rPr>
                <w:rFonts w:ascii="Arial" w:eastAsia="Times New Roman" w:hAnsi="Arial" w:cs="Arial"/>
                <w:b/>
                <w:bCs/>
                <w:color w:val="000000"/>
                <w:sz w:val="24"/>
                <w:szCs w:val="24"/>
                <w:lang w:eastAsia="fr-CA"/>
              </w:rPr>
              <w:t>Appels de CLSC reçus</w:t>
            </w:r>
          </w:p>
        </w:tc>
        <w:tc>
          <w:tcPr>
            <w:tcW w:w="1300" w:type="dxa"/>
            <w:tcBorders>
              <w:top w:val="single" w:sz="4" w:space="0" w:color="auto"/>
              <w:left w:val="single" w:sz="4" w:space="0" w:color="auto"/>
              <w:bottom w:val="single" w:sz="4" w:space="0" w:color="auto"/>
              <w:right w:val="single" w:sz="4" w:space="0" w:color="auto"/>
            </w:tcBorders>
            <w:noWrap/>
            <w:vAlign w:val="center"/>
            <w:hideMark/>
          </w:tcPr>
          <w:p w:rsidR="00371DBB" w:rsidRDefault="00371DBB">
            <w:pPr>
              <w:spacing w:after="100" w:line="300" w:lineRule="exact"/>
              <w:jc w:val="right"/>
              <w:rPr>
                <w:rFonts w:ascii="Arial" w:eastAsia="Times New Roman" w:hAnsi="Arial" w:cs="Arial"/>
                <w:color w:val="000000"/>
                <w:sz w:val="24"/>
                <w:szCs w:val="24"/>
                <w:lang w:eastAsia="fr-CA"/>
              </w:rPr>
            </w:pPr>
            <w:r>
              <w:rPr>
                <w:rFonts w:ascii="Arial" w:eastAsia="Times New Roman" w:hAnsi="Arial" w:cs="Arial"/>
                <w:color w:val="000000"/>
                <w:sz w:val="24"/>
                <w:szCs w:val="24"/>
                <w:lang w:eastAsia="fr-CA"/>
              </w:rPr>
              <w:t>130</w:t>
            </w:r>
          </w:p>
        </w:tc>
        <w:tc>
          <w:tcPr>
            <w:tcW w:w="1300" w:type="dxa"/>
            <w:tcBorders>
              <w:top w:val="single" w:sz="4" w:space="0" w:color="auto"/>
              <w:left w:val="single" w:sz="4" w:space="0" w:color="auto"/>
              <w:bottom w:val="single" w:sz="4" w:space="0" w:color="auto"/>
              <w:right w:val="single" w:sz="4" w:space="0" w:color="auto"/>
            </w:tcBorders>
            <w:noWrap/>
            <w:vAlign w:val="center"/>
            <w:hideMark/>
          </w:tcPr>
          <w:p w:rsidR="00371DBB" w:rsidRDefault="00371DBB">
            <w:pPr>
              <w:spacing w:after="100" w:line="300" w:lineRule="exact"/>
              <w:jc w:val="right"/>
              <w:rPr>
                <w:rFonts w:ascii="Arial" w:eastAsia="Times New Roman" w:hAnsi="Arial" w:cs="Arial"/>
                <w:color w:val="000000"/>
                <w:sz w:val="24"/>
                <w:szCs w:val="24"/>
                <w:lang w:eastAsia="fr-CA"/>
              </w:rPr>
            </w:pPr>
            <w:r>
              <w:rPr>
                <w:rFonts w:ascii="Arial" w:eastAsia="Times New Roman" w:hAnsi="Arial" w:cs="Arial"/>
                <w:color w:val="000000"/>
                <w:sz w:val="24"/>
                <w:szCs w:val="24"/>
                <w:lang w:eastAsia="fr-CA"/>
              </w:rPr>
              <w:t>63</w:t>
            </w:r>
          </w:p>
        </w:tc>
      </w:tr>
      <w:tr w:rsidR="00371DBB" w:rsidTr="00371DBB">
        <w:trPr>
          <w:trHeight w:val="567"/>
          <w:jc w:val="center"/>
        </w:trPr>
        <w:tc>
          <w:tcPr>
            <w:tcW w:w="6342" w:type="dxa"/>
            <w:tcBorders>
              <w:top w:val="single" w:sz="4" w:space="0" w:color="auto"/>
              <w:left w:val="single" w:sz="4" w:space="0" w:color="auto"/>
              <w:bottom w:val="single" w:sz="4" w:space="0" w:color="auto"/>
              <w:right w:val="single" w:sz="4" w:space="0" w:color="auto"/>
            </w:tcBorders>
            <w:noWrap/>
            <w:vAlign w:val="center"/>
            <w:hideMark/>
          </w:tcPr>
          <w:p w:rsidR="00371DBB" w:rsidRDefault="00371DBB">
            <w:pPr>
              <w:spacing w:after="100" w:line="300" w:lineRule="exact"/>
              <w:jc w:val="left"/>
              <w:rPr>
                <w:rFonts w:ascii="Arial" w:eastAsia="Times New Roman" w:hAnsi="Arial" w:cs="Arial"/>
                <w:b/>
                <w:bCs/>
                <w:color w:val="000000"/>
                <w:sz w:val="24"/>
                <w:szCs w:val="24"/>
                <w:lang w:eastAsia="fr-CA"/>
              </w:rPr>
            </w:pPr>
            <w:r>
              <w:rPr>
                <w:rFonts w:ascii="Arial" w:eastAsia="Times New Roman" w:hAnsi="Arial" w:cs="Arial"/>
                <w:b/>
                <w:bCs/>
                <w:color w:val="000000"/>
                <w:sz w:val="24"/>
                <w:szCs w:val="24"/>
                <w:lang w:eastAsia="fr-CA"/>
              </w:rPr>
              <w:t>Nombre total d’appels reçus</w:t>
            </w:r>
          </w:p>
        </w:tc>
        <w:tc>
          <w:tcPr>
            <w:tcW w:w="1300" w:type="dxa"/>
            <w:tcBorders>
              <w:top w:val="single" w:sz="4" w:space="0" w:color="auto"/>
              <w:left w:val="single" w:sz="4" w:space="0" w:color="auto"/>
              <w:bottom w:val="single" w:sz="4" w:space="0" w:color="auto"/>
              <w:right w:val="single" w:sz="4" w:space="0" w:color="auto"/>
            </w:tcBorders>
            <w:noWrap/>
            <w:vAlign w:val="center"/>
            <w:hideMark/>
          </w:tcPr>
          <w:p w:rsidR="00371DBB" w:rsidRDefault="00371DBB">
            <w:pPr>
              <w:spacing w:after="100" w:line="300" w:lineRule="exact"/>
              <w:jc w:val="right"/>
              <w:rPr>
                <w:rFonts w:ascii="Arial" w:eastAsia="Times New Roman" w:hAnsi="Arial" w:cs="Arial"/>
                <w:color w:val="000000"/>
                <w:sz w:val="24"/>
                <w:szCs w:val="24"/>
                <w:lang w:eastAsia="fr-CA"/>
              </w:rPr>
            </w:pPr>
            <w:r>
              <w:rPr>
                <w:rFonts w:ascii="Arial" w:eastAsia="Times New Roman" w:hAnsi="Arial" w:cs="Arial"/>
                <w:color w:val="000000"/>
                <w:sz w:val="24"/>
                <w:szCs w:val="24"/>
                <w:lang w:eastAsia="fr-CA"/>
              </w:rPr>
              <w:t>833</w:t>
            </w:r>
          </w:p>
        </w:tc>
        <w:tc>
          <w:tcPr>
            <w:tcW w:w="1300" w:type="dxa"/>
            <w:tcBorders>
              <w:top w:val="single" w:sz="4" w:space="0" w:color="auto"/>
              <w:left w:val="single" w:sz="4" w:space="0" w:color="auto"/>
              <w:bottom w:val="single" w:sz="4" w:space="0" w:color="auto"/>
              <w:right w:val="single" w:sz="4" w:space="0" w:color="auto"/>
            </w:tcBorders>
            <w:noWrap/>
            <w:vAlign w:val="center"/>
            <w:hideMark/>
          </w:tcPr>
          <w:p w:rsidR="00371DBB" w:rsidRDefault="00371DBB">
            <w:pPr>
              <w:spacing w:after="100" w:line="300" w:lineRule="exact"/>
              <w:jc w:val="right"/>
              <w:rPr>
                <w:rFonts w:ascii="Arial" w:eastAsia="Times New Roman" w:hAnsi="Arial" w:cs="Arial"/>
                <w:color w:val="000000"/>
                <w:sz w:val="24"/>
                <w:szCs w:val="24"/>
                <w:lang w:eastAsia="fr-CA"/>
              </w:rPr>
            </w:pPr>
            <w:r>
              <w:rPr>
                <w:rFonts w:ascii="Arial" w:eastAsia="Times New Roman" w:hAnsi="Arial" w:cs="Arial"/>
                <w:color w:val="000000"/>
                <w:sz w:val="24"/>
                <w:szCs w:val="24"/>
                <w:lang w:eastAsia="fr-CA"/>
              </w:rPr>
              <w:t>442</w:t>
            </w:r>
          </w:p>
        </w:tc>
      </w:tr>
    </w:tbl>
    <w:p w:rsidR="00371DBB" w:rsidRDefault="00371DBB" w:rsidP="00371DBB">
      <w:pPr>
        <w:pStyle w:val="Sansinterligne"/>
        <w:spacing w:after="100" w:line="300" w:lineRule="exact"/>
        <w:jc w:val="both"/>
        <w:rPr>
          <w:rFonts w:ascii="Arial" w:hAnsi="Arial" w:cs="Arial"/>
          <w:b/>
          <w:sz w:val="24"/>
          <w:szCs w:val="24"/>
        </w:rPr>
      </w:pPr>
    </w:p>
    <w:p w:rsidR="00371DBB" w:rsidRDefault="00371DBB" w:rsidP="00371DBB">
      <w:pPr>
        <w:pStyle w:val="Sansinterligne"/>
        <w:spacing w:after="100" w:line="300" w:lineRule="exact"/>
        <w:jc w:val="both"/>
        <w:rPr>
          <w:rFonts w:ascii="Arial" w:hAnsi="Arial" w:cs="Arial"/>
          <w:b/>
          <w:sz w:val="24"/>
          <w:szCs w:val="24"/>
        </w:rPr>
      </w:pPr>
      <w:r>
        <w:rPr>
          <w:rFonts w:ascii="Arial" w:hAnsi="Arial" w:cs="Arial"/>
          <w:b/>
          <w:sz w:val="24"/>
          <w:szCs w:val="24"/>
        </w:rPr>
        <w:t>Sous-objectifs pour l’année 2014-2015 :</w:t>
      </w:r>
    </w:p>
    <w:p w:rsidR="00371DBB" w:rsidRDefault="00371DBB" w:rsidP="00613923">
      <w:pPr>
        <w:pStyle w:val="Sansinterligne"/>
        <w:numPr>
          <w:ilvl w:val="0"/>
          <w:numId w:val="269"/>
        </w:numPr>
        <w:spacing w:after="100" w:line="300" w:lineRule="exact"/>
        <w:ind w:left="426"/>
        <w:jc w:val="both"/>
        <w:rPr>
          <w:rFonts w:ascii="Arial" w:hAnsi="Arial" w:cs="Arial"/>
          <w:sz w:val="24"/>
          <w:szCs w:val="24"/>
        </w:rPr>
      </w:pPr>
      <w:r>
        <w:rPr>
          <w:rFonts w:ascii="Arial" w:hAnsi="Arial" w:cs="Arial"/>
          <w:sz w:val="24"/>
          <w:szCs w:val="24"/>
        </w:rPr>
        <w:t>Continuer d’offrir des services de référence aux autogestionnaires</w:t>
      </w:r>
    </w:p>
    <w:p w:rsidR="00371DBB" w:rsidRDefault="00371DBB" w:rsidP="00613923">
      <w:pPr>
        <w:pStyle w:val="Sansinterligne"/>
        <w:numPr>
          <w:ilvl w:val="0"/>
          <w:numId w:val="269"/>
        </w:numPr>
        <w:spacing w:after="100" w:line="300" w:lineRule="exact"/>
        <w:ind w:left="426"/>
        <w:jc w:val="both"/>
        <w:rPr>
          <w:rFonts w:ascii="Arial" w:hAnsi="Arial" w:cs="Arial"/>
          <w:sz w:val="24"/>
          <w:szCs w:val="24"/>
        </w:rPr>
      </w:pPr>
      <w:r>
        <w:rPr>
          <w:rFonts w:ascii="Arial" w:hAnsi="Arial" w:cs="Arial"/>
          <w:sz w:val="24"/>
          <w:szCs w:val="24"/>
        </w:rPr>
        <w:t>S’assurer de la bonne transmission de l’information aux autogestionnaires et aux préposé-e-s (courriel, site internet, journaux de quartier, etc.)</w:t>
      </w:r>
    </w:p>
    <w:p w:rsidR="00371DBB" w:rsidRDefault="00371DBB" w:rsidP="00613923">
      <w:pPr>
        <w:pStyle w:val="Sansinterligne"/>
        <w:numPr>
          <w:ilvl w:val="0"/>
          <w:numId w:val="269"/>
        </w:numPr>
        <w:spacing w:after="100" w:line="300" w:lineRule="exact"/>
        <w:ind w:left="426"/>
        <w:jc w:val="both"/>
        <w:rPr>
          <w:rFonts w:ascii="Arial" w:hAnsi="Arial" w:cs="Arial"/>
          <w:sz w:val="24"/>
          <w:szCs w:val="24"/>
        </w:rPr>
      </w:pPr>
      <w:r>
        <w:rPr>
          <w:rFonts w:ascii="Arial" w:hAnsi="Arial" w:cs="Arial"/>
          <w:sz w:val="24"/>
          <w:szCs w:val="24"/>
        </w:rPr>
        <w:t xml:space="preserve">Continuer les envois réguliers de la brochure de la banque de préposé-e-s aux CLSC et aux centres de réadaptation </w:t>
      </w:r>
    </w:p>
    <w:p w:rsidR="00371DBB" w:rsidRDefault="00371DBB" w:rsidP="00613923">
      <w:pPr>
        <w:pStyle w:val="Sansinterligne"/>
        <w:numPr>
          <w:ilvl w:val="0"/>
          <w:numId w:val="269"/>
        </w:numPr>
        <w:spacing w:after="100" w:line="300" w:lineRule="exact"/>
        <w:ind w:left="426"/>
        <w:jc w:val="both"/>
        <w:rPr>
          <w:rFonts w:ascii="Arial" w:hAnsi="Arial" w:cs="Arial"/>
          <w:sz w:val="24"/>
          <w:szCs w:val="24"/>
        </w:rPr>
      </w:pPr>
      <w:r>
        <w:rPr>
          <w:rFonts w:ascii="Arial" w:hAnsi="Arial" w:cs="Arial"/>
          <w:sz w:val="24"/>
          <w:szCs w:val="24"/>
        </w:rPr>
        <w:t>Renforcer nos liens avec les CSSS</w:t>
      </w:r>
    </w:p>
    <w:p w:rsidR="00371DBB" w:rsidRDefault="00371DBB" w:rsidP="00613923">
      <w:pPr>
        <w:pStyle w:val="Sansinterligne"/>
        <w:numPr>
          <w:ilvl w:val="0"/>
          <w:numId w:val="269"/>
        </w:numPr>
        <w:spacing w:after="100" w:line="300" w:lineRule="exact"/>
        <w:ind w:left="426"/>
        <w:jc w:val="both"/>
        <w:rPr>
          <w:rFonts w:ascii="Arial" w:hAnsi="Arial" w:cs="Arial"/>
          <w:sz w:val="24"/>
          <w:szCs w:val="24"/>
        </w:rPr>
      </w:pPr>
      <w:r>
        <w:rPr>
          <w:rFonts w:ascii="Arial" w:hAnsi="Arial" w:cs="Arial"/>
          <w:sz w:val="24"/>
          <w:szCs w:val="24"/>
        </w:rPr>
        <w:t>Recevoir la formation d’un employé de la Commission des normes du travail pour les prochains ateliers sur la gestion du personnel</w:t>
      </w:r>
    </w:p>
    <w:p w:rsidR="00371DBB" w:rsidRDefault="00371DBB" w:rsidP="00613923">
      <w:pPr>
        <w:pStyle w:val="Sansinterligne"/>
        <w:numPr>
          <w:ilvl w:val="0"/>
          <w:numId w:val="269"/>
        </w:numPr>
        <w:spacing w:after="100" w:line="300" w:lineRule="exact"/>
        <w:ind w:left="426"/>
        <w:jc w:val="both"/>
        <w:rPr>
          <w:rFonts w:ascii="Arial" w:hAnsi="Arial" w:cs="Arial"/>
          <w:sz w:val="24"/>
          <w:szCs w:val="24"/>
        </w:rPr>
      </w:pPr>
      <w:r>
        <w:rPr>
          <w:rFonts w:ascii="Arial" w:hAnsi="Arial" w:cs="Arial"/>
          <w:sz w:val="24"/>
          <w:szCs w:val="24"/>
        </w:rPr>
        <w:t>Informer nos membres des démarches que nous effectuons et de l’évolution des dossiers reliés à la banque, par l’entremise de notre bulletin, de l’infolettre et des réseaux sociaux</w:t>
      </w:r>
    </w:p>
    <w:p w:rsidR="00371DBB" w:rsidRDefault="00371DBB" w:rsidP="00371DBB">
      <w:pPr>
        <w:pStyle w:val="Sansinterligne"/>
        <w:spacing w:after="100" w:line="300" w:lineRule="exact"/>
        <w:jc w:val="both"/>
        <w:rPr>
          <w:rFonts w:ascii="Arial" w:hAnsi="Arial" w:cs="Arial"/>
          <w:sz w:val="24"/>
          <w:szCs w:val="24"/>
        </w:rPr>
      </w:pPr>
    </w:p>
    <w:p w:rsidR="00371DBB" w:rsidRDefault="00371DBB" w:rsidP="00371DBB">
      <w:pPr>
        <w:pStyle w:val="Sansinterligne"/>
        <w:spacing w:after="100" w:line="300" w:lineRule="exact"/>
        <w:jc w:val="both"/>
        <w:rPr>
          <w:rFonts w:ascii="Arial" w:hAnsi="Arial" w:cs="Arial"/>
          <w:sz w:val="24"/>
          <w:szCs w:val="24"/>
        </w:rPr>
      </w:pPr>
    </w:p>
    <w:p w:rsidR="00371DBB" w:rsidRDefault="00371DBB" w:rsidP="00371DBB">
      <w:pPr>
        <w:shd w:val="clear" w:color="auto" w:fill="1F497D"/>
        <w:spacing w:after="100" w:line="300" w:lineRule="exact"/>
        <w:rPr>
          <w:rFonts w:ascii="Arial" w:hAnsi="Arial" w:cs="Arial"/>
          <w:b/>
          <w:smallCaps/>
          <w:color w:val="FFFFFF"/>
          <w:sz w:val="24"/>
          <w:szCs w:val="24"/>
        </w:rPr>
      </w:pPr>
      <w:r>
        <w:rPr>
          <w:rFonts w:ascii="Arial" w:hAnsi="Arial" w:cs="Arial"/>
          <w:b/>
          <w:smallCaps/>
          <w:color w:val="FFFFFF"/>
          <w:sz w:val="24"/>
          <w:szCs w:val="24"/>
        </w:rPr>
        <w:lastRenderedPageBreak/>
        <w:t>Banque de préposé-e-s – plan de développement (nouveau dossier)</w:t>
      </w:r>
    </w:p>
    <w:p w:rsidR="00371DBB" w:rsidRDefault="00371DBB" w:rsidP="00371DBB">
      <w:pPr>
        <w:pStyle w:val="Sansinterligne"/>
        <w:spacing w:after="100" w:line="300" w:lineRule="exact"/>
        <w:jc w:val="both"/>
        <w:rPr>
          <w:rFonts w:ascii="Arial" w:hAnsi="Arial" w:cs="Arial"/>
          <w:sz w:val="24"/>
          <w:szCs w:val="24"/>
        </w:rPr>
      </w:pPr>
    </w:p>
    <w:p w:rsidR="00371DBB" w:rsidRDefault="00371DBB" w:rsidP="00371DBB">
      <w:pPr>
        <w:pStyle w:val="Sansinterligne"/>
        <w:spacing w:after="100" w:line="300" w:lineRule="exact"/>
        <w:jc w:val="both"/>
        <w:rPr>
          <w:rFonts w:ascii="Arial" w:hAnsi="Arial" w:cs="Arial"/>
          <w:b/>
          <w:sz w:val="24"/>
          <w:szCs w:val="24"/>
        </w:rPr>
      </w:pPr>
      <w:r>
        <w:rPr>
          <w:rFonts w:ascii="Arial" w:hAnsi="Arial" w:cs="Arial"/>
          <w:b/>
          <w:sz w:val="24"/>
          <w:szCs w:val="24"/>
        </w:rPr>
        <w:t>Sous-objectifs à long-terme :</w:t>
      </w:r>
    </w:p>
    <w:p w:rsidR="00371DBB" w:rsidRDefault="00371DBB" w:rsidP="00613923">
      <w:pPr>
        <w:pStyle w:val="Sansinterligne"/>
        <w:numPr>
          <w:ilvl w:val="0"/>
          <w:numId w:val="270"/>
        </w:numPr>
        <w:spacing w:after="100" w:line="300" w:lineRule="exact"/>
        <w:ind w:left="426"/>
        <w:jc w:val="both"/>
        <w:rPr>
          <w:rFonts w:ascii="Arial" w:hAnsi="Arial" w:cs="Arial"/>
          <w:sz w:val="24"/>
          <w:szCs w:val="24"/>
        </w:rPr>
      </w:pPr>
      <w:r>
        <w:rPr>
          <w:rFonts w:ascii="Arial" w:hAnsi="Arial" w:cs="Arial"/>
          <w:sz w:val="24"/>
          <w:szCs w:val="24"/>
        </w:rPr>
        <w:t xml:space="preserve">Améliorer le service de la banque de préposé-e-s </w:t>
      </w:r>
    </w:p>
    <w:p w:rsidR="00371DBB" w:rsidRDefault="00371DBB" w:rsidP="00613923">
      <w:pPr>
        <w:pStyle w:val="Sansinterligne"/>
        <w:numPr>
          <w:ilvl w:val="0"/>
          <w:numId w:val="270"/>
        </w:numPr>
        <w:spacing w:after="100" w:line="300" w:lineRule="exact"/>
        <w:ind w:left="426"/>
        <w:jc w:val="both"/>
        <w:rPr>
          <w:rFonts w:ascii="Arial" w:hAnsi="Arial" w:cs="Arial"/>
          <w:sz w:val="24"/>
          <w:szCs w:val="24"/>
        </w:rPr>
      </w:pPr>
      <w:r>
        <w:rPr>
          <w:rFonts w:ascii="Arial" w:hAnsi="Arial" w:cs="Arial"/>
          <w:sz w:val="24"/>
          <w:szCs w:val="24"/>
        </w:rPr>
        <w:t xml:space="preserve">Desservir un plus grand bassin d’autogestionnaires qui recruteront des préposé-e-s </w:t>
      </w:r>
    </w:p>
    <w:p w:rsidR="00371DBB" w:rsidRDefault="00371DBB" w:rsidP="00371DBB">
      <w:pPr>
        <w:pStyle w:val="Sansinterligne"/>
        <w:spacing w:after="100" w:line="300" w:lineRule="exact"/>
        <w:jc w:val="both"/>
        <w:rPr>
          <w:rFonts w:ascii="Arial" w:hAnsi="Arial" w:cs="Arial"/>
          <w:b/>
          <w:sz w:val="24"/>
          <w:szCs w:val="24"/>
        </w:rPr>
      </w:pPr>
    </w:p>
    <w:p w:rsidR="00371DBB" w:rsidRDefault="00371DBB" w:rsidP="00371DBB">
      <w:pPr>
        <w:pStyle w:val="Sansinterligne"/>
        <w:spacing w:after="100" w:line="300" w:lineRule="exact"/>
        <w:jc w:val="both"/>
        <w:rPr>
          <w:rFonts w:ascii="Arial" w:hAnsi="Arial" w:cs="Arial"/>
          <w:b/>
          <w:sz w:val="24"/>
          <w:szCs w:val="24"/>
        </w:rPr>
      </w:pPr>
      <w:r>
        <w:rPr>
          <w:rFonts w:ascii="Arial" w:hAnsi="Arial" w:cs="Arial"/>
          <w:b/>
          <w:sz w:val="24"/>
          <w:szCs w:val="24"/>
        </w:rPr>
        <w:t>Contexte :</w:t>
      </w:r>
    </w:p>
    <w:p w:rsidR="00371DBB" w:rsidRDefault="00371DBB" w:rsidP="00371DBB">
      <w:pPr>
        <w:spacing w:after="100" w:line="300" w:lineRule="exact"/>
        <w:rPr>
          <w:rFonts w:ascii="Arial" w:eastAsia="Calibri" w:hAnsi="Arial" w:cs="Arial"/>
          <w:sz w:val="24"/>
          <w:szCs w:val="24"/>
        </w:rPr>
      </w:pPr>
      <w:r>
        <w:rPr>
          <w:rFonts w:ascii="Arial" w:eastAsia="Calibri" w:hAnsi="Arial" w:cs="Arial"/>
          <w:sz w:val="24"/>
          <w:szCs w:val="24"/>
        </w:rPr>
        <w:t>Comme prévu, la firme Darvida Conseil a été mandatée pour réaliser une étude de marché puis un plan de développement triennal pour la banque de préposé</w:t>
      </w:r>
      <w:r>
        <w:rPr>
          <w:rFonts w:ascii="Arial" w:eastAsia="Calibri" w:hAnsi="Arial" w:cs="Arial"/>
          <w:sz w:val="24"/>
          <w:szCs w:val="24"/>
        </w:rPr>
        <w:noBreakHyphen/>
        <w:t>e</w:t>
      </w:r>
      <w:r>
        <w:rPr>
          <w:rFonts w:ascii="Arial" w:eastAsia="Calibri" w:hAnsi="Arial" w:cs="Arial"/>
          <w:sz w:val="24"/>
          <w:szCs w:val="24"/>
        </w:rPr>
        <w:noBreakHyphen/>
        <w:t xml:space="preserve">s. Le but de cet exercice est d’améliorer le fonctionnement de la banque et, par le fait même, d’offrir le service à un plus grand nombre de personnes. </w:t>
      </w:r>
    </w:p>
    <w:p w:rsidR="00371DBB" w:rsidRDefault="00371DBB" w:rsidP="00371DBB">
      <w:pPr>
        <w:pStyle w:val="Sansinterligne"/>
        <w:spacing w:after="100" w:line="300" w:lineRule="exact"/>
        <w:jc w:val="both"/>
        <w:rPr>
          <w:rFonts w:ascii="Arial" w:hAnsi="Arial" w:cs="Arial"/>
          <w:sz w:val="24"/>
          <w:szCs w:val="24"/>
        </w:rPr>
      </w:pPr>
    </w:p>
    <w:p w:rsidR="00371DBB" w:rsidRDefault="00371DBB" w:rsidP="00371DBB">
      <w:pPr>
        <w:pStyle w:val="Sansinterligne"/>
        <w:spacing w:after="100" w:line="300" w:lineRule="exact"/>
        <w:jc w:val="both"/>
        <w:rPr>
          <w:rFonts w:ascii="Arial" w:hAnsi="Arial" w:cs="Arial"/>
          <w:b/>
          <w:sz w:val="24"/>
          <w:szCs w:val="24"/>
        </w:rPr>
      </w:pPr>
      <w:r>
        <w:rPr>
          <w:rFonts w:ascii="Arial" w:hAnsi="Arial" w:cs="Arial"/>
          <w:b/>
          <w:sz w:val="24"/>
          <w:szCs w:val="24"/>
        </w:rPr>
        <w:t>Partenaires et instances impliqués :</w:t>
      </w:r>
    </w:p>
    <w:p w:rsidR="00371DBB" w:rsidRDefault="00371DBB" w:rsidP="00613923">
      <w:pPr>
        <w:pStyle w:val="Sansinterligne"/>
        <w:numPr>
          <w:ilvl w:val="0"/>
          <w:numId w:val="271"/>
        </w:numPr>
        <w:spacing w:after="100" w:line="300" w:lineRule="exact"/>
        <w:ind w:left="425" w:hanging="357"/>
        <w:jc w:val="both"/>
        <w:rPr>
          <w:rFonts w:ascii="Arial" w:hAnsi="Arial" w:cs="Arial"/>
          <w:sz w:val="24"/>
          <w:szCs w:val="24"/>
        </w:rPr>
      </w:pPr>
      <w:r>
        <w:rPr>
          <w:rFonts w:ascii="Arial" w:hAnsi="Arial" w:cs="Arial"/>
          <w:sz w:val="24"/>
          <w:szCs w:val="24"/>
        </w:rPr>
        <w:t>Darvida Conseil</w:t>
      </w:r>
    </w:p>
    <w:p w:rsidR="00371DBB" w:rsidRDefault="00371DBB" w:rsidP="00613923">
      <w:pPr>
        <w:pStyle w:val="Sansinterligne"/>
        <w:numPr>
          <w:ilvl w:val="0"/>
          <w:numId w:val="271"/>
        </w:numPr>
        <w:spacing w:after="100" w:line="300" w:lineRule="exact"/>
        <w:ind w:left="425" w:hanging="357"/>
        <w:jc w:val="both"/>
        <w:rPr>
          <w:rFonts w:ascii="Arial" w:hAnsi="Arial" w:cs="Arial"/>
          <w:sz w:val="24"/>
          <w:szCs w:val="24"/>
        </w:rPr>
      </w:pPr>
      <w:r>
        <w:rPr>
          <w:rFonts w:ascii="Arial" w:hAnsi="Arial" w:cs="Arial"/>
          <w:sz w:val="24"/>
          <w:szCs w:val="24"/>
        </w:rPr>
        <w:t>8 des 12 CSSS de la région de Montréal</w:t>
      </w:r>
    </w:p>
    <w:p w:rsidR="00371DBB" w:rsidRDefault="00371DBB" w:rsidP="00613923">
      <w:pPr>
        <w:pStyle w:val="Sansinterligne"/>
        <w:numPr>
          <w:ilvl w:val="0"/>
          <w:numId w:val="271"/>
        </w:numPr>
        <w:spacing w:after="100" w:line="300" w:lineRule="exact"/>
        <w:ind w:left="425" w:hanging="357"/>
        <w:jc w:val="both"/>
        <w:rPr>
          <w:rFonts w:ascii="Arial" w:hAnsi="Arial" w:cs="Arial"/>
          <w:sz w:val="24"/>
          <w:szCs w:val="24"/>
        </w:rPr>
      </w:pPr>
      <w:r>
        <w:rPr>
          <w:rFonts w:ascii="Arial" w:hAnsi="Arial" w:cs="Arial"/>
          <w:sz w:val="24"/>
          <w:szCs w:val="24"/>
        </w:rPr>
        <w:t>ASSSM</w:t>
      </w:r>
    </w:p>
    <w:p w:rsidR="00371DBB" w:rsidRDefault="00371DBB" w:rsidP="00613923">
      <w:pPr>
        <w:pStyle w:val="Sansinterligne"/>
        <w:numPr>
          <w:ilvl w:val="0"/>
          <w:numId w:val="271"/>
        </w:numPr>
        <w:spacing w:after="100" w:line="300" w:lineRule="exact"/>
        <w:ind w:left="425" w:hanging="357"/>
        <w:jc w:val="both"/>
        <w:rPr>
          <w:rFonts w:ascii="Arial" w:hAnsi="Arial" w:cs="Arial"/>
          <w:sz w:val="24"/>
          <w:szCs w:val="24"/>
        </w:rPr>
      </w:pPr>
      <w:r>
        <w:rPr>
          <w:rFonts w:ascii="Arial" w:hAnsi="Arial" w:cs="Arial"/>
          <w:sz w:val="24"/>
          <w:szCs w:val="24"/>
        </w:rPr>
        <w:t xml:space="preserve">Préposé-e-s et autogestionnaires de la banque d’Ex aequo </w:t>
      </w:r>
    </w:p>
    <w:p w:rsidR="00371DBB" w:rsidRDefault="00371DBB" w:rsidP="00371DBB">
      <w:pPr>
        <w:pStyle w:val="Sansinterligne"/>
        <w:spacing w:after="100" w:line="300" w:lineRule="exact"/>
        <w:jc w:val="both"/>
        <w:rPr>
          <w:rFonts w:ascii="Arial" w:hAnsi="Arial" w:cs="Arial"/>
          <w:sz w:val="24"/>
          <w:szCs w:val="24"/>
        </w:rPr>
      </w:pPr>
    </w:p>
    <w:p w:rsidR="00371DBB" w:rsidRDefault="00371DBB" w:rsidP="00371DBB">
      <w:pPr>
        <w:pStyle w:val="Sansinterligne"/>
        <w:spacing w:after="100" w:line="300" w:lineRule="exact"/>
        <w:jc w:val="both"/>
        <w:rPr>
          <w:rFonts w:ascii="Arial" w:hAnsi="Arial" w:cs="Arial"/>
          <w:b/>
          <w:sz w:val="24"/>
          <w:szCs w:val="24"/>
        </w:rPr>
      </w:pPr>
      <w:r>
        <w:rPr>
          <w:rFonts w:ascii="Arial" w:hAnsi="Arial" w:cs="Arial"/>
          <w:b/>
          <w:sz w:val="24"/>
          <w:szCs w:val="24"/>
        </w:rPr>
        <w:t>Moyens :</w:t>
      </w:r>
    </w:p>
    <w:p w:rsidR="00371DBB" w:rsidRDefault="00371DBB" w:rsidP="00613923">
      <w:pPr>
        <w:pStyle w:val="Sansinterligne"/>
        <w:numPr>
          <w:ilvl w:val="0"/>
          <w:numId w:val="272"/>
        </w:numPr>
        <w:spacing w:after="100" w:line="300" w:lineRule="exact"/>
        <w:ind w:left="426"/>
        <w:jc w:val="both"/>
        <w:rPr>
          <w:rFonts w:ascii="Arial" w:hAnsi="Arial" w:cs="Arial"/>
          <w:sz w:val="24"/>
          <w:szCs w:val="24"/>
        </w:rPr>
      </w:pPr>
      <w:r>
        <w:rPr>
          <w:rFonts w:ascii="Arial" w:hAnsi="Arial" w:cs="Arial"/>
          <w:sz w:val="24"/>
          <w:szCs w:val="24"/>
        </w:rPr>
        <w:t xml:space="preserve">Formation d’un comité de mandataires pour le suivi de l’étude de marché et pour le plan de développement. </w:t>
      </w:r>
    </w:p>
    <w:p w:rsidR="00371DBB" w:rsidRDefault="00371DBB" w:rsidP="00613923">
      <w:pPr>
        <w:pStyle w:val="Sansinterligne"/>
        <w:numPr>
          <w:ilvl w:val="0"/>
          <w:numId w:val="272"/>
        </w:numPr>
        <w:spacing w:after="100" w:line="300" w:lineRule="exact"/>
        <w:ind w:left="426"/>
        <w:jc w:val="both"/>
        <w:rPr>
          <w:rFonts w:ascii="Arial" w:hAnsi="Arial" w:cs="Arial"/>
          <w:sz w:val="24"/>
          <w:szCs w:val="24"/>
        </w:rPr>
      </w:pPr>
      <w:r>
        <w:rPr>
          <w:rFonts w:ascii="Arial" w:hAnsi="Arial" w:cs="Arial"/>
          <w:sz w:val="24"/>
          <w:szCs w:val="24"/>
        </w:rPr>
        <w:t>Rencontres avec 8 des 12 CSSS de la région de Montréal</w:t>
      </w:r>
    </w:p>
    <w:p w:rsidR="00371DBB" w:rsidRDefault="00371DBB" w:rsidP="00613923">
      <w:pPr>
        <w:pStyle w:val="Sansinterligne"/>
        <w:numPr>
          <w:ilvl w:val="0"/>
          <w:numId w:val="272"/>
        </w:numPr>
        <w:spacing w:after="100" w:line="300" w:lineRule="exact"/>
        <w:ind w:left="426"/>
        <w:jc w:val="both"/>
        <w:rPr>
          <w:rFonts w:ascii="Arial" w:hAnsi="Arial" w:cs="Arial"/>
          <w:sz w:val="24"/>
          <w:szCs w:val="24"/>
        </w:rPr>
      </w:pPr>
      <w:r>
        <w:rPr>
          <w:rFonts w:ascii="Arial" w:hAnsi="Arial" w:cs="Arial"/>
          <w:sz w:val="24"/>
          <w:szCs w:val="24"/>
        </w:rPr>
        <w:t xml:space="preserve">Contacts effectués auprès de 130 autogestionnaires inscrits à la banque de préposé-e-s d’Ex aequo </w:t>
      </w:r>
    </w:p>
    <w:p w:rsidR="00371DBB" w:rsidRDefault="00371DBB" w:rsidP="00613923">
      <w:pPr>
        <w:pStyle w:val="Sansinterligne"/>
        <w:numPr>
          <w:ilvl w:val="0"/>
          <w:numId w:val="272"/>
        </w:numPr>
        <w:spacing w:after="100" w:line="300" w:lineRule="exact"/>
        <w:ind w:left="426"/>
        <w:jc w:val="both"/>
        <w:rPr>
          <w:rFonts w:ascii="Arial" w:hAnsi="Arial" w:cs="Arial"/>
          <w:sz w:val="24"/>
          <w:szCs w:val="24"/>
        </w:rPr>
      </w:pPr>
      <w:r>
        <w:rPr>
          <w:rFonts w:ascii="Arial" w:hAnsi="Arial" w:cs="Arial"/>
          <w:sz w:val="24"/>
          <w:szCs w:val="24"/>
        </w:rPr>
        <w:t>Présentation du plan de développement à l’ASSSM</w:t>
      </w:r>
    </w:p>
    <w:p w:rsidR="00371DBB" w:rsidRDefault="00371DBB" w:rsidP="00613923">
      <w:pPr>
        <w:pStyle w:val="Sansinterligne"/>
        <w:numPr>
          <w:ilvl w:val="0"/>
          <w:numId w:val="272"/>
        </w:numPr>
        <w:spacing w:after="100" w:line="300" w:lineRule="exact"/>
        <w:ind w:left="426"/>
        <w:jc w:val="both"/>
        <w:rPr>
          <w:rFonts w:ascii="Arial" w:hAnsi="Arial" w:cs="Arial"/>
          <w:sz w:val="24"/>
          <w:szCs w:val="24"/>
        </w:rPr>
      </w:pPr>
      <w:r>
        <w:rPr>
          <w:rFonts w:ascii="Arial" w:hAnsi="Arial" w:cs="Arial"/>
          <w:sz w:val="24"/>
          <w:szCs w:val="24"/>
        </w:rPr>
        <w:t>Informer les membres des développements dans le dossier</w:t>
      </w:r>
    </w:p>
    <w:p w:rsidR="00371DBB" w:rsidRDefault="00371DBB" w:rsidP="00371DBB">
      <w:pPr>
        <w:pStyle w:val="Sansinterligne"/>
        <w:spacing w:after="100" w:line="300" w:lineRule="exact"/>
        <w:jc w:val="both"/>
        <w:rPr>
          <w:rFonts w:ascii="Arial" w:hAnsi="Arial" w:cs="Arial"/>
          <w:sz w:val="24"/>
          <w:szCs w:val="24"/>
        </w:rPr>
      </w:pPr>
    </w:p>
    <w:p w:rsidR="00371DBB" w:rsidRDefault="00371DBB" w:rsidP="00371DBB">
      <w:pPr>
        <w:pStyle w:val="Sansinterligne"/>
        <w:spacing w:after="100" w:line="300" w:lineRule="exact"/>
        <w:jc w:val="both"/>
        <w:rPr>
          <w:rFonts w:ascii="Arial" w:hAnsi="Arial" w:cs="Arial"/>
          <w:b/>
          <w:sz w:val="24"/>
          <w:szCs w:val="24"/>
        </w:rPr>
      </w:pPr>
      <w:r>
        <w:rPr>
          <w:rFonts w:ascii="Arial" w:hAnsi="Arial" w:cs="Arial"/>
          <w:b/>
          <w:sz w:val="24"/>
          <w:szCs w:val="24"/>
        </w:rPr>
        <w:t>Sous-objectifs pour l’année 2013-2014 :</w:t>
      </w:r>
    </w:p>
    <w:p w:rsidR="00371DBB" w:rsidRDefault="00371DBB" w:rsidP="00613923">
      <w:pPr>
        <w:pStyle w:val="Sansinterligne"/>
        <w:numPr>
          <w:ilvl w:val="0"/>
          <w:numId w:val="273"/>
        </w:numPr>
        <w:spacing w:after="100" w:line="300" w:lineRule="exact"/>
        <w:ind w:left="426"/>
        <w:jc w:val="both"/>
        <w:rPr>
          <w:rFonts w:ascii="Arial" w:hAnsi="Arial" w:cs="Arial"/>
          <w:sz w:val="24"/>
          <w:szCs w:val="24"/>
        </w:rPr>
      </w:pPr>
      <w:r>
        <w:rPr>
          <w:rFonts w:ascii="Arial" w:hAnsi="Arial" w:cs="Arial"/>
          <w:sz w:val="24"/>
          <w:szCs w:val="24"/>
        </w:rPr>
        <w:t>Obtenir le financement nécessaire</w:t>
      </w:r>
    </w:p>
    <w:p w:rsidR="00371DBB" w:rsidRDefault="00371DBB" w:rsidP="00613923">
      <w:pPr>
        <w:pStyle w:val="Sansinterligne"/>
        <w:numPr>
          <w:ilvl w:val="0"/>
          <w:numId w:val="273"/>
        </w:numPr>
        <w:spacing w:after="100" w:line="300" w:lineRule="exact"/>
        <w:ind w:left="426"/>
        <w:jc w:val="both"/>
        <w:rPr>
          <w:rFonts w:ascii="Arial" w:hAnsi="Arial" w:cs="Arial"/>
          <w:sz w:val="24"/>
          <w:szCs w:val="24"/>
        </w:rPr>
      </w:pPr>
      <w:r>
        <w:rPr>
          <w:rFonts w:ascii="Arial" w:hAnsi="Arial" w:cs="Arial"/>
          <w:sz w:val="24"/>
          <w:szCs w:val="24"/>
        </w:rPr>
        <w:t>Embaucher une firme d’expert en planification de développement</w:t>
      </w:r>
    </w:p>
    <w:p w:rsidR="00371DBB" w:rsidRDefault="00371DBB" w:rsidP="00613923">
      <w:pPr>
        <w:pStyle w:val="Sansinterligne"/>
        <w:numPr>
          <w:ilvl w:val="0"/>
          <w:numId w:val="273"/>
        </w:numPr>
        <w:spacing w:after="100" w:line="300" w:lineRule="exact"/>
        <w:ind w:left="426"/>
        <w:jc w:val="both"/>
        <w:rPr>
          <w:rFonts w:ascii="Arial" w:hAnsi="Arial" w:cs="Arial"/>
          <w:sz w:val="24"/>
          <w:szCs w:val="24"/>
        </w:rPr>
      </w:pPr>
      <w:r>
        <w:rPr>
          <w:rFonts w:ascii="Arial" w:hAnsi="Arial" w:cs="Arial"/>
          <w:sz w:val="24"/>
          <w:szCs w:val="24"/>
        </w:rPr>
        <w:t>Réaliser un plan de communication pour la banque de préposé-e-s</w:t>
      </w:r>
    </w:p>
    <w:p w:rsidR="00C42491" w:rsidRDefault="00C42491" w:rsidP="00C42491">
      <w:pPr>
        <w:pStyle w:val="Sansinterligne"/>
        <w:spacing w:after="100" w:line="300" w:lineRule="exact"/>
        <w:jc w:val="both"/>
        <w:rPr>
          <w:rFonts w:ascii="Arial" w:hAnsi="Arial" w:cs="Arial"/>
          <w:sz w:val="24"/>
          <w:szCs w:val="24"/>
        </w:rPr>
      </w:pPr>
    </w:p>
    <w:p w:rsidR="00371DBB" w:rsidRDefault="00371DBB" w:rsidP="00371DBB">
      <w:pPr>
        <w:pStyle w:val="Sansinterligne"/>
        <w:spacing w:after="100" w:line="300" w:lineRule="exact"/>
        <w:jc w:val="both"/>
        <w:rPr>
          <w:rFonts w:ascii="Arial" w:hAnsi="Arial" w:cs="Arial"/>
          <w:b/>
          <w:sz w:val="24"/>
          <w:szCs w:val="24"/>
        </w:rPr>
      </w:pPr>
      <w:r>
        <w:rPr>
          <w:rFonts w:ascii="Arial" w:hAnsi="Arial" w:cs="Arial"/>
          <w:b/>
          <w:sz w:val="24"/>
          <w:szCs w:val="24"/>
        </w:rPr>
        <w:lastRenderedPageBreak/>
        <w:t>Résultats pour l’année 2013-2014 :</w:t>
      </w:r>
    </w:p>
    <w:p w:rsidR="00371DBB" w:rsidRDefault="00371DBB" w:rsidP="00613923">
      <w:pPr>
        <w:pStyle w:val="Sansinterligne"/>
        <w:numPr>
          <w:ilvl w:val="0"/>
          <w:numId w:val="274"/>
        </w:numPr>
        <w:spacing w:after="100" w:line="300" w:lineRule="exact"/>
        <w:ind w:left="426"/>
        <w:jc w:val="both"/>
        <w:rPr>
          <w:rFonts w:ascii="Arial" w:hAnsi="Arial" w:cs="Arial"/>
          <w:sz w:val="24"/>
          <w:szCs w:val="24"/>
        </w:rPr>
      </w:pPr>
      <w:r>
        <w:rPr>
          <w:rFonts w:ascii="Arial" w:hAnsi="Arial" w:cs="Arial"/>
          <w:sz w:val="24"/>
          <w:szCs w:val="24"/>
        </w:rPr>
        <w:t>Subvention de l’ASSSM</w:t>
      </w:r>
    </w:p>
    <w:p w:rsidR="00371DBB" w:rsidRDefault="00371DBB" w:rsidP="00613923">
      <w:pPr>
        <w:pStyle w:val="Sansinterligne"/>
        <w:numPr>
          <w:ilvl w:val="0"/>
          <w:numId w:val="274"/>
        </w:numPr>
        <w:spacing w:after="100" w:line="300" w:lineRule="exact"/>
        <w:ind w:left="426"/>
        <w:jc w:val="both"/>
        <w:rPr>
          <w:rFonts w:ascii="Arial" w:hAnsi="Arial" w:cs="Arial"/>
          <w:sz w:val="24"/>
          <w:szCs w:val="24"/>
        </w:rPr>
      </w:pPr>
      <w:r>
        <w:rPr>
          <w:rFonts w:ascii="Arial" w:hAnsi="Arial" w:cs="Arial"/>
          <w:sz w:val="24"/>
          <w:szCs w:val="24"/>
        </w:rPr>
        <w:t xml:space="preserve">Participation de 8 des 12 CSSS de la région de Montréal à l’étude de marché </w:t>
      </w:r>
    </w:p>
    <w:p w:rsidR="00371DBB" w:rsidRDefault="00371DBB" w:rsidP="00613923">
      <w:pPr>
        <w:pStyle w:val="Sansinterligne"/>
        <w:numPr>
          <w:ilvl w:val="0"/>
          <w:numId w:val="274"/>
        </w:numPr>
        <w:spacing w:after="100" w:line="300" w:lineRule="exact"/>
        <w:ind w:left="426"/>
        <w:jc w:val="both"/>
        <w:rPr>
          <w:rFonts w:ascii="Arial" w:hAnsi="Arial" w:cs="Arial"/>
          <w:sz w:val="24"/>
          <w:szCs w:val="24"/>
        </w:rPr>
      </w:pPr>
      <w:r>
        <w:rPr>
          <w:rFonts w:ascii="Arial" w:hAnsi="Arial" w:cs="Arial"/>
          <w:sz w:val="24"/>
          <w:szCs w:val="24"/>
        </w:rPr>
        <w:t xml:space="preserve">Participation de 42 autogestionnaires inscrits à la banque de préposé-e-s d’Ex aequo à l’étude de marché </w:t>
      </w:r>
    </w:p>
    <w:p w:rsidR="00371DBB" w:rsidRDefault="00371DBB" w:rsidP="00613923">
      <w:pPr>
        <w:pStyle w:val="Sansinterligne"/>
        <w:numPr>
          <w:ilvl w:val="0"/>
          <w:numId w:val="274"/>
        </w:numPr>
        <w:spacing w:after="100" w:line="300" w:lineRule="exact"/>
        <w:ind w:left="426"/>
        <w:jc w:val="both"/>
        <w:rPr>
          <w:rFonts w:ascii="Arial" w:hAnsi="Arial" w:cs="Arial"/>
          <w:sz w:val="24"/>
          <w:szCs w:val="24"/>
        </w:rPr>
      </w:pPr>
      <w:r>
        <w:rPr>
          <w:rFonts w:ascii="Arial" w:hAnsi="Arial" w:cs="Arial"/>
          <w:sz w:val="24"/>
          <w:szCs w:val="24"/>
        </w:rPr>
        <w:t>Rapport complet de l’étude de marché</w:t>
      </w:r>
    </w:p>
    <w:p w:rsidR="00371DBB" w:rsidRDefault="00371DBB" w:rsidP="00613923">
      <w:pPr>
        <w:pStyle w:val="Sansinterligne"/>
        <w:numPr>
          <w:ilvl w:val="0"/>
          <w:numId w:val="274"/>
        </w:numPr>
        <w:spacing w:after="100" w:line="300" w:lineRule="exact"/>
        <w:ind w:left="426"/>
        <w:jc w:val="both"/>
        <w:rPr>
          <w:rFonts w:ascii="Arial" w:hAnsi="Arial" w:cs="Arial"/>
          <w:sz w:val="24"/>
          <w:szCs w:val="24"/>
        </w:rPr>
      </w:pPr>
      <w:r>
        <w:rPr>
          <w:rFonts w:ascii="Arial" w:hAnsi="Arial" w:cs="Arial"/>
          <w:sz w:val="24"/>
          <w:szCs w:val="24"/>
        </w:rPr>
        <w:t>Plan de développement triennal</w:t>
      </w:r>
    </w:p>
    <w:p w:rsidR="00371DBB" w:rsidRDefault="00371DBB" w:rsidP="00371DBB">
      <w:pPr>
        <w:pStyle w:val="Sansinterligne"/>
        <w:spacing w:after="100" w:line="300" w:lineRule="exact"/>
        <w:jc w:val="both"/>
        <w:rPr>
          <w:rFonts w:ascii="Arial" w:hAnsi="Arial" w:cs="Arial"/>
          <w:sz w:val="24"/>
          <w:szCs w:val="24"/>
        </w:rPr>
      </w:pPr>
    </w:p>
    <w:p w:rsidR="00371DBB" w:rsidRDefault="00371DBB" w:rsidP="00371DBB">
      <w:pPr>
        <w:pStyle w:val="Sansinterligne"/>
        <w:spacing w:after="100" w:line="300" w:lineRule="exact"/>
        <w:jc w:val="both"/>
        <w:rPr>
          <w:rFonts w:ascii="Arial" w:hAnsi="Arial" w:cs="Arial"/>
          <w:b/>
          <w:sz w:val="24"/>
          <w:szCs w:val="24"/>
        </w:rPr>
      </w:pPr>
      <w:r>
        <w:rPr>
          <w:rFonts w:ascii="Arial" w:hAnsi="Arial" w:cs="Arial"/>
          <w:b/>
          <w:sz w:val="24"/>
          <w:szCs w:val="24"/>
        </w:rPr>
        <w:t>Objectifs pour l’année 2014-2015 :</w:t>
      </w:r>
    </w:p>
    <w:p w:rsidR="00371DBB" w:rsidRDefault="00371DBB" w:rsidP="00613923">
      <w:pPr>
        <w:pStyle w:val="Sansinterligne"/>
        <w:numPr>
          <w:ilvl w:val="0"/>
          <w:numId w:val="275"/>
        </w:numPr>
        <w:spacing w:after="100" w:line="300" w:lineRule="exact"/>
        <w:ind w:left="426"/>
        <w:jc w:val="both"/>
        <w:rPr>
          <w:rFonts w:ascii="Arial" w:hAnsi="Arial" w:cs="Arial"/>
          <w:sz w:val="24"/>
          <w:szCs w:val="24"/>
        </w:rPr>
      </w:pPr>
      <w:r>
        <w:rPr>
          <w:rFonts w:ascii="Arial" w:hAnsi="Arial" w:cs="Arial"/>
          <w:sz w:val="24"/>
          <w:szCs w:val="24"/>
        </w:rPr>
        <w:t xml:space="preserve">Bonifier les outils existants de la banque de préposé-e-s destinés aux autogestionnaires et aux préposé-e-s et/ou en créer de nouveaux </w:t>
      </w:r>
    </w:p>
    <w:p w:rsidR="00371DBB" w:rsidRDefault="00371DBB" w:rsidP="00613923">
      <w:pPr>
        <w:pStyle w:val="Sansinterligne"/>
        <w:numPr>
          <w:ilvl w:val="0"/>
          <w:numId w:val="275"/>
        </w:numPr>
        <w:spacing w:after="100" w:line="300" w:lineRule="exact"/>
        <w:ind w:left="426"/>
        <w:jc w:val="both"/>
        <w:rPr>
          <w:rFonts w:ascii="Arial" w:hAnsi="Arial" w:cs="Arial"/>
          <w:sz w:val="24"/>
          <w:szCs w:val="24"/>
        </w:rPr>
      </w:pPr>
      <w:r>
        <w:rPr>
          <w:rFonts w:ascii="Arial" w:hAnsi="Arial" w:cs="Arial"/>
          <w:sz w:val="24"/>
          <w:szCs w:val="24"/>
        </w:rPr>
        <w:t xml:space="preserve">Consolider et bonifier le soutien aux autogestionnaires et aux préposé-e-s </w:t>
      </w:r>
    </w:p>
    <w:p w:rsidR="00371DBB" w:rsidRDefault="00371DBB" w:rsidP="00613923">
      <w:pPr>
        <w:pStyle w:val="Sansinterligne"/>
        <w:numPr>
          <w:ilvl w:val="0"/>
          <w:numId w:val="275"/>
        </w:numPr>
        <w:spacing w:after="100" w:line="300" w:lineRule="exact"/>
        <w:ind w:left="426"/>
        <w:jc w:val="both"/>
        <w:rPr>
          <w:rFonts w:ascii="Arial" w:hAnsi="Arial" w:cs="Arial"/>
          <w:sz w:val="24"/>
          <w:szCs w:val="24"/>
        </w:rPr>
      </w:pPr>
      <w:r>
        <w:rPr>
          <w:rFonts w:ascii="Arial" w:hAnsi="Arial" w:cs="Arial"/>
          <w:sz w:val="24"/>
          <w:szCs w:val="24"/>
        </w:rPr>
        <w:t>Contribuer à briser l’isolement des préposé-e-s (ex. : activités de réseautage)</w:t>
      </w:r>
    </w:p>
    <w:p w:rsidR="00371DBB" w:rsidRDefault="00371DBB" w:rsidP="00613923">
      <w:pPr>
        <w:pStyle w:val="Sansinterligne"/>
        <w:numPr>
          <w:ilvl w:val="0"/>
          <w:numId w:val="275"/>
        </w:numPr>
        <w:spacing w:after="100" w:line="300" w:lineRule="exact"/>
        <w:ind w:left="426"/>
        <w:jc w:val="both"/>
        <w:rPr>
          <w:rFonts w:ascii="Arial" w:hAnsi="Arial" w:cs="Arial"/>
          <w:sz w:val="24"/>
          <w:szCs w:val="24"/>
        </w:rPr>
      </w:pPr>
      <w:r>
        <w:rPr>
          <w:rFonts w:ascii="Arial" w:hAnsi="Arial" w:cs="Arial"/>
          <w:sz w:val="24"/>
          <w:szCs w:val="24"/>
        </w:rPr>
        <w:t>Élaborer et mettre en œuvre des plans d’actions annuels incluant les objectifs, les actions, les ressources, les échéanciers et les indicateurs de résultats</w:t>
      </w:r>
    </w:p>
    <w:p w:rsidR="00371DBB" w:rsidRDefault="00371DBB" w:rsidP="00613923">
      <w:pPr>
        <w:pStyle w:val="Sansinterligne"/>
        <w:numPr>
          <w:ilvl w:val="0"/>
          <w:numId w:val="275"/>
        </w:numPr>
        <w:spacing w:after="100" w:line="300" w:lineRule="exact"/>
        <w:ind w:left="426"/>
        <w:jc w:val="both"/>
        <w:rPr>
          <w:rFonts w:ascii="Arial" w:hAnsi="Arial" w:cs="Arial"/>
          <w:sz w:val="24"/>
          <w:szCs w:val="24"/>
        </w:rPr>
      </w:pPr>
      <w:r>
        <w:rPr>
          <w:rFonts w:ascii="Arial" w:hAnsi="Arial" w:cs="Arial"/>
          <w:sz w:val="24"/>
          <w:szCs w:val="24"/>
        </w:rPr>
        <w:t xml:space="preserve">Assurer une veille stratégique permettant de suivre l’évolution de l’environnement dans lequel évolue la Banque de préposé-e-s et diffuser les informations pertinentes </w:t>
      </w:r>
    </w:p>
    <w:p w:rsidR="00371DBB" w:rsidRDefault="00371DBB" w:rsidP="00613923">
      <w:pPr>
        <w:pStyle w:val="Sansinterligne"/>
        <w:numPr>
          <w:ilvl w:val="0"/>
          <w:numId w:val="275"/>
        </w:numPr>
        <w:spacing w:after="100" w:line="300" w:lineRule="exact"/>
        <w:ind w:left="426"/>
        <w:jc w:val="both"/>
        <w:rPr>
          <w:rFonts w:ascii="Arial" w:hAnsi="Arial" w:cs="Arial"/>
          <w:sz w:val="24"/>
          <w:szCs w:val="24"/>
        </w:rPr>
      </w:pPr>
      <w:r>
        <w:rPr>
          <w:rFonts w:ascii="Arial" w:hAnsi="Arial" w:cs="Arial"/>
          <w:sz w:val="24"/>
          <w:szCs w:val="24"/>
        </w:rPr>
        <w:t>Développer un partenariat fructueux avec le CSSS Lucille-Teasdale</w:t>
      </w:r>
    </w:p>
    <w:p w:rsidR="00371DBB" w:rsidRDefault="00371DBB" w:rsidP="00613923">
      <w:pPr>
        <w:pStyle w:val="Sansinterligne"/>
        <w:numPr>
          <w:ilvl w:val="0"/>
          <w:numId w:val="275"/>
        </w:numPr>
        <w:spacing w:after="100" w:line="300" w:lineRule="exact"/>
        <w:ind w:left="426"/>
        <w:jc w:val="both"/>
        <w:rPr>
          <w:rFonts w:ascii="Arial" w:hAnsi="Arial" w:cs="Arial"/>
          <w:sz w:val="24"/>
          <w:szCs w:val="24"/>
        </w:rPr>
      </w:pPr>
      <w:r>
        <w:rPr>
          <w:rFonts w:ascii="Arial" w:hAnsi="Arial" w:cs="Arial"/>
          <w:sz w:val="24"/>
          <w:szCs w:val="24"/>
        </w:rPr>
        <w:t>Élaborer et mettre en œuvre un plan de communication de la Banque de préposé-e-s</w:t>
      </w:r>
    </w:p>
    <w:p w:rsidR="00371DBB" w:rsidRDefault="00371DBB" w:rsidP="00613923">
      <w:pPr>
        <w:pStyle w:val="Sansinterligne"/>
        <w:numPr>
          <w:ilvl w:val="0"/>
          <w:numId w:val="275"/>
        </w:numPr>
        <w:spacing w:after="100" w:line="300" w:lineRule="exact"/>
        <w:ind w:left="426"/>
        <w:jc w:val="both"/>
        <w:rPr>
          <w:rFonts w:ascii="Arial" w:hAnsi="Arial" w:cs="Arial"/>
          <w:sz w:val="24"/>
          <w:szCs w:val="24"/>
        </w:rPr>
      </w:pPr>
      <w:r>
        <w:rPr>
          <w:rFonts w:ascii="Arial" w:hAnsi="Arial" w:cs="Arial"/>
          <w:sz w:val="24"/>
          <w:szCs w:val="24"/>
        </w:rPr>
        <w:t>Mettre à jour la section du site internet portant sur la banque de préposé-e-s</w:t>
      </w:r>
    </w:p>
    <w:p w:rsidR="00371DBB" w:rsidRDefault="00371DBB" w:rsidP="00613923">
      <w:pPr>
        <w:pStyle w:val="Paragraphedeliste"/>
        <w:numPr>
          <w:ilvl w:val="0"/>
          <w:numId w:val="276"/>
        </w:numPr>
        <w:spacing w:after="100" w:line="300" w:lineRule="exact"/>
        <w:ind w:left="426"/>
        <w:rPr>
          <w:rFonts w:ascii="Arial" w:hAnsi="Arial" w:cs="Arial"/>
          <w:sz w:val="24"/>
          <w:szCs w:val="24"/>
        </w:rPr>
      </w:pPr>
      <w:r>
        <w:rPr>
          <w:rFonts w:ascii="Arial" w:hAnsi="Arial" w:cs="Arial"/>
          <w:sz w:val="24"/>
          <w:szCs w:val="24"/>
        </w:rPr>
        <w:t>Informatiser le système de comptabilisation des données relatives aux services reçus</w:t>
      </w:r>
    </w:p>
    <w:p w:rsidR="00371DBB" w:rsidRDefault="00371DBB" w:rsidP="00371DBB">
      <w:pPr>
        <w:spacing w:after="100" w:line="300" w:lineRule="exact"/>
        <w:rPr>
          <w:rFonts w:ascii="Arial" w:hAnsi="Arial" w:cs="Arial"/>
          <w:sz w:val="24"/>
          <w:szCs w:val="24"/>
        </w:rPr>
      </w:pPr>
    </w:p>
    <w:p w:rsidR="00371DBB" w:rsidRDefault="00371DBB" w:rsidP="00371DBB">
      <w:pPr>
        <w:spacing w:after="100" w:line="300" w:lineRule="exact"/>
        <w:rPr>
          <w:rFonts w:ascii="Arial" w:hAnsi="Arial" w:cs="Arial"/>
          <w:sz w:val="24"/>
          <w:szCs w:val="24"/>
        </w:rPr>
      </w:pPr>
    </w:p>
    <w:p w:rsidR="00371DBB" w:rsidRDefault="00371DBB" w:rsidP="00371DBB">
      <w:pPr>
        <w:spacing w:after="100" w:line="300" w:lineRule="exact"/>
        <w:rPr>
          <w:rFonts w:ascii="Arial" w:hAnsi="Arial" w:cs="Arial"/>
          <w:sz w:val="24"/>
          <w:szCs w:val="24"/>
        </w:rPr>
      </w:pPr>
    </w:p>
    <w:p w:rsidR="00371DBB" w:rsidRDefault="00371DBB" w:rsidP="00371DBB">
      <w:pPr>
        <w:shd w:val="clear" w:color="auto" w:fill="1F497D"/>
        <w:spacing w:after="100" w:line="300" w:lineRule="exact"/>
        <w:rPr>
          <w:rFonts w:ascii="Arial" w:hAnsi="Arial" w:cs="Arial"/>
          <w:b/>
          <w:smallCaps/>
          <w:color w:val="FFFFFF"/>
          <w:sz w:val="24"/>
          <w:szCs w:val="24"/>
        </w:rPr>
      </w:pPr>
      <w:r>
        <w:rPr>
          <w:rFonts w:ascii="Arial" w:hAnsi="Arial" w:cs="Arial"/>
          <w:b/>
          <w:smallCaps/>
          <w:color w:val="FFFFFF"/>
          <w:sz w:val="24"/>
          <w:szCs w:val="24"/>
        </w:rPr>
        <w:t>Compensation équitable</w:t>
      </w:r>
    </w:p>
    <w:p w:rsidR="00371DBB" w:rsidRDefault="00371DBB" w:rsidP="00371DBB">
      <w:pPr>
        <w:spacing w:after="100" w:line="300" w:lineRule="exact"/>
        <w:rPr>
          <w:rFonts w:ascii="Arial" w:hAnsi="Arial" w:cs="Arial"/>
          <w:b/>
          <w:smallCaps/>
          <w:sz w:val="24"/>
          <w:szCs w:val="24"/>
        </w:rPr>
      </w:pPr>
    </w:p>
    <w:p w:rsidR="00371DBB" w:rsidRDefault="00371DBB" w:rsidP="00371DBB">
      <w:pPr>
        <w:spacing w:after="100" w:line="300" w:lineRule="exact"/>
        <w:rPr>
          <w:rFonts w:ascii="Arial" w:hAnsi="Arial" w:cs="Arial"/>
          <w:b/>
          <w:sz w:val="24"/>
          <w:szCs w:val="24"/>
        </w:rPr>
      </w:pPr>
      <w:r>
        <w:rPr>
          <w:rFonts w:ascii="Arial" w:hAnsi="Arial" w:cs="Arial"/>
          <w:b/>
          <w:sz w:val="24"/>
          <w:szCs w:val="24"/>
        </w:rPr>
        <w:t>Sous-objectifs à long terme :</w:t>
      </w:r>
    </w:p>
    <w:p w:rsidR="00371DBB" w:rsidRDefault="00371DBB" w:rsidP="00613923">
      <w:pPr>
        <w:numPr>
          <w:ilvl w:val="0"/>
          <w:numId w:val="277"/>
        </w:numPr>
        <w:spacing w:after="100" w:line="300" w:lineRule="exact"/>
        <w:ind w:left="426"/>
        <w:rPr>
          <w:rFonts w:ascii="Arial" w:hAnsi="Arial" w:cs="Arial"/>
          <w:sz w:val="24"/>
          <w:szCs w:val="24"/>
        </w:rPr>
      </w:pPr>
      <w:r>
        <w:rPr>
          <w:rFonts w:ascii="Arial" w:hAnsi="Arial" w:cs="Arial"/>
          <w:sz w:val="24"/>
          <w:szCs w:val="24"/>
        </w:rPr>
        <w:t>Faire des démarches et des interventions auprès des instances gouvernementales avec les autres organismes de promotion qui se préoccupent de la compensation équitable des limitations fonctionnelles</w:t>
      </w:r>
    </w:p>
    <w:p w:rsidR="00371DBB" w:rsidRDefault="00371DBB" w:rsidP="00613923">
      <w:pPr>
        <w:numPr>
          <w:ilvl w:val="0"/>
          <w:numId w:val="277"/>
        </w:numPr>
        <w:tabs>
          <w:tab w:val="left" w:pos="-2694"/>
        </w:tabs>
        <w:spacing w:after="100" w:line="300" w:lineRule="exact"/>
        <w:ind w:left="426"/>
        <w:rPr>
          <w:rFonts w:ascii="Arial" w:hAnsi="Arial" w:cs="Arial"/>
          <w:sz w:val="24"/>
          <w:szCs w:val="24"/>
        </w:rPr>
      </w:pPr>
      <w:r>
        <w:rPr>
          <w:rFonts w:ascii="Arial" w:hAnsi="Arial" w:cs="Arial"/>
          <w:sz w:val="24"/>
          <w:szCs w:val="24"/>
        </w:rPr>
        <w:lastRenderedPageBreak/>
        <w:t>Obtenir pour les personnes ayant des limitations fonctionnelles un revenu minimum garanti pour les aider à répondre à leurs besoins en tant que citoyens et citoyennes à part entière</w:t>
      </w:r>
    </w:p>
    <w:p w:rsidR="00371DBB" w:rsidRDefault="00371DBB" w:rsidP="00613923">
      <w:pPr>
        <w:numPr>
          <w:ilvl w:val="0"/>
          <w:numId w:val="277"/>
        </w:numPr>
        <w:spacing w:after="100" w:line="300" w:lineRule="exact"/>
        <w:ind w:left="426"/>
        <w:rPr>
          <w:rFonts w:ascii="Arial" w:hAnsi="Arial" w:cs="Arial"/>
          <w:sz w:val="24"/>
          <w:szCs w:val="24"/>
        </w:rPr>
      </w:pPr>
      <w:r>
        <w:rPr>
          <w:rFonts w:ascii="Arial" w:hAnsi="Arial" w:cs="Arial"/>
          <w:sz w:val="24"/>
          <w:szCs w:val="24"/>
        </w:rPr>
        <w:t>Faire en sorte que les personnes ayant des limitations fonctionnelles n’aient pas à payer pour de l’équipement ou des services liés à leur déficience</w:t>
      </w:r>
    </w:p>
    <w:p w:rsidR="00371DBB" w:rsidRDefault="00371DBB" w:rsidP="00371DBB">
      <w:pPr>
        <w:spacing w:after="100" w:line="300" w:lineRule="exact"/>
        <w:rPr>
          <w:rFonts w:ascii="Arial" w:hAnsi="Arial" w:cs="Arial"/>
          <w:sz w:val="24"/>
          <w:szCs w:val="24"/>
        </w:rPr>
      </w:pPr>
    </w:p>
    <w:p w:rsidR="00371DBB" w:rsidRDefault="00371DBB" w:rsidP="00371DBB">
      <w:pPr>
        <w:spacing w:after="100" w:line="300" w:lineRule="exact"/>
        <w:rPr>
          <w:rFonts w:ascii="Arial" w:hAnsi="Arial" w:cs="Arial"/>
          <w:b/>
          <w:sz w:val="24"/>
          <w:szCs w:val="24"/>
        </w:rPr>
      </w:pPr>
      <w:r>
        <w:rPr>
          <w:rFonts w:ascii="Arial" w:hAnsi="Arial" w:cs="Arial"/>
          <w:b/>
          <w:sz w:val="24"/>
          <w:szCs w:val="24"/>
        </w:rPr>
        <w:t>Contexte :</w:t>
      </w:r>
    </w:p>
    <w:p w:rsidR="00371DBB" w:rsidRDefault="00371DBB" w:rsidP="00371DBB">
      <w:pPr>
        <w:spacing w:after="100" w:line="300" w:lineRule="exact"/>
        <w:rPr>
          <w:rFonts w:ascii="Arial" w:hAnsi="Arial" w:cs="Arial"/>
          <w:sz w:val="24"/>
          <w:szCs w:val="24"/>
        </w:rPr>
      </w:pPr>
      <w:r>
        <w:rPr>
          <w:rFonts w:ascii="Arial" w:hAnsi="Arial" w:cs="Arial"/>
          <w:sz w:val="24"/>
          <w:szCs w:val="24"/>
        </w:rPr>
        <w:t xml:space="preserve">En 2013, il y a eu peu de développement dans ce dossier. D’abord, le comité interministériel formé par l’OPHQ à la suite de l’acceptation de la politique </w:t>
      </w:r>
      <w:r>
        <w:rPr>
          <w:rFonts w:ascii="Arial" w:hAnsi="Arial" w:cs="Arial"/>
          <w:i/>
          <w:sz w:val="24"/>
          <w:szCs w:val="24"/>
        </w:rPr>
        <w:t>À part entière</w:t>
      </w:r>
      <w:r>
        <w:rPr>
          <w:rFonts w:ascii="Arial" w:hAnsi="Arial" w:cs="Arial"/>
          <w:sz w:val="24"/>
          <w:szCs w:val="24"/>
        </w:rPr>
        <w:t xml:space="preserve"> n’a pas siégé. De plus, la COPHAN qui avait entamé un bon travail avec ses membres pour élaborer des scénarios possibles sur le financement de la compensation reliée aux déficiences et pour faire ressortir les besoins spéciaux, n’a pas pu poursuivre son travail par manque de financement. </w:t>
      </w:r>
    </w:p>
    <w:p w:rsidR="00371DBB" w:rsidRDefault="00371DBB" w:rsidP="00371DBB">
      <w:pPr>
        <w:spacing w:after="100" w:line="300" w:lineRule="exact"/>
        <w:rPr>
          <w:rFonts w:ascii="Arial" w:hAnsi="Arial" w:cs="Arial"/>
          <w:sz w:val="24"/>
          <w:szCs w:val="24"/>
        </w:rPr>
      </w:pPr>
    </w:p>
    <w:p w:rsidR="00371DBB" w:rsidRDefault="00371DBB" w:rsidP="00371DBB">
      <w:pPr>
        <w:spacing w:after="100" w:line="300" w:lineRule="exact"/>
        <w:rPr>
          <w:rFonts w:ascii="Arial" w:hAnsi="Arial" w:cs="Arial"/>
          <w:b/>
          <w:sz w:val="24"/>
          <w:szCs w:val="24"/>
        </w:rPr>
      </w:pPr>
      <w:r>
        <w:rPr>
          <w:rFonts w:ascii="Arial" w:hAnsi="Arial" w:cs="Arial"/>
          <w:b/>
          <w:sz w:val="24"/>
          <w:szCs w:val="24"/>
        </w:rPr>
        <w:t>Partenaires et instances impliqués :</w:t>
      </w:r>
    </w:p>
    <w:p w:rsidR="00371DBB" w:rsidRDefault="00371DBB" w:rsidP="00613923">
      <w:pPr>
        <w:pStyle w:val="Paragraphedeliste"/>
        <w:numPr>
          <w:ilvl w:val="0"/>
          <w:numId w:val="278"/>
        </w:numPr>
        <w:spacing w:after="100" w:line="300" w:lineRule="exact"/>
        <w:ind w:left="426"/>
        <w:rPr>
          <w:rFonts w:ascii="Arial" w:hAnsi="Arial" w:cs="Arial"/>
          <w:b/>
          <w:sz w:val="24"/>
          <w:szCs w:val="24"/>
          <w:u w:val="single"/>
        </w:rPr>
      </w:pPr>
      <w:r>
        <w:rPr>
          <w:rFonts w:ascii="Arial" w:hAnsi="Arial" w:cs="Arial"/>
          <w:sz w:val="24"/>
          <w:szCs w:val="24"/>
        </w:rPr>
        <w:t>COPHAN</w:t>
      </w:r>
    </w:p>
    <w:p w:rsidR="00371DBB" w:rsidRDefault="00371DBB" w:rsidP="00371DBB">
      <w:pPr>
        <w:tabs>
          <w:tab w:val="num" w:pos="-7371"/>
          <w:tab w:val="left" w:pos="567"/>
        </w:tabs>
        <w:spacing w:after="100" w:line="300" w:lineRule="exact"/>
        <w:rPr>
          <w:rFonts w:ascii="Arial" w:hAnsi="Arial" w:cs="Arial"/>
          <w:b/>
          <w:sz w:val="24"/>
          <w:szCs w:val="24"/>
        </w:rPr>
      </w:pPr>
    </w:p>
    <w:p w:rsidR="00371DBB" w:rsidRDefault="00371DBB" w:rsidP="00371DBB">
      <w:pPr>
        <w:tabs>
          <w:tab w:val="num" w:pos="-7371"/>
        </w:tabs>
        <w:spacing w:after="100" w:line="300" w:lineRule="exact"/>
        <w:rPr>
          <w:rFonts w:ascii="Arial" w:hAnsi="Arial" w:cs="Arial"/>
          <w:b/>
          <w:sz w:val="24"/>
          <w:szCs w:val="24"/>
        </w:rPr>
      </w:pPr>
      <w:r>
        <w:rPr>
          <w:rFonts w:ascii="Arial" w:hAnsi="Arial" w:cs="Arial"/>
          <w:b/>
          <w:sz w:val="24"/>
          <w:szCs w:val="24"/>
        </w:rPr>
        <w:t>Moyens :</w:t>
      </w:r>
    </w:p>
    <w:p w:rsidR="00371DBB" w:rsidRDefault="00371DBB" w:rsidP="00613923">
      <w:pPr>
        <w:numPr>
          <w:ilvl w:val="0"/>
          <w:numId w:val="279"/>
        </w:numPr>
        <w:spacing w:after="100" w:line="300" w:lineRule="exact"/>
        <w:ind w:left="426"/>
        <w:rPr>
          <w:rFonts w:ascii="Arial" w:hAnsi="Arial" w:cs="Arial"/>
          <w:sz w:val="24"/>
          <w:szCs w:val="24"/>
        </w:rPr>
      </w:pPr>
      <w:r>
        <w:rPr>
          <w:rFonts w:ascii="Arial" w:hAnsi="Arial" w:cs="Arial"/>
          <w:sz w:val="24"/>
          <w:szCs w:val="24"/>
        </w:rPr>
        <w:t>Discussions au conseil d’administration d’Ex aequo</w:t>
      </w:r>
    </w:p>
    <w:p w:rsidR="00371DBB" w:rsidRDefault="00371DBB" w:rsidP="00613923">
      <w:pPr>
        <w:numPr>
          <w:ilvl w:val="0"/>
          <w:numId w:val="279"/>
        </w:numPr>
        <w:spacing w:after="100" w:line="300" w:lineRule="exact"/>
        <w:ind w:left="426"/>
        <w:rPr>
          <w:rFonts w:ascii="Arial" w:hAnsi="Arial" w:cs="Arial"/>
          <w:sz w:val="24"/>
          <w:szCs w:val="24"/>
        </w:rPr>
      </w:pPr>
      <w:r>
        <w:rPr>
          <w:rFonts w:ascii="Arial" w:hAnsi="Arial" w:cs="Arial"/>
          <w:sz w:val="24"/>
          <w:szCs w:val="24"/>
        </w:rPr>
        <w:t>Échanges avec la COPHAN et d’autres organismes sur les besoins spéciaux des personnes handicapées</w:t>
      </w:r>
    </w:p>
    <w:p w:rsidR="00371DBB" w:rsidRDefault="00371DBB" w:rsidP="00613923">
      <w:pPr>
        <w:numPr>
          <w:ilvl w:val="0"/>
          <w:numId w:val="279"/>
        </w:numPr>
        <w:spacing w:after="100" w:line="300" w:lineRule="exact"/>
        <w:ind w:left="426"/>
        <w:rPr>
          <w:rFonts w:ascii="Arial" w:hAnsi="Arial" w:cs="Arial"/>
          <w:sz w:val="24"/>
          <w:szCs w:val="24"/>
        </w:rPr>
      </w:pPr>
      <w:r>
        <w:rPr>
          <w:rFonts w:ascii="Arial" w:hAnsi="Arial" w:cs="Arial"/>
          <w:sz w:val="24"/>
          <w:szCs w:val="24"/>
        </w:rPr>
        <w:t>Le Laboratoire de recherche sur les pratiques et les politiques sociales (LAREPPS) a réalisé une étude sur les besoins spéciaux (on attend le rapport)</w:t>
      </w:r>
    </w:p>
    <w:p w:rsidR="00371DBB" w:rsidRDefault="00371DBB" w:rsidP="00613923">
      <w:pPr>
        <w:pStyle w:val="Paragraphedeliste"/>
        <w:numPr>
          <w:ilvl w:val="0"/>
          <w:numId w:val="279"/>
        </w:numPr>
        <w:spacing w:after="100" w:line="300" w:lineRule="exact"/>
        <w:ind w:left="426"/>
        <w:rPr>
          <w:rFonts w:ascii="Arial" w:hAnsi="Arial" w:cs="Arial"/>
          <w:sz w:val="24"/>
          <w:szCs w:val="24"/>
        </w:rPr>
      </w:pPr>
      <w:r>
        <w:rPr>
          <w:rFonts w:ascii="Arial" w:hAnsi="Arial" w:cs="Arial"/>
          <w:sz w:val="24"/>
          <w:szCs w:val="24"/>
        </w:rPr>
        <w:t>Informer les membres des développements dans ce dossier</w:t>
      </w:r>
    </w:p>
    <w:p w:rsidR="00371DBB" w:rsidRDefault="00371DBB" w:rsidP="00371DBB">
      <w:pPr>
        <w:tabs>
          <w:tab w:val="left" w:pos="426"/>
        </w:tabs>
        <w:spacing w:after="100" w:line="300" w:lineRule="exact"/>
        <w:ind w:left="66"/>
        <w:rPr>
          <w:rFonts w:ascii="Arial" w:hAnsi="Arial" w:cs="Arial"/>
          <w:sz w:val="24"/>
          <w:szCs w:val="24"/>
        </w:rPr>
      </w:pPr>
    </w:p>
    <w:p w:rsidR="00371DBB" w:rsidRDefault="00371DBB" w:rsidP="00371DBB">
      <w:pPr>
        <w:spacing w:after="100" w:line="300" w:lineRule="exact"/>
        <w:rPr>
          <w:rFonts w:ascii="Arial" w:hAnsi="Arial" w:cs="Arial"/>
          <w:b/>
          <w:sz w:val="24"/>
          <w:szCs w:val="24"/>
        </w:rPr>
      </w:pPr>
      <w:r>
        <w:rPr>
          <w:rFonts w:ascii="Arial" w:hAnsi="Arial" w:cs="Arial"/>
          <w:b/>
          <w:sz w:val="24"/>
          <w:szCs w:val="24"/>
        </w:rPr>
        <w:t>Sous-objectifs pour l’année 2013-2014 :</w:t>
      </w:r>
    </w:p>
    <w:p w:rsidR="00371DBB" w:rsidRDefault="00371DBB" w:rsidP="00613923">
      <w:pPr>
        <w:numPr>
          <w:ilvl w:val="0"/>
          <w:numId w:val="280"/>
        </w:numPr>
        <w:spacing w:after="100" w:line="300" w:lineRule="exact"/>
        <w:ind w:left="426"/>
        <w:rPr>
          <w:rFonts w:ascii="Arial" w:hAnsi="Arial" w:cs="Arial"/>
          <w:sz w:val="24"/>
          <w:szCs w:val="24"/>
        </w:rPr>
      </w:pPr>
      <w:r>
        <w:rPr>
          <w:rFonts w:ascii="Arial" w:hAnsi="Arial" w:cs="Arial"/>
          <w:sz w:val="24"/>
          <w:szCs w:val="24"/>
        </w:rPr>
        <w:t>Faire les démarches pour que la COPHAN poursuive ses travaux en ce qui a trait à la compensation équitable</w:t>
      </w:r>
    </w:p>
    <w:p w:rsidR="00371DBB" w:rsidRDefault="00371DBB" w:rsidP="00613923">
      <w:pPr>
        <w:numPr>
          <w:ilvl w:val="0"/>
          <w:numId w:val="280"/>
        </w:numPr>
        <w:spacing w:after="100" w:line="300" w:lineRule="exact"/>
        <w:ind w:left="426"/>
        <w:rPr>
          <w:rFonts w:ascii="Arial" w:hAnsi="Arial" w:cs="Arial"/>
          <w:sz w:val="24"/>
          <w:szCs w:val="24"/>
        </w:rPr>
      </w:pPr>
      <w:r>
        <w:rPr>
          <w:rFonts w:ascii="Arial" w:hAnsi="Arial" w:cs="Arial"/>
          <w:sz w:val="24"/>
          <w:szCs w:val="24"/>
        </w:rPr>
        <w:t>Participer aux réunions du comité de la COPHAN pour défendre les positions d’Ex aequo</w:t>
      </w:r>
    </w:p>
    <w:p w:rsidR="00371DBB" w:rsidRDefault="00371DBB" w:rsidP="00613923">
      <w:pPr>
        <w:numPr>
          <w:ilvl w:val="0"/>
          <w:numId w:val="280"/>
        </w:numPr>
        <w:spacing w:after="100" w:line="300" w:lineRule="exact"/>
        <w:ind w:left="426"/>
        <w:rPr>
          <w:rFonts w:ascii="Arial" w:hAnsi="Arial" w:cs="Arial"/>
          <w:sz w:val="24"/>
          <w:szCs w:val="24"/>
        </w:rPr>
      </w:pPr>
      <w:r>
        <w:rPr>
          <w:rFonts w:ascii="Arial" w:hAnsi="Arial" w:cs="Arial"/>
          <w:sz w:val="24"/>
          <w:szCs w:val="24"/>
        </w:rPr>
        <w:t>Participer aux rencontres de consultations de la COPHAN pour représenter les membres d’Ex aequo</w:t>
      </w:r>
    </w:p>
    <w:p w:rsidR="00371DBB" w:rsidRDefault="00371DBB" w:rsidP="00613923">
      <w:pPr>
        <w:numPr>
          <w:ilvl w:val="0"/>
          <w:numId w:val="280"/>
        </w:numPr>
        <w:spacing w:after="100" w:line="300" w:lineRule="exact"/>
        <w:ind w:left="426"/>
        <w:rPr>
          <w:rFonts w:ascii="Arial" w:hAnsi="Arial" w:cs="Arial"/>
          <w:sz w:val="24"/>
          <w:szCs w:val="24"/>
        </w:rPr>
      </w:pPr>
      <w:r>
        <w:rPr>
          <w:rFonts w:ascii="Arial" w:hAnsi="Arial" w:cs="Arial"/>
          <w:sz w:val="24"/>
          <w:szCs w:val="24"/>
        </w:rPr>
        <w:t>Organiser, au besoin, une ou des rencontres de consultation auprès de nos membres</w:t>
      </w:r>
    </w:p>
    <w:p w:rsidR="00371DBB" w:rsidRDefault="00371DBB" w:rsidP="00613923">
      <w:pPr>
        <w:numPr>
          <w:ilvl w:val="0"/>
          <w:numId w:val="280"/>
        </w:numPr>
        <w:spacing w:after="100" w:line="300" w:lineRule="exact"/>
        <w:ind w:left="426"/>
        <w:rPr>
          <w:rFonts w:ascii="Arial" w:hAnsi="Arial" w:cs="Arial"/>
          <w:sz w:val="24"/>
          <w:szCs w:val="24"/>
        </w:rPr>
      </w:pPr>
      <w:r>
        <w:rPr>
          <w:rFonts w:ascii="Arial" w:hAnsi="Arial" w:cs="Arial"/>
          <w:sz w:val="24"/>
          <w:szCs w:val="24"/>
        </w:rPr>
        <w:t>Informer les membres des développements dans ce dossier</w:t>
      </w:r>
    </w:p>
    <w:p w:rsidR="00371DBB" w:rsidRDefault="00371DBB" w:rsidP="00371DBB">
      <w:pPr>
        <w:spacing w:after="100" w:line="300" w:lineRule="exact"/>
        <w:rPr>
          <w:rFonts w:ascii="Arial" w:hAnsi="Arial" w:cs="Arial"/>
          <w:b/>
          <w:sz w:val="24"/>
          <w:szCs w:val="24"/>
        </w:rPr>
      </w:pPr>
      <w:r>
        <w:rPr>
          <w:rFonts w:ascii="Arial" w:hAnsi="Arial" w:cs="Arial"/>
          <w:b/>
          <w:sz w:val="24"/>
          <w:szCs w:val="24"/>
        </w:rPr>
        <w:lastRenderedPageBreak/>
        <w:t>Résultats pour l’année 2013-2014 :</w:t>
      </w:r>
    </w:p>
    <w:p w:rsidR="00371DBB" w:rsidRDefault="00371DBB" w:rsidP="00613923">
      <w:pPr>
        <w:numPr>
          <w:ilvl w:val="0"/>
          <w:numId w:val="281"/>
        </w:numPr>
        <w:spacing w:after="100" w:line="300" w:lineRule="exact"/>
        <w:ind w:left="142" w:firstLine="0"/>
        <w:rPr>
          <w:rFonts w:ascii="Arial" w:hAnsi="Arial" w:cs="Arial"/>
          <w:sz w:val="24"/>
          <w:szCs w:val="24"/>
        </w:rPr>
      </w:pPr>
      <w:r>
        <w:rPr>
          <w:rFonts w:ascii="Arial" w:hAnsi="Arial" w:cs="Arial"/>
          <w:sz w:val="24"/>
          <w:szCs w:val="24"/>
        </w:rPr>
        <w:t>Aucun</w:t>
      </w:r>
    </w:p>
    <w:p w:rsidR="00371DBB" w:rsidRDefault="00371DBB" w:rsidP="00371DBB">
      <w:pPr>
        <w:tabs>
          <w:tab w:val="left" w:pos="426"/>
        </w:tabs>
        <w:spacing w:after="100" w:line="300" w:lineRule="exact"/>
        <w:rPr>
          <w:rFonts w:ascii="Arial" w:hAnsi="Arial" w:cs="Arial"/>
          <w:sz w:val="24"/>
          <w:szCs w:val="24"/>
        </w:rPr>
      </w:pPr>
    </w:p>
    <w:p w:rsidR="00371DBB" w:rsidRDefault="00371DBB" w:rsidP="00371DBB">
      <w:pPr>
        <w:spacing w:after="100" w:line="300" w:lineRule="exact"/>
        <w:rPr>
          <w:rFonts w:ascii="Arial" w:hAnsi="Arial" w:cs="Arial"/>
          <w:b/>
          <w:sz w:val="24"/>
          <w:szCs w:val="24"/>
        </w:rPr>
      </w:pPr>
      <w:r>
        <w:rPr>
          <w:rFonts w:ascii="Arial" w:hAnsi="Arial" w:cs="Arial"/>
          <w:b/>
          <w:sz w:val="24"/>
          <w:szCs w:val="24"/>
        </w:rPr>
        <w:t>Sous-objectifs pour l’année 2014-2015 :</w:t>
      </w:r>
    </w:p>
    <w:p w:rsidR="00371DBB" w:rsidRDefault="00371DBB" w:rsidP="00613923">
      <w:pPr>
        <w:pStyle w:val="Paragraphedeliste"/>
        <w:numPr>
          <w:ilvl w:val="0"/>
          <w:numId w:val="282"/>
        </w:numPr>
        <w:spacing w:after="100" w:line="300" w:lineRule="exact"/>
        <w:ind w:left="426"/>
        <w:rPr>
          <w:rFonts w:ascii="Arial" w:hAnsi="Arial" w:cs="Arial"/>
          <w:sz w:val="24"/>
          <w:szCs w:val="24"/>
        </w:rPr>
      </w:pPr>
      <w:r>
        <w:rPr>
          <w:rFonts w:ascii="Arial" w:hAnsi="Arial" w:cs="Arial"/>
          <w:sz w:val="24"/>
          <w:szCs w:val="24"/>
        </w:rPr>
        <w:t>Se repositionner sur le dossier</w:t>
      </w:r>
    </w:p>
    <w:p w:rsidR="00371DBB" w:rsidRDefault="00371DBB" w:rsidP="00613923">
      <w:pPr>
        <w:pStyle w:val="Paragraphedeliste"/>
        <w:numPr>
          <w:ilvl w:val="0"/>
          <w:numId w:val="282"/>
        </w:numPr>
        <w:spacing w:after="100" w:line="300" w:lineRule="exact"/>
        <w:ind w:left="426"/>
        <w:rPr>
          <w:rFonts w:ascii="Arial" w:hAnsi="Arial" w:cs="Arial"/>
          <w:sz w:val="24"/>
          <w:szCs w:val="24"/>
        </w:rPr>
      </w:pPr>
      <w:r>
        <w:rPr>
          <w:rFonts w:ascii="Arial" w:hAnsi="Arial" w:cs="Arial"/>
          <w:sz w:val="24"/>
          <w:szCs w:val="24"/>
        </w:rPr>
        <w:t>Assurer un suivi avec la COPHAN</w:t>
      </w:r>
    </w:p>
    <w:p w:rsidR="00371DBB" w:rsidRDefault="00371DBB" w:rsidP="00613923">
      <w:pPr>
        <w:pStyle w:val="Paragraphedeliste"/>
        <w:numPr>
          <w:ilvl w:val="0"/>
          <w:numId w:val="282"/>
        </w:numPr>
        <w:spacing w:after="100" w:line="300" w:lineRule="exact"/>
        <w:ind w:left="426"/>
        <w:rPr>
          <w:rFonts w:ascii="Arial" w:hAnsi="Arial" w:cs="Arial"/>
          <w:sz w:val="24"/>
          <w:szCs w:val="24"/>
        </w:rPr>
      </w:pPr>
      <w:r>
        <w:rPr>
          <w:rFonts w:ascii="Arial" w:hAnsi="Arial" w:cs="Arial"/>
          <w:sz w:val="24"/>
          <w:szCs w:val="24"/>
        </w:rPr>
        <w:t>Préparer des stratégies d’actions et de mobilisation, s’il y a lieu</w:t>
      </w:r>
    </w:p>
    <w:p w:rsidR="00371DBB" w:rsidRDefault="00371DBB" w:rsidP="00613923">
      <w:pPr>
        <w:pStyle w:val="Paragraphedeliste"/>
        <w:numPr>
          <w:ilvl w:val="0"/>
          <w:numId w:val="282"/>
        </w:numPr>
        <w:spacing w:after="100" w:line="300" w:lineRule="exact"/>
        <w:ind w:left="426"/>
        <w:rPr>
          <w:rFonts w:ascii="Arial" w:hAnsi="Arial" w:cs="Arial"/>
          <w:sz w:val="24"/>
          <w:szCs w:val="24"/>
        </w:rPr>
      </w:pPr>
      <w:r>
        <w:rPr>
          <w:rFonts w:ascii="Arial" w:hAnsi="Arial" w:cs="Arial"/>
          <w:sz w:val="24"/>
          <w:szCs w:val="24"/>
        </w:rPr>
        <w:t>Interpeller l’OPHQ</w:t>
      </w:r>
    </w:p>
    <w:p w:rsidR="00371DBB" w:rsidRDefault="00371DBB" w:rsidP="00613923">
      <w:pPr>
        <w:pStyle w:val="Paragraphedeliste"/>
        <w:numPr>
          <w:ilvl w:val="0"/>
          <w:numId w:val="282"/>
        </w:numPr>
        <w:spacing w:after="100" w:line="300" w:lineRule="exact"/>
        <w:ind w:left="426"/>
        <w:rPr>
          <w:rFonts w:ascii="Arial" w:hAnsi="Arial" w:cs="Arial"/>
          <w:sz w:val="24"/>
          <w:szCs w:val="24"/>
        </w:rPr>
      </w:pPr>
      <w:r>
        <w:rPr>
          <w:rFonts w:ascii="Arial" w:hAnsi="Arial" w:cs="Arial"/>
          <w:sz w:val="24"/>
          <w:szCs w:val="24"/>
        </w:rPr>
        <w:t>Informer les membres des développements dans ce dossier</w:t>
      </w:r>
    </w:p>
    <w:p w:rsidR="00371DBB" w:rsidRDefault="00371DBB" w:rsidP="00371DBB">
      <w:pPr>
        <w:spacing w:after="100" w:line="300" w:lineRule="exact"/>
        <w:rPr>
          <w:rFonts w:ascii="Arial" w:hAnsi="Arial" w:cs="Arial"/>
        </w:rPr>
      </w:pPr>
      <w:r>
        <w:rPr>
          <w:rFonts w:ascii="Arial" w:hAnsi="Arial" w:cs="Arial"/>
        </w:rPr>
        <w:br w:type="page"/>
      </w:r>
    </w:p>
    <w:p w:rsidR="00371DBB" w:rsidRDefault="00371DBB" w:rsidP="00371DBB">
      <w:pPr>
        <w:spacing w:after="100" w:line="300" w:lineRule="exact"/>
        <w:rPr>
          <w:rFonts w:ascii="Arial" w:hAnsi="Arial" w:cs="Arial"/>
        </w:rPr>
      </w:pPr>
      <w:r>
        <w:rPr>
          <w:rFonts w:ascii="Arial" w:hAnsi="Arial" w:cs="Arial"/>
        </w:rPr>
        <w:lastRenderedPageBreak/>
        <w:br w:type="page"/>
      </w:r>
    </w:p>
    <w:p w:rsidR="00371DBB" w:rsidRDefault="00371DBB" w:rsidP="00371DBB">
      <w:pPr>
        <w:shd w:val="clear" w:color="auto" w:fill="1F497D"/>
        <w:spacing w:after="100" w:line="300" w:lineRule="exact"/>
        <w:rPr>
          <w:rFonts w:ascii="Arial" w:hAnsi="Arial" w:cs="Arial"/>
          <w:sz w:val="24"/>
          <w:szCs w:val="24"/>
        </w:rPr>
      </w:pPr>
    </w:p>
    <w:p w:rsidR="00371DBB" w:rsidRDefault="00371DBB" w:rsidP="00371DBB">
      <w:pPr>
        <w:shd w:val="clear" w:color="auto" w:fill="1F497D"/>
        <w:spacing w:after="100" w:line="300" w:lineRule="exact"/>
        <w:jc w:val="center"/>
        <w:rPr>
          <w:rFonts w:ascii="Arial" w:hAnsi="Arial" w:cs="Arial"/>
          <w:b/>
          <w:color w:val="FFFFFF"/>
          <w:sz w:val="24"/>
          <w:szCs w:val="24"/>
        </w:rPr>
      </w:pPr>
      <w:r>
        <w:rPr>
          <w:rFonts w:ascii="Arial" w:hAnsi="Arial" w:cs="Arial"/>
          <w:b/>
          <w:color w:val="FFFFFF"/>
          <w:sz w:val="24"/>
          <w:szCs w:val="24"/>
        </w:rPr>
        <w:t>THÉMATIQUE : HABITATION</w:t>
      </w:r>
    </w:p>
    <w:p w:rsidR="00371DBB" w:rsidRDefault="00371DBB" w:rsidP="00371DBB">
      <w:pPr>
        <w:shd w:val="clear" w:color="auto" w:fill="1F497D"/>
        <w:spacing w:after="100" w:line="300" w:lineRule="exact"/>
        <w:jc w:val="center"/>
        <w:rPr>
          <w:rFonts w:ascii="Arial" w:hAnsi="Arial" w:cs="Arial"/>
          <w:b/>
          <w:color w:val="FFFFFF"/>
          <w:sz w:val="24"/>
          <w:szCs w:val="24"/>
        </w:rPr>
      </w:pPr>
    </w:p>
    <w:p w:rsidR="00371DBB" w:rsidRDefault="00371DBB" w:rsidP="00371DBB">
      <w:pPr>
        <w:spacing w:after="100" w:line="300" w:lineRule="exact"/>
        <w:rPr>
          <w:rFonts w:ascii="Arial" w:hAnsi="Arial" w:cs="Arial"/>
        </w:rPr>
      </w:pPr>
    </w:p>
    <w:p w:rsidR="00371DBB" w:rsidRDefault="00371DBB" w:rsidP="00371DBB">
      <w:pPr>
        <w:spacing w:after="100" w:line="300" w:lineRule="exact"/>
        <w:rPr>
          <w:rFonts w:ascii="Arial" w:hAnsi="Arial" w:cs="Arial"/>
          <w:b/>
          <w:bCs/>
          <w:sz w:val="24"/>
          <w:szCs w:val="24"/>
        </w:rPr>
      </w:pPr>
      <w:r>
        <w:rPr>
          <w:rFonts w:ascii="Arial" w:hAnsi="Arial" w:cs="Arial"/>
          <w:b/>
          <w:bCs/>
          <w:sz w:val="24"/>
          <w:szCs w:val="24"/>
        </w:rPr>
        <w:t>Objectifs sociaux :</w:t>
      </w:r>
    </w:p>
    <w:p w:rsidR="00371DBB" w:rsidRDefault="00371DBB" w:rsidP="00613923">
      <w:pPr>
        <w:pStyle w:val="Paragraphedeliste"/>
        <w:numPr>
          <w:ilvl w:val="0"/>
          <w:numId w:val="283"/>
        </w:numPr>
        <w:spacing w:after="100" w:line="300" w:lineRule="exact"/>
        <w:ind w:left="426"/>
        <w:rPr>
          <w:rFonts w:ascii="Arial" w:hAnsi="Arial" w:cs="Arial"/>
          <w:sz w:val="24"/>
          <w:szCs w:val="24"/>
        </w:rPr>
      </w:pPr>
      <w:r>
        <w:rPr>
          <w:rFonts w:ascii="Arial" w:hAnsi="Arial" w:cs="Arial"/>
          <w:sz w:val="24"/>
          <w:szCs w:val="24"/>
        </w:rPr>
        <w:t>S’assurer que le concept d’accessibilité universelle soit reconnu et appliqué dans le domaine de l’habitation</w:t>
      </w:r>
    </w:p>
    <w:p w:rsidR="00371DBB" w:rsidRDefault="00371DBB" w:rsidP="00613923">
      <w:pPr>
        <w:pStyle w:val="Paragraphedeliste"/>
        <w:numPr>
          <w:ilvl w:val="0"/>
          <w:numId w:val="283"/>
        </w:numPr>
        <w:spacing w:after="100" w:line="300" w:lineRule="exact"/>
        <w:ind w:left="426"/>
        <w:rPr>
          <w:rFonts w:ascii="Arial" w:hAnsi="Arial" w:cs="Arial"/>
          <w:sz w:val="24"/>
          <w:szCs w:val="24"/>
        </w:rPr>
      </w:pPr>
      <w:r>
        <w:rPr>
          <w:rFonts w:ascii="Arial" w:hAnsi="Arial" w:cs="Arial"/>
          <w:sz w:val="24"/>
          <w:szCs w:val="24"/>
        </w:rPr>
        <w:t>Offrir aux personnes ayant des limitations fonctionnelles, une variété de types d’habitations avec des services ajustés à leurs besoins, et ce, à des coûts abordables</w:t>
      </w:r>
    </w:p>
    <w:p w:rsidR="00371DBB" w:rsidRDefault="00371DBB" w:rsidP="00371DBB">
      <w:pPr>
        <w:spacing w:after="100" w:line="300" w:lineRule="exact"/>
        <w:rPr>
          <w:rFonts w:ascii="Arial" w:hAnsi="Arial" w:cs="Arial"/>
        </w:rPr>
      </w:pPr>
    </w:p>
    <w:p w:rsidR="00371DBB" w:rsidRDefault="00371DBB" w:rsidP="00371DBB">
      <w:pPr>
        <w:shd w:val="clear" w:color="auto" w:fill="1F497D"/>
        <w:spacing w:after="100" w:line="300" w:lineRule="exact"/>
        <w:rPr>
          <w:rFonts w:ascii="Arial" w:hAnsi="Arial" w:cs="Arial"/>
          <w:sz w:val="24"/>
          <w:szCs w:val="24"/>
        </w:rPr>
      </w:pPr>
      <w:r>
        <w:rPr>
          <w:rFonts w:ascii="Arial" w:hAnsi="Arial" w:cs="Arial"/>
          <w:b/>
          <w:smallCaps/>
          <w:color w:val="FFFFFF"/>
          <w:sz w:val="24"/>
          <w:szCs w:val="24"/>
        </w:rPr>
        <w:t>Accessibilité universelle en habitation</w:t>
      </w:r>
    </w:p>
    <w:p w:rsidR="00371DBB" w:rsidRDefault="00371DBB" w:rsidP="00371DBB">
      <w:pPr>
        <w:spacing w:after="100" w:line="300" w:lineRule="exact"/>
        <w:rPr>
          <w:rFonts w:ascii="Arial" w:hAnsi="Arial" w:cs="Arial"/>
          <w:sz w:val="24"/>
          <w:szCs w:val="24"/>
        </w:rPr>
      </w:pPr>
    </w:p>
    <w:p w:rsidR="00371DBB" w:rsidRDefault="00371DBB" w:rsidP="00371DBB">
      <w:pPr>
        <w:spacing w:after="100" w:line="300" w:lineRule="exact"/>
        <w:rPr>
          <w:rFonts w:ascii="Arial" w:hAnsi="Arial" w:cs="Arial"/>
          <w:sz w:val="24"/>
          <w:szCs w:val="24"/>
        </w:rPr>
      </w:pPr>
      <w:r>
        <w:rPr>
          <w:rFonts w:ascii="Arial" w:hAnsi="Arial" w:cs="Arial"/>
          <w:b/>
          <w:sz w:val="24"/>
          <w:szCs w:val="24"/>
        </w:rPr>
        <w:t>Sous-objectif à long terme :</w:t>
      </w:r>
    </w:p>
    <w:p w:rsidR="00371DBB" w:rsidRDefault="00371DBB" w:rsidP="00613923">
      <w:pPr>
        <w:widowControl w:val="0"/>
        <w:numPr>
          <w:ilvl w:val="0"/>
          <w:numId w:val="284"/>
        </w:numPr>
        <w:suppressAutoHyphens/>
        <w:spacing w:after="100" w:line="300" w:lineRule="exact"/>
        <w:ind w:left="426"/>
        <w:rPr>
          <w:rFonts w:ascii="Arial" w:hAnsi="Arial" w:cs="Arial"/>
          <w:sz w:val="24"/>
          <w:szCs w:val="24"/>
        </w:rPr>
      </w:pPr>
      <w:r>
        <w:rPr>
          <w:rFonts w:ascii="Arial" w:hAnsi="Arial" w:cs="Arial"/>
          <w:sz w:val="24"/>
          <w:szCs w:val="24"/>
        </w:rPr>
        <w:t>Faire en sorte que les comités Logement promeuvent le concept d’accessibilité universelle</w:t>
      </w:r>
    </w:p>
    <w:p w:rsidR="00371DBB" w:rsidRDefault="00371DBB" w:rsidP="00613923">
      <w:pPr>
        <w:widowControl w:val="0"/>
        <w:numPr>
          <w:ilvl w:val="0"/>
          <w:numId w:val="284"/>
        </w:numPr>
        <w:suppressAutoHyphens/>
        <w:spacing w:after="100" w:line="300" w:lineRule="exact"/>
        <w:ind w:left="426"/>
        <w:rPr>
          <w:rFonts w:ascii="Arial" w:hAnsi="Arial" w:cs="Arial"/>
          <w:b/>
          <w:sz w:val="24"/>
          <w:szCs w:val="24"/>
        </w:rPr>
      </w:pPr>
      <w:r>
        <w:rPr>
          <w:rFonts w:ascii="Arial" w:hAnsi="Arial" w:cs="Arial"/>
          <w:sz w:val="24"/>
          <w:szCs w:val="24"/>
        </w:rPr>
        <w:t>Voir à ce que les décideurs politiques répondent à nos attentes et à nos demandes en matière d’habitation par des lois et des mesures appropriés</w:t>
      </w:r>
    </w:p>
    <w:p w:rsidR="00371DBB" w:rsidRDefault="00371DBB" w:rsidP="00371DBB">
      <w:pPr>
        <w:spacing w:after="100" w:line="300" w:lineRule="exact"/>
        <w:rPr>
          <w:rFonts w:ascii="Arial" w:hAnsi="Arial" w:cs="Arial"/>
          <w:b/>
          <w:sz w:val="24"/>
          <w:szCs w:val="24"/>
        </w:rPr>
      </w:pPr>
    </w:p>
    <w:p w:rsidR="00371DBB" w:rsidRDefault="00371DBB" w:rsidP="00371DBB">
      <w:pPr>
        <w:spacing w:after="100" w:line="300" w:lineRule="exact"/>
        <w:rPr>
          <w:rFonts w:ascii="Arial" w:hAnsi="Arial" w:cs="Arial"/>
          <w:sz w:val="24"/>
          <w:szCs w:val="24"/>
        </w:rPr>
      </w:pPr>
      <w:r>
        <w:rPr>
          <w:rFonts w:ascii="Arial" w:hAnsi="Arial" w:cs="Arial"/>
          <w:b/>
          <w:sz w:val="24"/>
          <w:szCs w:val="24"/>
        </w:rPr>
        <w:t>Contexte :</w:t>
      </w:r>
    </w:p>
    <w:p w:rsidR="00371DBB" w:rsidRDefault="00371DBB" w:rsidP="00371DBB">
      <w:pPr>
        <w:jc w:val="left"/>
        <w:rPr>
          <w:rFonts w:ascii="Arial" w:hAnsi="Arial" w:cs="Arial"/>
          <w:sz w:val="24"/>
          <w:szCs w:val="24"/>
        </w:rPr>
      </w:pPr>
      <w:r>
        <w:rPr>
          <w:rFonts w:ascii="Arial" w:hAnsi="Arial" w:cs="Arial"/>
          <w:sz w:val="24"/>
          <w:szCs w:val="24"/>
        </w:rPr>
        <w:t>Suite à l’année 2012-2013, où Ex aequo a beaucoup</w:t>
      </w:r>
      <w:r>
        <w:rPr>
          <w:rFonts w:ascii="Arial" w:hAnsi="Arial" w:cs="Arial"/>
          <w:kern w:val="24"/>
          <w:sz w:val="24"/>
          <w:szCs w:val="24"/>
        </w:rPr>
        <w:t xml:space="preserve"> sensibilisé</w:t>
      </w:r>
      <w:r>
        <w:rPr>
          <w:rFonts w:ascii="Arial" w:hAnsi="Arial" w:cs="Arial"/>
          <w:color w:val="FF3333"/>
          <w:kern w:val="24"/>
          <w:sz w:val="24"/>
          <w:szCs w:val="24"/>
        </w:rPr>
        <w:t xml:space="preserve"> </w:t>
      </w:r>
      <w:r>
        <w:rPr>
          <w:rFonts w:ascii="Arial" w:hAnsi="Arial" w:cs="Arial"/>
          <w:kern w:val="24"/>
          <w:sz w:val="24"/>
          <w:szCs w:val="24"/>
        </w:rPr>
        <w:t>ses p</w:t>
      </w:r>
      <w:r>
        <w:rPr>
          <w:rFonts w:ascii="Arial" w:hAnsi="Arial" w:cs="Arial"/>
          <w:sz w:val="24"/>
          <w:szCs w:val="24"/>
        </w:rPr>
        <w:t>artenaires en habitation (FRAPRU et FÉCHIMM) au concept d’accessibilité universelle, ce dernier est mieux compris dans le secteur de l’habitation. Ceci s’est notamment concrétisé par la tenue d’événements dans des endroits accessibles, favorisant ainsi la participation des personnes en situation de handicap.</w:t>
      </w:r>
    </w:p>
    <w:p w:rsidR="00371DBB" w:rsidRDefault="00371DBB" w:rsidP="00371DBB">
      <w:pPr>
        <w:rPr>
          <w:rFonts w:ascii="Arial" w:hAnsi="Arial" w:cs="Arial"/>
          <w:sz w:val="24"/>
          <w:szCs w:val="24"/>
        </w:rPr>
      </w:pPr>
    </w:p>
    <w:p w:rsidR="00371DBB" w:rsidRDefault="00371DBB" w:rsidP="00371DBB">
      <w:pPr>
        <w:rPr>
          <w:rFonts w:ascii="Arial" w:hAnsi="Arial" w:cs="Arial"/>
          <w:sz w:val="24"/>
          <w:szCs w:val="24"/>
        </w:rPr>
      </w:pPr>
      <w:r>
        <w:rPr>
          <w:rFonts w:ascii="Arial" w:hAnsi="Arial" w:cs="Arial"/>
          <w:sz w:val="24"/>
          <w:szCs w:val="24"/>
        </w:rPr>
        <w:t>Cependant, Ex aequo se rend aussi compte que le concept d’accessibilité universelle est loin d’être compris et intégré par les propriétaires de logements privés. Par exemple, en 2013, des dissensions ont eu lieu dans une copropriété à Québec (</w:t>
      </w:r>
      <w:r>
        <w:rPr>
          <w:rFonts w:ascii="Arial" w:hAnsi="Arial" w:cs="Arial"/>
          <w:i/>
          <w:iCs/>
          <w:sz w:val="24"/>
          <w:szCs w:val="24"/>
        </w:rPr>
        <w:t>condominiums Verre-Bourg</w:t>
      </w:r>
      <w:r>
        <w:rPr>
          <w:rFonts w:ascii="Arial" w:hAnsi="Arial" w:cs="Arial"/>
          <w:sz w:val="24"/>
          <w:szCs w:val="24"/>
        </w:rPr>
        <w:t>) à cause d’un manque de sensibilisation sur la question des chiens d’assistances.</w:t>
      </w:r>
    </w:p>
    <w:p w:rsidR="00371DBB" w:rsidRDefault="00371DBB" w:rsidP="00371DBB">
      <w:pPr>
        <w:spacing w:after="100" w:line="300" w:lineRule="exact"/>
        <w:rPr>
          <w:rFonts w:ascii="Arial" w:hAnsi="Arial" w:cs="Arial"/>
          <w:sz w:val="24"/>
          <w:szCs w:val="24"/>
        </w:rPr>
      </w:pPr>
    </w:p>
    <w:p w:rsidR="00371DBB" w:rsidRDefault="00371DBB" w:rsidP="00371DBB">
      <w:pPr>
        <w:spacing w:after="100" w:line="300" w:lineRule="exact"/>
        <w:rPr>
          <w:rFonts w:ascii="Arial" w:hAnsi="Arial" w:cs="Arial"/>
          <w:sz w:val="24"/>
          <w:szCs w:val="24"/>
        </w:rPr>
      </w:pPr>
      <w:r>
        <w:rPr>
          <w:rFonts w:ascii="Arial" w:hAnsi="Arial" w:cs="Arial"/>
          <w:b/>
          <w:sz w:val="24"/>
          <w:szCs w:val="24"/>
        </w:rPr>
        <w:t>Partenaires et instances impliqués :</w:t>
      </w:r>
    </w:p>
    <w:p w:rsidR="00371DBB" w:rsidRDefault="00371DBB" w:rsidP="00613923">
      <w:pPr>
        <w:widowControl w:val="0"/>
        <w:numPr>
          <w:ilvl w:val="0"/>
          <w:numId w:val="285"/>
        </w:numPr>
        <w:suppressAutoHyphens/>
        <w:spacing w:after="100" w:line="300" w:lineRule="exact"/>
        <w:ind w:left="426"/>
        <w:jc w:val="left"/>
        <w:rPr>
          <w:rFonts w:ascii="Arial" w:hAnsi="Arial" w:cs="Arial"/>
          <w:sz w:val="24"/>
          <w:szCs w:val="24"/>
        </w:rPr>
      </w:pPr>
      <w:r>
        <w:rPr>
          <w:rFonts w:ascii="Arial" w:hAnsi="Arial" w:cs="Arial"/>
          <w:sz w:val="24"/>
          <w:szCs w:val="24"/>
        </w:rPr>
        <w:t>COPHAN</w:t>
      </w:r>
    </w:p>
    <w:p w:rsidR="00371DBB" w:rsidRDefault="00371DBB" w:rsidP="00613923">
      <w:pPr>
        <w:widowControl w:val="0"/>
        <w:numPr>
          <w:ilvl w:val="0"/>
          <w:numId w:val="285"/>
        </w:numPr>
        <w:suppressAutoHyphens/>
        <w:spacing w:after="100" w:line="300" w:lineRule="exact"/>
        <w:ind w:left="426"/>
        <w:jc w:val="left"/>
        <w:rPr>
          <w:rFonts w:ascii="Arial" w:hAnsi="Arial" w:cs="Arial"/>
          <w:sz w:val="24"/>
          <w:szCs w:val="24"/>
        </w:rPr>
      </w:pPr>
      <w:r>
        <w:rPr>
          <w:rFonts w:ascii="Arial" w:hAnsi="Arial" w:cs="Arial"/>
          <w:sz w:val="24"/>
          <w:szCs w:val="24"/>
        </w:rPr>
        <w:t>Société Logique</w:t>
      </w:r>
    </w:p>
    <w:p w:rsidR="00371DBB" w:rsidRDefault="00371DBB" w:rsidP="00613923">
      <w:pPr>
        <w:widowControl w:val="0"/>
        <w:numPr>
          <w:ilvl w:val="0"/>
          <w:numId w:val="285"/>
        </w:numPr>
        <w:suppressAutoHyphens/>
        <w:spacing w:after="100" w:line="300" w:lineRule="exact"/>
        <w:ind w:left="426"/>
        <w:jc w:val="left"/>
        <w:rPr>
          <w:rFonts w:ascii="Arial" w:hAnsi="Arial" w:cs="Arial"/>
          <w:sz w:val="24"/>
          <w:szCs w:val="24"/>
        </w:rPr>
      </w:pPr>
      <w:r>
        <w:rPr>
          <w:rFonts w:ascii="Arial" w:hAnsi="Arial" w:cs="Arial"/>
          <w:sz w:val="24"/>
          <w:szCs w:val="24"/>
        </w:rPr>
        <w:t>FRAPRU</w:t>
      </w:r>
    </w:p>
    <w:p w:rsidR="00371DBB" w:rsidRDefault="00371DBB" w:rsidP="00613923">
      <w:pPr>
        <w:widowControl w:val="0"/>
        <w:numPr>
          <w:ilvl w:val="0"/>
          <w:numId w:val="285"/>
        </w:numPr>
        <w:suppressAutoHyphens/>
        <w:spacing w:after="100" w:line="300" w:lineRule="exact"/>
        <w:ind w:left="426"/>
        <w:jc w:val="left"/>
        <w:rPr>
          <w:rFonts w:ascii="Arial" w:hAnsi="Arial" w:cs="Arial"/>
          <w:sz w:val="24"/>
          <w:szCs w:val="24"/>
        </w:rPr>
      </w:pPr>
      <w:r>
        <w:rPr>
          <w:rFonts w:ascii="Arial" w:hAnsi="Arial" w:cs="Arial"/>
          <w:sz w:val="24"/>
          <w:szCs w:val="24"/>
        </w:rPr>
        <w:t>FÉCHIMM</w:t>
      </w:r>
    </w:p>
    <w:p w:rsidR="00371DBB" w:rsidRDefault="00371DBB" w:rsidP="00613923">
      <w:pPr>
        <w:widowControl w:val="0"/>
        <w:numPr>
          <w:ilvl w:val="0"/>
          <w:numId w:val="285"/>
        </w:numPr>
        <w:suppressAutoHyphens/>
        <w:spacing w:after="100" w:line="300" w:lineRule="exact"/>
        <w:ind w:left="426"/>
        <w:jc w:val="left"/>
        <w:rPr>
          <w:rFonts w:ascii="Arial" w:hAnsi="Arial" w:cs="Arial"/>
          <w:sz w:val="24"/>
          <w:szCs w:val="24"/>
        </w:rPr>
      </w:pPr>
      <w:r>
        <w:rPr>
          <w:rFonts w:ascii="Arial" w:hAnsi="Arial" w:cs="Arial"/>
          <w:sz w:val="24"/>
          <w:szCs w:val="24"/>
        </w:rPr>
        <w:lastRenderedPageBreak/>
        <w:t>SHQ</w:t>
      </w:r>
    </w:p>
    <w:p w:rsidR="00371DBB" w:rsidRDefault="00371DBB" w:rsidP="00371DBB">
      <w:pPr>
        <w:spacing w:after="100" w:line="300" w:lineRule="exact"/>
        <w:rPr>
          <w:rFonts w:ascii="Arial" w:hAnsi="Arial" w:cs="Arial"/>
          <w:sz w:val="24"/>
          <w:szCs w:val="24"/>
        </w:rPr>
      </w:pPr>
    </w:p>
    <w:p w:rsidR="00371DBB" w:rsidRDefault="00371DBB" w:rsidP="00371DBB">
      <w:pPr>
        <w:spacing w:after="100" w:line="300" w:lineRule="exact"/>
        <w:rPr>
          <w:rFonts w:ascii="Arial" w:hAnsi="Arial" w:cs="Arial"/>
          <w:sz w:val="24"/>
          <w:szCs w:val="24"/>
        </w:rPr>
      </w:pPr>
      <w:r>
        <w:rPr>
          <w:rFonts w:ascii="Arial" w:hAnsi="Arial" w:cs="Arial"/>
          <w:b/>
          <w:sz w:val="24"/>
          <w:szCs w:val="24"/>
        </w:rPr>
        <w:t>Moyens :</w:t>
      </w:r>
    </w:p>
    <w:p w:rsidR="00371DBB" w:rsidRDefault="00371DBB" w:rsidP="00613923">
      <w:pPr>
        <w:widowControl w:val="0"/>
        <w:numPr>
          <w:ilvl w:val="0"/>
          <w:numId w:val="286"/>
        </w:numPr>
        <w:suppressAutoHyphens/>
        <w:spacing w:after="100" w:line="300" w:lineRule="exact"/>
        <w:ind w:left="426"/>
        <w:rPr>
          <w:rFonts w:ascii="Arial" w:hAnsi="Arial" w:cs="Arial"/>
          <w:sz w:val="24"/>
          <w:szCs w:val="24"/>
        </w:rPr>
      </w:pPr>
      <w:r>
        <w:rPr>
          <w:rFonts w:ascii="Arial" w:hAnsi="Arial" w:cs="Arial"/>
          <w:sz w:val="24"/>
          <w:szCs w:val="24"/>
        </w:rPr>
        <w:t>Promotion de l’accessibilité universelle auprès d’un comité logement (comité BAILS)</w:t>
      </w:r>
    </w:p>
    <w:p w:rsidR="00371DBB" w:rsidRDefault="00371DBB" w:rsidP="00613923">
      <w:pPr>
        <w:widowControl w:val="0"/>
        <w:numPr>
          <w:ilvl w:val="0"/>
          <w:numId w:val="286"/>
        </w:numPr>
        <w:suppressAutoHyphens/>
        <w:spacing w:after="100" w:line="300" w:lineRule="exact"/>
        <w:ind w:left="426"/>
        <w:rPr>
          <w:rFonts w:ascii="Arial" w:hAnsi="Arial" w:cs="Arial"/>
          <w:sz w:val="24"/>
          <w:szCs w:val="24"/>
        </w:rPr>
      </w:pPr>
      <w:r>
        <w:rPr>
          <w:rFonts w:ascii="Arial" w:hAnsi="Arial" w:cs="Arial"/>
          <w:sz w:val="24"/>
          <w:szCs w:val="24"/>
        </w:rPr>
        <w:t>Participation aux activités du FRAPRU</w:t>
      </w:r>
    </w:p>
    <w:p w:rsidR="00371DBB" w:rsidRDefault="00371DBB" w:rsidP="00613923">
      <w:pPr>
        <w:widowControl w:val="0"/>
        <w:numPr>
          <w:ilvl w:val="0"/>
          <w:numId w:val="286"/>
        </w:numPr>
        <w:suppressAutoHyphens/>
        <w:spacing w:after="100" w:line="300" w:lineRule="exact"/>
        <w:ind w:left="426"/>
        <w:rPr>
          <w:rFonts w:ascii="Arial" w:hAnsi="Arial" w:cs="Arial"/>
          <w:sz w:val="24"/>
          <w:szCs w:val="24"/>
        </w:rPr>
      </w:pPr>
      <w:r>
        <w:rPr>
          <w:rFonts w:ascii="Arial" w:hAnsi="Arial" w:cs="Arial"/>
          <w:sz w:val="24"/>
          <w:szCs w:val="24"/>
        </w:rPr>
        <w:t>Contribution au comité d’action politique de la FÉCHIMM (CAP-FÉCHIMM)</w:t>
      </w:r>
    </w:p>
    <w:p w:rsidR="00371DBB" w:rsidRDefault="00371DBB" w:rsidP="00613923">
      <w:pPr>
        <w:widowControl w:val="0"/>
        <w:numPr>
          <w:ilvl w:val="0"/>
          <w:numId w:val="286"/>
        </w:numPr>
        <w:suppressAutoHyphens/>
        <w:spacing w:after="100" w:line="300" w:lineRule="exact"/>
        <w:ind w:left="426"/>
        <w:rPr>
          <w:rFonts w:ascii="Arial" w:hAnsi="Arial" w:cs="Arial"/>
          <w:sz w:val="24"/>
          <w:szCs w:val="24"/>
        </w:rPr>
      </w:pPr>
      <w:r>
        <w:rPr>
          <w:rFonts w:ascii="Arial" w:hAnsi="Arial" w:cs="Arial"/>
          <w:sz w:val="24"/>
          <w:szCs w:val="24"/>
        </w:rPr>
        <w:t>Participation à la délégation de la COPHAN au CISAUH de la SHQ</w:t>
      </w:r>
    </w:p>
    <w:p w:rsidR="00371DBB" w:rsidRDefault="00371DBB" w:rsidP="00613923">
      <w:pPr>
        <w:widowControl w:val="0"/>
        <w:numPr>
          <w:ilvl w:val="0"/>
          <w:numId w:val="286"/>
        </w:numPr>
        <w:suppressAutoHyphens/>
        <w:spacing w:after="100" w:line="300" w:lineRule="exact"/>
        <w:ind w:left="426"/>
        <w:rPr>
          <w:rFonts w:ascii="Arial" w:hAnsi="Arial" w:cs="Arial"/>
          <w:sz w:val="24"/>
          <w:szCs w:val="24"/>
        </w:rPr>
      </w:pPr>
      <w:r>
        <w:rPr>
          <w:rFonts w:ascii="Arial" w:hAnsi="Arial" w:cs="Arial"/>
          <w:sz w:val="24"/>
          <w:szCs w:val="24"/>
        </w:rPr>
        <w:t>Information des membres</w:t>
      </w:r>
    </w:p>
    <w:p w:rsidR="00371DBB" w:rsidRDefault="00371DBB" w:rsidP="00371DBB">
      <w:pPr>
        <w:spacing w:after="100" w:line="300" w:lineRule="exact"/>
        <w:ind w:left="66"/>
        <w:rPr>
          <w:rFonts w:ascii="Arial" w:hAnsi="Arial" w:cs="Arial"/>
          <w:sz w:val="24"/>
          <w:szCs w:val="24"/>
        </w:rPr>
      </w:pPr>
    </w:p>
    <w:p w:rsidR="00371DBB" w:rsidRDefault="00371DBB" w:rsidP="00371DBB">
      <w:pPr>
        <w:spacing w:after="100" w:line="300" w:lineRule="exact"/>
        <w:rPr>
          <w:rFonts w:ascii="Arial" w:hAnsi="Arial" w:cs="Arial"/>
          <w:sz w:val="24"/>
          <w:szCs w:val="24"/>
        </w:rPr>
      </w:pPr>
      <w:r>
        <w:rPr>
          <w:rFonts w:ascii="Arial" w:hAnsi="Arial" w:cs="Arial"/>
          <w:b/>
          <w:sz w:val="24"/>
          <w:szCs w:val="24"/>
        </w:rPr>
        <w:t>Objectifs pour l’année 2013-2014 :</w:t>
      </w:r>
    </w:p>
    <w:p w:rsidR="00371DBB" w:rsidRDefault="00371DBB" w:rsidP="00613923">
      <w:pPr>
        <w:widowControl w:val="0"/>
        <w:numPr>
          <w:ilvl w:val="0"/>
          <w:numId w:val="287"/>
        </w:numPr>
        <w:suppressAutoHyphens/>
        <w:spacing w:after="100" w:line="300" w:lineRule="exact"/>
        <w:ind w:left="426"/>
        <w:rPr>
          <w:rFonts w:ascii="Arial" w:hAnsi="Arial" w:cs="Arial"/>
          <w:sz w:val="24"/>
          <w:szCs w:val="24"/>
        </w:rPr>
      </w:pPr>
      <w:r>
        <w:rPr>
          <w:rFonts w:ascii="Arial" w:hAnsi="Arial" w:cs="Arial"/>
          <w:sz w:val="24"/>
          <w:szCs w:val="24"/>
        </w:rPr>
        <w:t>Se doter d’une plate-forme de revendications en matière d’habitation</w:t>
      </w:r>
    </w:p>
    <w:p w:rsidR="00371DBB" w:rsidRDefault="00371DBB" w:rsidP="00613923">
      <w:pPr>
        <w:widowControl w:val="0"/>
        <w:numPr>
          <w:ilvl w:val="0"/>
          <w:numId w:val="287"/>
        </w:numPr>
        <w:suppressAutoHyphens/>
        <w:spacing w:after="100" w:line="300" w:lineRule="exact"/>
        <w:ind w:left="426"/>
        <w:rPr>
          <w:rFonts w:ascii="Arial" w:hAnsi="Arial" w:cs="Arial"/>
          <w:sz w:val="24"/>
          <w:szCs w:val="24"/>
        </w:rPr>
      </w:pPr>
      <w:r>
        <w:rPr>
          <w:rFonts w:ascii="Arial" w:hAnsi="Arial" w:cs="Arial"/>
          <w:sz w:val="24"/>
          <w:szCs w:val="24"/>
        </w:rPr>
        <w:t>Organiser un événement Habitation au cours de l’année 2013</w:t>
      </w:r>
    </w:p>
    <w:p w:rsidR="00371DBB" w:rsidRDefault="00371DBB" w:rsidP="00613923">
      <w:pPr>
        <w:widowControl w:val="0"/>
        <w:numPr>
          <w:ilvl w:val="0"/>
          <w:numId w:val="287"/>
        </w:numPr>
        <w:suppressAutoHyphens/>
        <w:spacing w:after="100" w:line="300" w:lineRule="exact"/>
        <w:ind w:left="426"/>
        <w:rPr>
          <w:rFonts w:ascii="Arial" w:hAnsi="Arial" w:cs="Arial"/>
          <w:sz w:val="24"/>
          <w:szCs w:val="24"/>
        </w:rPr>
      </w:pPr>
      <w:r>
        <w:rPr>
          <w:rFonts w:ascii="Arial" w:hAnsi="Arial" w:cs="Arial"/>
          <w:sz w:val="24"/>
          <w:szCs w:val="24"/>
        </w:rPr>
        <w:t>Participer, conjointement avec la FECHIMM, au projet de rédaction d’un guide portant sur le logement coopératif à l’intention des coopératives d’habitation et des personnes en situation de handicap. Le guide recenserait, entre autres, le cadre législatif et juridique du logement communautaire, les différents programmes « dédiés » à l’accessibilité universelle et à l’adaptation domiciliaire, la liste complète des différents comités Logement et autres partenaires de l’habitation coopérative au Québec</w:t>
      </w:r>
    </w:p>
    <w:p w:rsidR="00371DBB" w:rsidRDefault="00371DBB" w:rsidP="00613923">
      <w:pPr>
        <w:widowControl w:val="0"/>
        <w:numPr>
          <w:ilvl w:val="0"/>
          <w:numId w:val="287"/>
        </w:numPr>
        <w:suppressAutoHyphens/>
        <w:spacing w:after="100" w:line="300" w:lineRule="exact"/>
        <w:ind w:left="426"/>
        <w:rPr>
          <w:rFonts w:ascii="Arial" w:hAnsi="Arial" w:cs="Arial"/>
          <w:sz w:val="24"/>
          <w:szCs w:val="24"/>
        </w:rPr>
      </w:pPr>
      <w:r>
        <w:rPr>
          <w:rFonts w:ascii="Arial" w:hAnsi="Arial" w:cs="Arial"/>
          <w:sz w:val="24"/>
          <w:szCs w:val="24"/>
        </w:rPr>
        <w:t>Voir à ce que le FRAPRU et les comités Logement qu’il représente intègrent de façon systématique le concept d’accessibilité universelle dans les demandes et les interventions qu’ils effectuent dans le but d’obtenir davantage de logements sociaux</w:t>
      </w:r>
    </w:p>
    <w:p w:rsidR="00371DBB" w:rsidRDefault="00371DBB" w:rsidP="00613923">
      <w:pPr>
        <w:widowControl w:val="0"/>
        <w:numPr>
          <w:ilvl w:val="0"/>
          <w:numId w:val="287"/>
        </w:numPr>
        <w:suppressAutoHyphens/>
        <w:spacing w:after="100" w:line="300" w:lineRule="exact"/>
        <w:ind w:left="426"/>
        <w:rPr>
          <w:rFonts w:ascii="Arial" w:hAnsi="Arial" w:cs="Arial"/>
          <w:sz w:val="24"/>
          <w:szCs w:val="24"/>
        </w:rPr>
      </w:pPr>
      <w:r>
        <w:rPr>
          <w:rFonts w:ascii="Arial" w:hAnsi="Arial" w:cs="Arial"/>
          <w:sz w:val="24"/>
          <w:szCs w:val="24"/>
        </w:rPr>
        <w:t>Voir à ce que la FECHIMM et les coopératives qu’elle représente intègrent de façon systématique les concepts d’accessibilité universelle, d’adaptation résidentielle et d’inclusion sociale dans les demandes et les interventions qu’elles effectuent</w:t>
      </w:r>
    </w:p>
    <w:p w:rsidR="00371DBB" w:rsidRDefault="00371DBB" w:rsidP="00371DBB">
      <w:pPr>
        <w:spacing w:after="100" w:line="300" w:lineRule="exact"/>
        <w:rPr>
          <w:rFonts w:ascii="Arial" w:hAnsi="Arial" w:cs="Arial"/>
          <w:sz w:val="24"/>
          <w:szCs w:val="24"/>
        </w:rPr>
      </w:pPr>
    </w:p>
    <w:p w:rsidR="00371DBB" w:rsidRDefault="00371DBB" w:rsidP="00371DBB">
      <w:pPr>
        <w:spacing w:after="100" w:line="300" w:lineRule="exact"/>
        <w:rPr>
          <w:rFonts w:ascii="Arial" w:hAnsi="Arial" w:cs="Arial"/>
          <w:sz w:val="24"/>
          <w:szCs w:val="24"/>
        </w:rPr>
      </w:pPr>
      <w:r>
        <w:rPr>
          <w:rFonts w:ascii="Arial" w:hAnsi="Arial" w:cs="Arial"/>
          <w:b/>
          <w:sz w:val="24"/>
          <w:szCs w:val="24"/>
        </w:rPr>
        <w:t>Résultats pour l’année 2013-2014 :</w:t>
      </w:r>
    </w:p>
    <w:p w:rsidR="00371DBB" w:rsidRDefault="00371DBB" w:rsidP="00613923">
      <w:pPr>
        <w:widowControl w:val="0"/>
        <w:numPr>
          <w:ilvl w:val="0"/>
          <w:numId w:val="288"/>
        </w:numPr>
        <w:suppressAutoHyphens/>
        <w:spacing w:after="100" w:line="300" w:lineRule="exact"/>
        <w:ind w:left="426"/>
        <w:rPr>
          <w:rFonts w:ascii="Arial" w:hAnsi="Arial" w:cs="Arial"/>
          <w:sz w:val="24"/>
          <w:szCs w:val="24"/>
        </w:rPr>
      </w:pPr>
      <w:r>
        <w:rPr>
          <w:rFonts w:ascii="Arial" w:hAnsi="Arial" w:cs="Arial"/>
          <w:sz w:val="24"/>
          <w:szCs w:val="24"/>
        </w:rPr>
        <w:t>Le conseil des ministres a apporté des modifications à l’automne 2013 au Programme d’adaptation domicile (PAD) suite aux recommandations faites par le CISAUH et la SHQ. Ces modifications permettront d'accélérer le traitement des demandes visant à assurer aux personnes de pouvoir entrer et sortir de chez elles</w:t>
      </w:r>
    </w:p>
    <w:p w:rsidR="00371DBB" w:rsidRDefault="00371DBB" w:rsidP="00371DBB">
      <w:pPr>
        <w:spacing w:after="100" w:line="300" w:lineRule="exact"/>
        <w:rPr>
          <w:rFonts w:ascii="Arial" w:hAnsi="Arial" w:cs="Arial"/>
          <w:sz w:val="24"/>
          <w:szCs w:val="24"/>
        </w:rPr>
      </w:pPr>
    </w:p>
    <w:p w:rsidR="00371DBB" w:rsidRDefault="00371DBB" w:rsidP="00371DBB">
      <w:pPr>
        <w:spacing w:after="100" w:line="300" w:lineRule="exact"/>
        <w:rPr>
          <w:rFonts w:ascii="Arial" w:hAnsi="Arial" w:cs="Arial"/>
          <w:sz w:val="24"/>
          <w:szCs w:val="24"/>
        </w:rPr>
      </w:pPr>
      <w:r>
        <w:rPr>
          <w:rFonts w:ascii="Arial" w:hAnsi="Arial" w:cs="Arial"/>
          <w:b/>
          <w:sz w:val="24"/>
          <w:szCs w:val="24"/>
        </w:rPr>
        <w:lastRenderedPageBreak/>
        <w:t>Objectifs pour l’année 2014-2015 :</w:t>
      </w:r>
    </w:p>
    <w:p w:rsidR="00371DBB" w:rsidRDefault="00371DBB" w:rsidP="00613923">
      <w:pPr>
        <w:widowControl w:val="0"/>
        <w:numPr>
          <w:ilvl w:val="0"/>
          <w:numId w:val="289"/>
        </w:numPr>
        <w:suppressAutoHyphens/>
        <w:spacing w:after="100" w:line="300" w:lineRule="exact"/>
        <w:ind w:left="426"/>
        <w:rPr>
          <w:rFonts w:ascii="Arial" w:hAnsi="Arial" w:cs="Arial"/>
          <w:sz w:val="24"/>
          <w:szCs w:val="24"/>
        </w:rPr>
      </w:pPr>
      <w:r>
        <w:rPr>
          <w:rFonts w:ascii="Arial" w:hAnsi="Arial" w:cs="Arial"/>
          <w:sz w:val="24"/>
          <w:szCs w:val="24"/>
        </w:rPr>
        <w:t>Participer, conjointement avec la FECHIMM, au projet de rédaction d’un guide portant sur le logement coopératif à l’intention des coopératives d’habitation et des personnes en situation de handicap. Le guide recenserait, entre autres, le cadre législatif et juridique du logement communautaire, les différents programmes « dédiés » à l’accessibilité universelle et</w:t>
      </w:r>
      <w:r>
        <w:rPr>
          <w:rFonts w:ascii="Arial" w:hAnsi="Arial" w:cs="Arial"/>
          <w:color w:val="FF3333"/>
          <w:sz w:val="24"/>
          <w:szCs w:val="24"/>
        </w:rPr>
        <w:t xml:space="preserve"> </w:t>
      </w:r>
      <w:r>
        <w:rPr>
          <w:rFonts w:ascii="Arial" w:hAnsi="Arial" w:cs="Arial"/>
          <w:sz w:val="24"/>
          <w:szCs w:val="24"/>
        </w:rPr>
        <w:t>à l’adaptation domiciliaire, la liste complète des différents comités Logement et autres partenaires de l’habitation coopérative au Québec</w:t>
      </w:r>
    </w:p>
    <w:p w:rsidR="00371DBB" w:rsidRDefault="00371DBB" w:rsidP="00613923">
      <w:pPr>
        <w:widowControl w:val="0"/>
        <w:numPr>
          <w:ilvl w:val="0"/>
          <w:numId w:val="289"/>
        </w:numPr>
        <w:suppressAutoHyphens/>
        <w:spacing w:after="100" w:line="300" w:lineRule="exact"/>
        <w:ind w:left="426"/>
        <w:rPr>
          <w:rFonts w:ascii="Arial" w:hAnsi="Arial" w:cs="Arial"/>
          <w:sz w:val="24"/>
          <w:szCs w:val="24"/>
        </w:rPr>
      </w:pPr>
      <w:r>
        <w:rPr>
          <w:rFonts w:ascii="Arial" w:hAnsi="Arial" w:cs="Arial"/>
          <w:sz w:val="24"/>
          <w:szCs w:val="24"/>
        </w:rPr>
        <w:t>Créer et diffuser la plate-forme de revendications en matière d’habitation</w:t>
      </w:r>
    </w:p>
    <w:p w:rsidR="00371DBB" w:rsidRDefault="00371DBB" w:rsidP="00613923">
      <w:pPr>
        <w:widowControl w:val="0"/>
        <w:numPr>
          <w:ilvl w:val="0"/>
          <w:numId w:val="289"/>
        </w:numPr>
        <w:suppressAutoHyphens/>
        <w:spacing w:after="100" w:line="300" w:lineRule="exact"/>
        <w:ind w:left="426"/>
        <w:rPr>
          <w:rFonts w:ascii="Arial" w:hAnsi="Arial" w:cs="Arial"/>
          <w:sz w:val="24"/>
          <w:szCs w:val="24"/>
        </w:rPr>
      </w:pPr>
      <w:r>
        <w:rPr>
          <w:rFonts w:ascii="Arial" w:hAnsi="Arial" w:cs="Arial"/>
          <w:sz w:val="24"/>
          <w:szCs w:val="24"/>
        </w:rPr>
        <w:t>Former un comité logement à Ex aequo</w:t>
      </w:r>
    </w:p>
    <w:p w:rsidR="00371DBB" w:rsidRDefault="00371DBB" w:rsidP="00613923">
      <w:pPr>
        <w:widowControl w:val="0"/>
        <w:numPr>
          <w:ilvl w:val="0"/>
          <w:numId w:val="289"/>
        </w:numPr>
        <w:suppressAutoHyphens/>
        <w:spacing w:after="100" w:line="300" w:lineRule="exact"/>
        <w:ind w:left="426"/>
        <w:rPr>
          <w:rFonts w:ascii="Arial" w:hAnsi="Arial" w:cs="Arial"/>
          <w:sz w:val="24"/>
          <w:szCs w:val="24"/>
        </w:rPr>
      </w:pPr>
      <w:r>
        <w:rPr>
          <w:rFonts w:ascii="Arial" w:hAnsi="Arial" w:cs="Arial"/>
          <w:sz w:val="24"/>
          <w:szCs w:val="24"/>
        </w:rPr>
        <w:t>Tenir une rencontre avec le FRAPRU et ses comités logement membre, sur le concept d’accessibilité universelle</w:t>
      </w:r>
    </w:p>
    <w:p w:rsidR="00371DBB" w:rsidRDefault="00371DBB" w:rsidP="00613923">
      <w:pPr>
        <w:widowControl w:val="0"/>
        <w:numPr>
          <w:ilvl w:val="0"/>
          <w:numId w:val="289"/>
        </w:numPr>
        <w:suppressAutoHyphens/>
        <w:spacing w:after="100" w:line="300" w:lineRule="exact"/>
        <w:ind w:left="426"/>
        <w:rPr>
          <w:rFonts w:ascii="Arial" w:hAnsi="Arial" w:cs="Arial"/>
          <w:sz w:val="24"/>
          <w:szCs w:val="24"/>
        </w:rPr>
      </w:pPr>
      <w:r>
        <w:rPr>
          <w:rFonts w:ascii="Arial" w:hAnsi="Arial" w:cs="Arial"/>
          <w:sz w:val="24"/>
          <w:szCs w:val="24"/>
        </w:rPr>
        <w:t>Organiser une formation sur le droit au logement pour les personnes en situation de handicap</w:t>
      </w:r>
    </w:p>
    <w:p w:rsidR="00371DBB" w:rsidRDefault="00371DBB" w:rsidP="00371DBB">
      <w:pPr>
        <w:spacing w:after="100" w:line="300" w:lineRule="exact"/>
        <w:rPr>
          <w:rFonts w:ascii="Arial" w:hAnsi="Arial" w:cs="Arial"/>
          <w:sz w:val="24"/>
          <w:szCs w:val="24"/>
        </w:rPr>
      </w:pPr>
    </w:p>
    <w:p w:rsidR="00371DBB" w:rsidRDefault="00371DBB" w:rsidP="00371DBB">
      <w:pPr>
        <w:spacing w:after="100" w:line="300" w:lineRule="exact"/>
        <w:rPr>
          <w:rFonts w:ascii="Arial" w:hAnsi="Arial" w:cs="Arial"/>
          <w:sz w:val="24"/>
          <w:szCs w:val="24"/>
        </w:rPr>
      </w:pPr>
    </w:p>
    <w:p w:rsidR="00371DBB" w:rsidRDefault="00371DBB" w:rsidP="00371DBB">
      <w:pPr>
        <w:spacing w:after="100" w:line="300" w:lineRule="exact"/>
        <w:rPr>
          <w:rFonts w:ascii="Arial" w:hAnsi="Arial" w:cs="Arial"/>
          <w:sz w:val="24"/>
          <w:szCs w:val="24"/>
        </w:rPr>
      </w:pPr>
    </w:p>
    <w:p w:rsidR="00371DBB" w:rsidRDefault="00371DBB" w:rsidP="00371DBB">
      <w:pPr>
        <w:shd w:val="clear" w:color="auto" w:fill="1F497D"/>
        <w:spacing w:after="100" w:line="300" w:lineRule="exact"/>
        <w:rPr>
          <w:rFonts w:ascii="Arial" w:hAnsi="Arial" w:cs="Arial"/>
          <w:sz w:val="24"/>
          <w:szCs w:val="24"/>
        </w:rPr>
      </w:pPr>
      <w:r>
        <w:rPr>
          <w:rFonts w:ascii="Arial" w:hAnsi="Arial" w:cs="Arial"/>
          <w:b/>
          <w:smallCaps/>
          <w:color w:val="FFFFFF"/>
          <w:sz w:val="24"/>
          <w:szCs w:val="24"/>
        </w:rPr>
        <w:t>Ressources résidentielles</w:t>
      </w:r>
    </w:p>
    <w:p w:rsidR="00371DBB" w:rsidRDefault="00371DBB" w:rsidP="00371DBB">
      <w:pPr>
        <w:spacing w:after="100" w:line="300" w:lineRule="exact"/>
        <w:rPr>
          <w:rFonts w:ascii="Arial" w:hAnsi="Arial" w:cs="Arial"/>
          <w:sz w:val="24"/>
          <w:szCs w:val="24"/>
        </w:rPr>
      </w:pPr>
    </w:p>
    <w:p w:rsidR="00371DBB" w:rsidRDefault="00371DBB" w:rsidP="00371DBB">
      <w:pPr>
        <w:spacing w:after="100" w:line="300" w:lineRule="exact"/>
        <w:rPr>
          <w:rFonts w:ascii="Arial" w:hAnsi="Arial" w:cs="Arial"/>
          <w:sz w:val="24"/>
          <w:szCs w:val="24"/>
        </w:rPr>
      </w:pPr>
      <w:r>
        <w:rPr>
          <w:rFonts w:ascii="Arial" w:hAnsi="Arial" w:cs="Arial"/>
          <w:b/>
          <w:sz w:val="24"/>
          <w:szCs w:val="24"/>
        </w:rPr>
        <w:t>Sous-objectif à long terme :</w:t>
      </w:r>
    </w:p>
    <w:p w:rsidR="00371DBB" w:rsidRDefault="00371DBB" w:rsidP="00613923">
      <w:pPr>
        <w:widowControl w:val="0"/>
        <w:numPr>
          <w:ilvl w:val="0"/>
          <w:numId w:val="290"/>
        </w:numPr>
        <w:suppressAutoHyphens/>
        <w:spacing w:after="100" w:line="300" w:lineRule="exact"/>
        <w:ind w:left="142" w:hanging="284"/>
        <w:rPr>
          <w:rFonts w:ascii="Arial" w:hAnsi="Arial" w:cs="Arial"/>
          <w:sz w:val="24"/>
          <w:szCs w:val="24"/>
        </w:rPr>
      </w:pPr>
      <w:r>
        <w:rPr>
          <w:rFonts w:ascii="Arial" w:hAnsi="Arial" w:cs="Arial"/>
          <w:sz w:val="24"/>
          <w:szCs w:val="24"/>
        </w:rPr>
        <w:t>Promouvoir la création d’un plus grand nombre de ressources résidentielles qui permettent l’inclusion sociale des personnes ayant des limitations fonctionnelles</w:t>
      </w:r>
    </w:p>
    <w:p w:rsidR="00371DBB" w:rsidRDefault="00371DBB" w:rsidP="00613923">
      <w:pPr>
        <w:widowControl w:val="0"/>
        <w:numPr>
          <w:ilvl w:val="0"/>
          <w:numId w:val="290"/>
        </w:numPr>
        <w:suppressAutoHyphens/>
        <w:spacing w:after="100" w:line="300" w:lineRule="exact"/>
        <w:ind w:left="142" w:hanging="284"/>
        <w:rPr>
          <w:rFonts w:ascii="Arial" w:hAnsi="Arial" w:cs="Arial"/>
          <w:b/>
          <w:sz w:val="24"/>
          <w:szCs w:val="24"/>
        </w:rPr>
      </w:pPr>
      <w:r>
        <w:rPr>
          <w:rFonts w:ascii="Arial" w:hAnsi="Arial" w:cs="Arial"/>
          <w:sz w:val="24"/>
          <w:szCs w:val="24"/>
        </w:rPr>
        <w:t>Obtenir la création d’un programme de financement destiné au développement de ressources résidentielles offrant des services de soutien à domicile</w:t>
      </w:r>
    </w:p>
    <w:p w:rsidR="00371DBB" w:rsidRDefault="00371DBB" w:rsidP="00371DBB">
      <w:pPr>
        <w:spacing w:after="100" w:line="300" w:lineRule="exact"/>
        <w:rPr>
          <w:rFonts w:ascii="Arial" w:hAnsi="Arial" w:cs="Arial"/>
          <w:b/>
          <w:sz w:val="24"/>
          <w:szCs w:val="24"/>
        </w:rPr>
      </w:pPr>
    </w:p>
    <w:p w:rsidR="00371DBB" w:rsidRDefault="00371DBB" w:rsidP="00371DBB">
      <w:pPr>
        <w:spacing w:after="100" w:line="300" w:lineRule="exact"/>
        <w:rPr>
          <w:rFonts w:ascii="Arial" w:hAnsi="Arial" w:cs="Arial"/>
          <w:sz w:val="24"/>
          <w:szCs w:val="24"/>
        </w:rPr>
      </w:pPr>
      <w:r>
        <w:rPr>
          <w:rFonts w:ascii="Arial" w:hAnsi="Arial" w:cs="Arial"/>
          <w:b/>
          <w:sz w:val="24"/>
          <w:szCs w:val="24"/>
        </w:rPr>
        <w:t>Contexte :</w:t>
      </w:r>
    </w:p>
    <w:p w:rsidR="00371DBB" w:rsidRDefault="00371DBB" w:rsidP="00371DBB">
      <w:pPr>
        <w:rPr>
          <w:rFonts w:ascii="Arial" w:hAnsi="Arial" w:cs="Arial"/>
          <w:sz w:val="24"/>
          <w:szCs w:val="24"/>
        </w:rPr>
      </w:pPr>
      <w:r>
        <w:rPr>
          <w:noProof/>
          <w:lang w:eastAsia="fr-CA"/>
        </w:rPr>
        <w:drawing>
          <wp:anchor distT="0" distB="0" distL="114300" distR="114300" simplePos="0" relativeHeight="251747328" behindDoc="0" locked="0" layoutInCell="1" allowOverlap="1">
            <wp:simplePos x="0" y="0"/>
            <wp:positionH relativeFrom="column">
              <wp:posOffset>59055</wp:posOffset>
            </wp:positionH>
            <wp:positionV relativeFrom="paragraph">
              <wp:posOffset>52070</wp:posOffset>
            </wp:positionV>
            <wp:extent cx="2257425" cy="1458595"/>
            <wp:effectExtent l="0" t="0" r="9525" b="8255"/>
            <wp:wrapSquare wrapText="bothSides"/>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57425" cy="145859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r>
        <w:rPr>
          <w:rFonts w:ascii="Arial" w:hAnsi="Arial" w:cs="Arial"/>
          <w:sz w:val="24"/>
          <w:szCs w:val="24"/>
        </w:rPr>
        <w:t>Nous assistons de plus en plus à des orientations favorisant le développement de ressources résidentielles offrant des services de soutien à domicile. Par exemple, l’ASSSM a désormais un budget annuel dédié au développement de nouvelles ressources résidentielles. Parallèlement, l’AQESSS et l’AERDPQ ont toujours comme projet de créer un site internet expliquant comme créer une ressource résidentielle avec services à domiciles dans le but de favoriser l’implantation de nouvelles ressources.</w:t>
      </w:r>
    </w:p>
    <w:p w:rsidR="00371DBB" w:rsidRDefault="00371DBB" w:rsidP="00371DBB">
      <w:pPr>
        <w:rPr>
          <w:rFonts w:ascii="Arial" w:hAnsi="Arial" w:cs="Arial"/>
          <w:sz w:val="24"/>
          <w:szCs w:val="24"/>
        </w:rPr>
      </w:pPr>
    </w:p>
    <w:p w:rsidR="00371DBB" w:rsidRDefault="00371DBB" w:rsidP="00371DBB">
      <w:pPr>
        <w:spacing w:after="100" w:line="300" w:lineRule="exact"/>
        <w:rPr>
          <w:rFonts w:ascii="Arial" w:hAnsi="Arial" w:cs="Arial"/>
          <w:sz w:val="24"/>
          <w:szCs w:val="24"/>
        </w:rPr>
      </w:pPr>
      <w:r>
        <w:rPr>
          <w:rFonts w:ascii="Arial" w:hAnsi="Arial" w:cs="Arial"/>
          <w:sz w:val="24"/>
          <w:szCs w:val="24"/>
        </w:rPr>
        <w:lastRenderedPageBreak/>
        <w:t>La plateforme de revendication d’Ex aequo sur les ressources résidentielles n’a cependant pu être créée comme prévu, en raison de la rotation de personnels qui a touché ce dossier. Finalement, HPSR, une ressource résidentielle fondée en 2007 avec l’appui d’Ex aequo remplit toujours sa mission, et il est désormais prévu de mettre sur pied une seconde ressource pour 2015.</w:t>
      </w:r>
    </w:p>
    <w:p w:rsidR="00371DBB" w:rsidRDefault="00371DBB" w:rsidP="00371DBB">
      <w:pPr>
        <w:spacing w:after="100" w:line="300" w:lineRule="exact"/>
        <w:rPr>
          <w:rFonts w:ascii="Arial" w:hAnsi="Arial" w:cs="Arial"/>
          <w:sz w:val="24"/>
          <w:szCs w:val="24"/>
        </w:rPr>
      </w:pPr>
    </w:p>
    <w:p w:rsidR="00371DBB" w:rsidRDefault="00371DBB" w:rsidP="00371DBB">
      <w:pPr>
        <w:spacing w:after="100" w:line="300" w:lineRule="exact"/>
        <w:rPr>
          <w:rFonts w:ascii="Arial" w:hAnsi="Arial" w:cs="Arial"/>
          <w:sz w:val="24"/>
          <w:szCs w:val="24"/>
        </w:rPr>
      </w:pPr>
      <w:r>
        <w:rPr>
          <w:rFonts w:ascii="Arial" w:hAnsi="Arial" w:cs="Arial"/>
          <w:b/>
          <w:sz w:val="24"/>
          <w:szCs w:val="24"/>
        </w:rPr>
        <w:t>Partenaires et instances impliqués :</w:t>
      </w:r>
    </w:p>
    <w:p w:rsidR="00371DBB" w:rsidRDefault="00371DBB" w:rsidP="00613923">
      <w:pPr>
        <w:widowControl w:val="0"/>
        <w:numPr>
          <w:ilvl w:val="0"/>
          <w:numId w:val="291"/>
        </w:numPr>
        <w:suppressAutoHyphens/>
        <w:spacing w:after="100" w:line="300" w:lineRule="exact"/>
        <w:ind w:left="426"/>
        <w:rPr>
          <w:rFonts w:ascii="Arial" w:hAnsi="Arial" w:cs="Arial"/>
          <w:sz w:val="24"/>
          <w:szCs w:val="24"/>
        </w:rPr>
      </w:pPr>
      <w:r>
        <w:rPr>
          <w:rFonts w:ascii="Arial" w:hAnsi="Arial" w:cs="Arial"/>
          <w:sz w:val="24"/>
          <w:szCs w:val="24"/>
        </w:rPr>
        <w:t>HPSR</w:t>
      </w:r>
    </w:p>
    <w:p w:rsidR="00371DBB" w:rsidRDefault="00371DBB" w:rsidP="00613923">
      <w:pPr>
        <w:widowControl w:val="0"/>
        <w:numPr>
          <w:ilvl w:val="0"/>
          <w:numId w:val="291"/>
        </w:numPr>
        <w:suppressAutoHyphens/>
        <w:spacing w:after="100" w:line="300" w:lineRule="exact"/>
        <w:ind w:left="426"/>
        <w:rPr>
          <w:rFonts w:ascii="Arial" w:hAnsi="Arial" w:cs="Arial"/>
          <w:sz w:val="24"/>
          <w:szCs w:val="24"/>
        </w:rPr>
      </w:pPr>
      <w:r>
        <w:rPr>
          <w:rFonts w:ascii="Arial" w:hAnsi="Arial" w:cs="Arial"/>
          <w:sz w:val="24"/>
          <w:szCs w:val="24"/>
        </w:rPr>
        <w:t>Loggia-Pélican</w:t>
      </w:r>
    </w:p>
    <w:p w:rsidR="00371DBB" w:rsidRDefault="00371DBB" w:rsidP="00613923">
      <w:pPr>
        <w:widowControl w:val="0"/>
        <w:numPr>
          <w:ilvl w:val="0"/>
          <w:numId w:val="291"/>
        </w:numPr>
        <w:suppressAutoHyphens/>
        <w:spacing w:after="100" w:line="300" w:lineRule="exact"/>
        <w:ind w:left="426"/>
        <w:rPr>
          <w:rFonts w:ascii="Arial" w:hAnsi="Arial" w:cs="Arial"/>
          <w:sz w:val="24"/>
          <w:szCs w:val="24"/>
        </w:rPr>
      </w:pPr>
      <w:r>
        <w:rPr>
          <w:rFonts w:ascii="Arial" w:hAnsi="Arial" w:cs="Arial"/>
          <w:sz w:val="24"/>
          <w:szCs w:val="24"/>
        </w:rPr>
        <w:t>SHQ</w:t>
      </w:r>
    </w:p>
    <w:p w:rsidR="00371DBB" w:rsidRDefault="00371DBB" w:rsidP="00613923">
      <w:pPr>
        <w:widowControl w:val="0"/>
        <w:numPr>
          <w:ilvl w:val="0"/>
          <w:numId w:val="291"/>
        </w:numPr>
        <w:suppressAutoHyphens/>
        <w:spacing w:after="100" w:line="300" w:lineRule="exact"/>
        <w:ind w:left="426"/>
        <w:rPr>
          <w:rFonts w:ascii="Arial" w:hAnsi="Arial" w:cs="Arial"/>
          <w:sz w:val="24"/>
          <w:szCs w:val="24"/>
        </w:rPr>
      </w:pPr>
      <w:r>
        <w:rPr>
          <w:rFonts w:ascii="Arial" w:hAnsi="Arial" w:cs="Arial"/>
          <w:sz w:val="24"/>
          <w:szCs w:val="24"/>
        </w:rPr>
        <w:t>CSSS Lucille-Teasdale</w:t>
      </w:r>
    </w:p>
    <w:p w:rsidR="00371DBB" w:rsidRDefault="00371DBB" w:rsidP="00613923">
      <w:pPr>
        <w:widowControl w:val="0"/>
        <w:numPr>
          <w:ilvl w:val="0"/>
          <w:numId w:val="291"/>
        </w:numPr>
        <w:suppressAutoHyphens/>
        <w:spacing w:after="100" w:line="300" w:lineRule="exact"/>
        <w:ind w:left="426"/>
        <w:rPr>
          <w:rFonts w:ascii="Arial" w:hAnsi="Arial" w:cs="Arial"/>
          <w:sz w:val="24"/>
          <w:szCs w:val="24"/>
        </w:rPr>
      </w:pPr>
      <w:r>
        <w:rPr>
          <w:rFonts w:ascii="Arial" w:hAnsi="Arial" w:cs="Arial"/>
          <w:sz w:val="24"/>
          <w:szCs w:val="24"/>
        </w:rPr>
        <w:t>Espace Bellechasse</w:t>
      </w:r>
    </w:p>
    <w:p w:rsidR="00371DBB" w:rsidRDefault="00371DBB" w:rsidP="00613923">
      <w:pPr>
        <w:widowControl w:val="0"/>
        <w:numPr>
          <w:ilvl w:val="0"/>
          <w:numId w:val="291"/>
        </w:numPr>
        <w:suppressAutoHyphens/>
        <w:spacing w:after="100" w:line="300" w:lineRule="exact"/>
        <w:ind w:left="426"/>
        <w:rPr>
          <w:rFonts w:ascii="Arial" w:hAnsi="Arial" w:cs="Arial"/>
          <w:sz w:val="24"/>
          <w:szCs w:val="24"/>
        </w:rPr>
      </w:pPr>
      <w:r>
        <w:rPr>
          <w:rFonts w:ascii="Arial" w:hAnsi="Arial" w:cs="Arial"/>
          <w:sz w:val="24"/>
          <w:szCs w:val="24"/>
        </w:rPr>
        <w:t>ASSSM</w:t>
      </w:r>
    </w:p>
    <w:p w:rsidR="00371DBB" w:rsidRDefault="00371DBB" w:rsidP="00613923">
      <w:pPr>
        <w:widowControl w:val="0"/>
        <w:numPr>
          <w:ilvl w:val="0"/>
          <w:numId w:val="291"/>
        </w:numPr>
        <w:suppressAutoHyphens/>
        <w:spacing w:after="100" w:line="300" w:lineRule="exact"/>
        <w:ind w:left="426"/>
        <w:rPr>
          <w:rFonts w:ascii="Arial" w:hAnsi="Arial" w:cs="Arial"/>
          <w:sz w:val="24"/>
          <w:szCs w:val="24"/>
        </w:rPr>
      </w:pPr>
      <w:r>
        <w:rPr>
          <w:rFonts w:ascii="Arial" w:hAnsi="Arial" w:cs="Arial"/>
          <w:sz w:val="24"/>
          <w:szCs w:val="24"/>
        </w:rPr>
        <w:t>AQESSS</w:t>
      </w:r>
    </w:p>
    <w:p w:rsidR="00371DBB" w:rsidRDefault="00371DBB" w:rsidP="00613923">
      <w:pPr>
        <w:widowControl w:val="0"/>
        <w:numPr>
          <w:ilvl w:val="0"/>
          <w:numId w:val="291"/>
        </w:numPr>
        <w:suppressAutoHyphens/>
        <w:spacing w:after="100" w:line="300" w:lineRule="exact"/>
        <w:ind w:left="426"/>
        <w:rPr>
          <w:rFonts w:ascii="Arial" w:hAnsi="Arial" w:cs="Arial"/>
          <w:b/>
          <w:sz w:val="24"/>
          <w:szCs w:val="24"/>
        </w:rPr>
      </w:pPr>
      <w:r>
        <w:rPr>
          <w:rFonts w:ascii="Arial" w:hAnsi="Arial" w:cs="Arial"/>
          <w:sz w:val="24"/>
          <w:szCs w:val="24"/>
        </w:rPr>
        <w:t>AERDPQ</w:t>
      </w:r>
    </w:p>
    <w:p w:rsidR="00371DBB" w:rsidRDefault="00371DBB" w:rsidP="00371DBB">
      <w:pPr>
        <w:spacing w:after="100" w:line="300" w:lineRule="exact"/>
        <w:rPr>
          <w:rFonts w:ascii="Arial" w:hAnsi="Arial" w:cs="Arial"/>
          <w:b/>
          <w:sz w:val="24"/>
          <w:szCs w:val="24"/>
        </w:rPr>
      </w:pPr>
    </w:p>
    <w:p w:rsidR="00371DBB" w:rsidRDefault="00371DBB" w:rsidP="00371DBB">
      <w:pPr>
        <w:spacing w:after="100" w:line="300" w:lineRule="exact"/>
        <w:rPr>
          <w:rFonts w:ascii="Arial" w:hAnsi="Arial" w:cs="Arial"/>
          <w:sz w:val="24"/>
          <w:szCs w:val="24"/>
        </w:rPr>
      </w:pPr>
      <w:r>
        <w:rPr>
          <w:rFonts w:ascii="Arial" w:hAnsi="Arial" w:cs="Arial"/>
          <w:b/>
          <w:sz w:val="24"/>
          <w:szCs w:val="24"/>
        </w:rPr>
        <w:t>Moyens :</w:t>
      </w:r>
    </w:p>
    <w:p w:rsidR="00371DBB" w:rsidRDefault="00371DBB" w:rsidP="00613923">
      <w:pPr>
        <w:widowControl w:val="0"/>
        <w:numPr>
          <w:ilvl w:val="0"/>
          <w:numId w:val="292"/>
        </w:numPr>
        <w:suppressAutoHyphens/>
        <w:spacing w:after="100" w:line="300" w:lineRule="exact"/>
        <w:ind w:left="426"/>
        <w:rPr>
          <w:rFonts w:ascii="Arial" w:hAnsi="Arial" w:cs="Arial"/>
          <w:sz w:val="24"/>
          <w:szCs w:val="24"/>
        </w:rPr>
      </w:pPr>
      <w:r>
        <w:rPr>
          <w:rFonts w:ascii="Arial" w:hAnsi="Arial" w:cs="Arial"/>
          <w:sz w:val="24"/>
          <w:szCs w:val="24"/>
        </w:rPr>
        <w:t>Participation aux réunions du conseil d’administration d’HPSR</w:t>
      </w:r>
    </w:p>
    <w:p w:rsidR="00371DBB" w:rsidRDefault="00371DBB" w:rsidP="00613923">
      <w:pPr>
        <w:widowControl w:val="0"/>
        <w:numPr>
          <w:ilvl w:val="0"/>
          <w:numId w:val="292"/>
        </w:numPr>
        <w:suppressAutoHyphens/>
        <w:spacing w:after="100" w:line="300" w:lineRule="exact"/>
        <w:ind w:left="426"/>
        <w:rPr>
          <w:rFonts w:ascii="Arial" w:hAnsi="Arial" w:cs="Arial"/>
          <w:sz w:val="24"/>
          <w:szCs w:val="24"/>
        </w:rPr>
      </w:pPr>
      <w:r>
        <w:rPr>
          <w:rFonts w:ascii="Arial" w:hAnsi="Arial" w:cs="Arial"/>
          <w:sz w:val="24"/>
          <w:szCs w:val="24"/>
        </w:rPr>
        <w:t>Participation au comité de sélection des locataires d’HPSR</w:t>
      </w:r>
    </w:p>
    <w:p w:rsidR="00371DBB" w:rsidRDefault="00371DBB" w:rsidP="00613923">
      <w:pPr>
        <w:widowControl w:val="0"/>
        <w:numPr>
          <w:ilvl w:val="0"/>
          <w:numId w:val="292"/>
        </w:numPr>
        <w:suppressAutoHyphens/>
        <w:spacing w:after="100" w:line="300" w:lineRule="exact"/>
        <w:ind w:left="426"/>
        <w:rPr>
          <w:rFonts w:ascii="Arial" w:hAnsi="Arial" w:cs="Arial"/>
          <w:sz w:val="24"/>
          <w:szCs w:val="24"/>
        </w:rPr>
      </w:pPr>
      <w:r>
        <w:rPr>
          <w:rFonts w:ascii="Arial" w:hAnsi="Arial" w:cs="Arial"/>
          <w:sz w:val="24"/>
          <w:szCs w:val="24"/>
        </w:rPr>
        <w:t>Participation à l’assemblée générale annuelle d’HPSR</w:t>
      </w:r>
    </w:p>
    <w:p w:rsidR="00371DBB" w:rsidRDefault="00371DBB" w:rsidP="00613923">
      <w:pPr>
        <w:widowControl w:val="0"/>
        <w:numPr>
          <w:ilvl w:val="0"/>
          <w:numId w:val="292"/>
        </w:numPr>
        <w:suppressAutoHyphens/>
        <w:spacing w:after="100" w:line="300" w:lineRule="exact"/>
        <w:ind w:left="426"/>
        <w:rPr>
          <w:rFonts w:ascii="Arial" w:hAnsi="Arial" w:cs="Arial"/>
          <w:sz w:val="24"/>
          <w:szCs w:val="24"/>
        </w:rPr>
      </w:pPr>
      <w:r>
        <w:rPr>
          <w:rFonts w:ascii="Arial" w:hAnsi="Arial" w:cs="Arial"/>
          <w:sz w:val="24"/>
          <w:szCs w:val="24"/>
        </w:rPr>
        <w:t>Rencontre avec des locataires d’un des îlots gérés par le Centre de réadaptation Lucie</w:t>
      </w:r>
      <w:r>
        <w:rPr>
          <w:rFonts w:ascii="Arial" w:hAnsi="Arial" w:cs="Arial"/>
          <w:sz w:val="24"/>
          <w:szCs w:val="24"/>
        </w:rPr>
        <w:noBreakHyphen/>
        <w:t>Bruneau</w:t>
      </w:r>
    </w:p>
    <w:p w:rsidR="00371DBB" w:rsidRDefault="00371DBB" w:rsidP="00613923">
      <w:pPr>
        <w:widowControl w:val="0"/>
        <w:numPr>
          <w:ilvl w:val="0"/>
          <w:numId w:val="292"/>
        </w:numPr>
        <w:suppressAutoHyphens/>
        <w:spacing w:after="100" w:line="300" w:lineRule="exact"/>
        <w:ind w:left="426"/>
        <w:rPr>
          <w:rFonts w:ascii="Arial" w:hAnsi="Arial" w:cs="Arial"/>
          <w:sz w:val="24"/>
          <w:szCs w:val="24"/>
        </w:rPr>
      </w:pPr>
      <w:r>
        <w:rPr>
          <w:rFonts w:ascii="Arial" w:hAnsi="Arial" w:cs="Arial"/>
          <w:sz w:val="24"/>
          <w:szCs w:val="24"/>
        </w:rPr>
        <w:t>Échange de correspondance avec l’AERDPQ</w:t>
      </w:r>
    </w:p>
    <w:p w:rsidR="00371DBB" w:rsidRDefault="00371DBB" w:rsidP="00613923">
      <w:pPr>
        <w:widowControl w:val="0"/>
        <w:numPr>
          <w:ilvl w:val="0"/>
          <w:numId w:val="292"/>
        </w:numPr>
        <w:suppressAutoHyphens/>
        <w:spacing w:after="100" w:line="300" w:lineRule="exact"/>
        <w:ind w:left="426"/>
        <w:rPr>
          <w:rFonts w:ascii="Arial" w:hAnsi="Arial" w:cs="Arial"/>
          <w:sz w:val="24"/>
          <w:szCs w:val="24"/>
        </w:rPr>
      </w:pPr>
      <w:r>
        <w:rPr>
          <w:rFonts w:ascii="Arial" w:hAnsi="Arial" w:cs="Arial"/>
          <w:sz w:val="24"/>
          <w:szCs w:val="24"/>
        </w:rPr>
        <w:t>Rencontre avec des représentant-e-s de l’ASSSM</w:t>
      </w:r>
    </w:p>
    <w:p w:rsidR="00371DBB" w:rsidRDefault="00371DBB" w:rsidP="00613923">
      <w:pPr>
        <w:widowControl w:val="0"/>
        <w:numPr>
          <w:ilvl w:val="0"/>
          <w:numId w:val="292"/>
        </w:numPr>
        <w:suppressAutoHyphens/>
        <w:spacing w:after="100" w:line="300" w:lineRule="exact"/>
        <w:ind w:left="426"/>
        <w:rPr>
          <w:rFonts w:ascii="Arial" w:hAnsi="Arial" w:cs="Arial"/>
          <w:sz w:val="24"/>
          <w:szCs w:val="24"/>
        </w:rPr>
      </w:pPr>
      <w:r>
        <w:rPr>
          <w:rFonts w:ascii="Arial" w:hAnsi="Arial" w:cs="Arial"/>
          <w:sz w:val="24"/>
          <w:szCs w:val="24"/>
        </w:rPr>
        <w:t>Information des membres</w:t>
      </w:r>
    </w:p>
    <w:p w:rsidR="00371DBB" w:rsidRDefault="00371DBB" w:rsidP="00371DBB">
      <w:pPr>
        <w:widowControl w:val="0"/>
        <w:suppressAutoHyphens/>
        <w:spacing w:after="100" w:line="300" w:lineRule="exact"/>
        <w:rPr>
          <w:rFonts w:ascii="Arial" w:hAnsi="Arial" w:cs="Arial"/>
          <w:sz w:val="24"/>
          <w:szCs w:val="24"/>
        </w:rPr>
      </w:pPr>
    </w:p>
    <w:p w:rsidR="00371DBB" w:rsidRDefault="00371DBB" w:rsidP="00371DBB">
      <w:pPr>
        <w:spacing w:after="100" w:line="300" w:lineRule="exact"/>
        <w:rPr>
          <w:rFonts w:ascii="Arial" w:hAnsi="Arial" w:cs="Arial"/>
          <w:sz w:val="24"/>
          <w:szCs w:val="24"/>
        </w:rPr>
      </w:pPr>
      <w:r>
        <w:rPr>
          <w:rFonts w:ascii="Arial" w:hAnsi="Arial" w:cs="Arial"/>
          <w:b/>
          <w:sz w:val="24"/>
          <w:szCs w:val="24"/>
        </w:rPr>
        <w:t>Objectifs pour l’année 2013-2014 :</w:t>
      </w:r>
    </w:p>
    <w:p w:rsidR="00371DBB" w:rsidRDefault="00371DBB" w:rsidP="00613923">
      <w:pPr>
        <w:widowControl w:val="0"/>
        <w:numPr>
          <w:ilvl w:val="0"/>
          <w:numId w:val="293"/>
        </w:numPr>
        <w:suppressAutoHyphens/>
        <w:spacing w:after="100" w:line="300" w:lineRule="exact"/>
        <w:ind w:left="426"/>
        <w:rPr>
          <w:rFonts w:ascii="Arial" w:hAnsi="Arial" w:cs="Arial"/>
          <w:sz w:val="24"/>
          <w:szCs w:val="24"/>
        </w:rPr>
      </w:pPr>
      <w:r>
        <w:rPr>
          <w:rFonts w:ascii="Arial" w:hAnsi="Arial" w:cs="Arial"/>
          <w:sz w:val="24"/>
          <w:szCs w:val="24"/>
        </w:rPr>
        <w:t>Participer aux réunions du conseil d’administration d’HPSR</w:t>
      </w:r>
    </w:p>
    <w:p w:rsidR="00371DBB" w:rsidRDefault="00371DBB" w:rsidP="00613923">
      <w:pPr>
        <w:widowControl w:val="0"/>
        <w:numPr>
          <w:ilvl w:val="0"/>
          <w:numId w:val="293"/>
        </w:numPr>
        <w:suppressAutoHyphens/>
        <w:spacing w:after="100" w:line="300" w:lineRule="exact"/>
        <w:ind w:left="426"/>
        <w:rPr>
          <w:rFonts w:ascii="Arial" w:hAnsi="Arial" w:cs="Arial"/>
          <w:sz w:val="24"/>
          <w:szCs w:val="24"/>
        </w:rPr>
      </w:pPr>
      <w:r>
        <w:rPr>
          <w:rFonts w:ascii="Arial" w:hAnsi="Arial" w:cs="Arial"/>
          <w:sz w:val="24"/>
          <w:szCs w:val="24"/>
        </w:rPr>
        <w:t>Participer au comité de sélection des locataires d’HPSR</w:t>
      </w:r>
    </w:p>
    <w:p w:rsidR="00371DBB" w:rsidRDefault="00371DBB" w:rsidP="00613923">
      <w:pPr>
        <w:widowControl w:val="0"/>
        <w:numPr>
          <w:ilvl w:val="0"/>
          <w:numId w:val="293"/>
        </w:numPr>
        <w:suppressAutoHyphens/>
        <w:spacing w:after="100" w:line="300" w:lineRule="exact"/>
        <w:ind w:left="426"/>
        <w:rPr>
          <w:rFonts w:ascii="Arial" w:hAnsi="Arial" w:cs="Arial"/>
          <w:sz w:val="24"/>
          <w:szCs w:val="24"/>
        </w:rPr>
      </w:pPr>
      <w:r>
        <w:rPr>
          <w:rFonts w:ascii="Arial" w:hAnsi="Arial" w:cs="Arial"/>
          <w:sz w:val="24"/>
          <w:szCs w:val="24"/>
        </w:rPr>
        <w:t>Suivre au ministère de la Santé et des Services sociaux et à l’ASSSM le développement du dossier Ressources résidentielles</w:t>
      </w:r>
    </w:p>
    <w:p w:rsidR="00371DBB" w:rsidRDefault="00371DBB" w:rsidP="00613923">
      <w:pPr>
        <w:widowControl w:val="0"/>
        <w:numPr>
          <w:ilvl w:val="0"/>
          <w:numId w:val="293"/>
        </w:numPr>
        <w:suppressAutoHyphens/>
        <w:spacing w:after="100" w:line="300" w:lineRule="exact"/>
        <w:ind w:left="426"/>
        <w:rPr>
          <w:rFonts w:ascii="Arial" w:hAnsi="Arial" w:cs="Arial"/>
          <w:sz w:val="24"/>
          <w:szCs w:val="24"/>
        </w:rPr>
      </w:pPr>
      <w:r>
        <w:rPr>
          <w:rFonts w:ascii="Arial" w:hAnsi="Arial" w:cs="Arial"/>
          <w:sz w:val="24"/>
          <w:szCs w:val="24"/>
        </w:rPr>
        <w:t>Assurer un suivi auprès des locataires d’un des îlots gérés par le Centre de réadaptation Lucie</w:t>
      </w:r>
      <w:r>
        <w:rPr>
          <w:rFonts w:ascii="Arial" w:hAnsi="Arial" w:cs="Arial"/>
          <w:sz w:val="24"/>
          <w:szCs w:val="24"/>
        </w:rPr>
        <w:noBreakHyphen/>
        <w:t>Bruneau</w:t>
      </w:r>
    </w:p>
    <w:p w:rsidR="00371DBB" w:rsidRDefault="00371DBB" w:rsidP="00613923">
      <w:pPr>
        <w:widowControl w:val="0"/>
        <w:numPr>
          <w:ilvl w:val="0"/>
          <w:numId w:val="293"/>
        </w:numPr>
        <w:suppressAutoHyphens/>
        <w:spacing w:after="100" w:line="300" w:lineRule="exact"/>
        <w:ind w:left="426"/>
        <w:rPr>
          <w:rFonts w:ascii="Arial" w:hAnsi="Arial" w:cs="Arial"/>
          <w:sz w:val="24"/>
          <w:szCs w:val="24"/>
        </w:rPr>
      </w:pPr>
      <w:r>
        <w:rPr>
          <w:rFonts w:ascii="Arial" w:hAnsi="Arial" w:cs="Arial"/>
          <w:sz w:val="24"/>
          <w:szCs w:val="24"/>
        </w:rPr>
        <w:t>Élaborer une plate-forme sur les ressources résidentielles</w:t>
      </w:r>
    </w:p>
    <w:p w:rsidR="00371DBB" w:rsidRDefault="00371DBB" w:rsidP="00613923">
      <w:pPr>
        <w:widowControl w:val="0"/>
        <w:numPr>
          <w:ilvl w:val="0"/>
          <w:numId w:val="293"/>
        </w:numPr>
        <w:suppressAutoHyphens/>
        <w:spacing w:after="100" w:line="300" w:lineRule="exact"/>
        <w:ind w:left="426"/>
        <w:rPr>
          <w:rFonts w:ascii="Arial" w:hAnsi="Arial" w:cs="Arial"/>
          <w:sz w:val="24"/>
          <w:szCs w:val="24"/>
        </w:rPr>
      </w:pPr>
      <w:r>
        <w:rPr>
          <w:rFonts w:ascii="Arial" w:hAnsi="Arial" w:cs="Arial"/>
          <w:sz w:val="24"/>
          <w:szCs w:val="24"/>
        </w:rPr>
        <w:lastRenderedPageBreak/>
        <w:t>Poursuivre nos démarches visant à créer une deuxième ressource résidentielle similaire à HPSR</w:t>
      </w:r>
    </w:p>
    <w:p w:rsidR="00371DBB" w:rsidRDefault="00371DBB" w:rsidP="00371DBB">
      <w:pPr>
        <w:spacing w:after="100" w:line="300" w:lineRule="exact"/>
        <w:rPr>
          <w:rFonts w:ascii="Arial" w:hAnsi="Arial" w:cs="Arial"/>
          <w:sz w:val="24"/>
          <w:szCs w:val="24"/>
        </w:rPr>
      </w:pPr>
    </w:p>
    <w:p w:rsidR="00371DBB" w:rsidRDefault="00371DBB" w:rsidP="00371DBB">
      <w:pPr>
        <w:spacing w:after="100" w:line="300" w:lineRule="exact"/>
        <w:rPr>
          <w:rFonts w:ascii="Arial" w:hAnsi="Arial" w:cs="Arial"/>
          <w:sz w:val="24"/>
          <w:szCs w:val="24"/>
        </w:rPr>
      </w:pPr>
      <w:r>
        <w:rPr>
          <w:rFonts w:ascii="Arial" w:hAnsi="Arial" w:cs="Arial"/>
          <w:b/>
          <w:sz w:val="24"/>
          <w:szCs w:val="24"/>
        </w:rPr>
        <w:t>Résultats pour l’année 2013-2014 :</w:t>
      </w:r>
    </w:p>
    <w:p w:rsidR="00371DBB" w:rsidRDefault="00371DBB" w:rsidP="00613923">
      <w:pPr>
        <w:widowControl w:val="0"/>
        <w:numPr>
          <w:ilvl w:val="0"/>
          <w:numId w:val="294"/>
        </w:numPr>
        <w:suppressAutoHyphens/>
        <w:spacing w:after="100" w:line="300" w:lineRule="exact"/>
        <w:ind w:left="426"/>
        <w:rPr>
          <w:rFonts w:ascii="Arial" w:hAnsi="Arial" w:cs="Arial"/>
          <w:strike/>
          <w:sz w:val="24"/>
          <w:szCs w:val="24"/>
        </w:rPr>
      </w:pPr>
      <w:r>
        <w:rPr>
          <w:rFonts w:ascii="Arial" w:hAnsi="Arial" w:cs="Arial"/>
          <w:sz w:val="24"/>
          <w:szCs w:val="24"/>
        </w:rPr>
        <w:t>Obtention de l’accord de l’ASSSM pour financer une 2</w:t>
      </w:r>
      <w:r>
        <w:rPr>
          <w:rFonts w:ascii="Arial" w:hAnsi="Arial" w:cs="Arial"/>
          <w:sz w:val="24"/>
          <w:szCs w:val="24"/>
          <w:vertAlign w:val="superscript"/>
        </w:rPr>
        <w:t>e</w:t>
      </w:r>
      <w:r>
        <w:rPr>
          <w:rFonts w:ascii="Arial" w:hAnsi="Arial" w:cs="Arial"/>
          <w:sz w:val="24"/>
          <w:szCs w:val="24"/>
        </w:rPr>
        <w:t xml:space="preserve"> ressource résidentielle avec soutien à domicile</w:t>
      </w:r>
    </w:p>
    <w:p w:rsidR="00371DBB" w:rsidRDefault="00371DBB" w:rsidP="00613923">
      <w:pPr>
        <w:widowControl w:val="0"/>
        <w:numPr>
          <w:ilvl w:val="0"/>
          <w:numId w:val="294"/>
        </w:numPr>
        <w:suppressAutoHyphens/>
        <w:spacing w:after="100" w:line="300" w:lineRule="exact"/>
        <w:ind w:left="426"/>
        <w:rPr>
          <w:rFonts w:ascii="Arial" w:hAnsi="Arial" w:cs="Arial"/>
          <w:sz w:val="24"/>
          <w:szCs w:val="24"/>
        </w:rPr>
      </w:pPr>
      <w:r>
        <w:rPr>
          <w:rFonts w:ascii="Arial" w:hAnsi="Arial" w:cs="Arial"/>
          <w:sz w:val="24"/>
          <w:szCs w:val="24"/>
        </w:rPr>
        <w:t>Obtention d’un budget pour l’adaptation des logements des ressources résidentielles du Centre de réadaptation Lucie-Bruneau suite au suivi auprès des locataires d'un des îlots</w:t>
      </w:r>
    </w:p>
    <w:p w:rsidR="00371DBB" w:rsidRDefault="00371DBB" w:rsidP="00613923">
      <w:pPr>
        <w:widowControl w:val="0"/>
        <w:numPr>
          <w:ilvl w:val="0"/>
          <w:numId w:val="294"/>
        </w:numPr>
        <w:suppressAutoHyphens/>
        <w:spacing w:after="100" w:line="300" w:lineRule="exact"/>
        <w:ind w:left="426"/>
        <w:rPr>
          <w:rFonts w:ascii="Arial" w:hAnsi="Arial" w:cs="Arial"/>
          <w:sz w:val="24"/>
          <w:szCs w:val="24"/>
        </w:rPr>
      </w:pPr>
      <w:r>
        <w:rPr>
          <w:rFonts w:ascii="Arial" w:hAnsi="Arial" w:cs="Arial"/>
          <w:sz w:val="24"/>
          <w:szCs w:val="24"/>
        </w:rPr>
        <w:t>Sélection de 10 personnes pour un nouveau projet de ressources résidentielles</w:t>
      </w:r>
    </w:p>
    <w:p w:rsidR="00371DBB" w:rsidRDefault="00371DBB" w:rsidP="00371DBB">
      <w:pPr>
        <w:spacing w:after="100" w:line="300" w:lineRule="exact"/>
        <w:rPr>
          <w:rFonts w:ascii="Arial" w:hAnsi="Arial" w:cs="Arial"/>
          <w:sz w:val="24"/>
          <w:szCs w:val="24"/>
        </w:rPr>
      </w:pPr>
    </w:p>
    <w:p w:rsidR="00371DBB" w:rsidRDefault="00371DBB" w:rsidP="00371DBB">
      <w:pPr>
        <w:spacing w:after="100" w:line="300" w:lineRule="exact"/>
        <w:rPr>
          <w:rFonts w:ascii="Arial" w:hAnsi="Arial" w:cs="Arial"/>
          <w:sz w:val="24"/>
          <w:szCs w:val="24"/>
        </w:rPr>
      </w:pPr>
      <w:r>
        <w:rPr>
          <w:rFonts w:ascii="Arial" w:hAnsi="Arial" w:cs="Arial"/>
          <w:b/>
          <w:sz w:val="24"/>
          <w:szCs w:val="24"/>
        </w:rPr>
        <w:t>Objectifs pour l’année 2014-2015 :</w:t>
      </w:r>
    </w:p>
    <w:p w:rsidR="00371DBB" w:rsidRDefault="00371DBB" w:rsidP="00613923">
      <w:pPr>
        <w:widowControl w:val="0"/>
        <w:numPr>
          <w:ilvl w:val="0"/>
          <w:numId w:val="295"/>
        </w:numPr>
        <w:suppressAutoHyphens/>
        <w:spacing w:after="100" w:line="300" w:lineRule="exact"/>
        <w:ind w:left="426"/>
        <w:rPr>
          <w:rFonts w:ascii="Arial" w:hAnsi="Arial" w:cs="Arial"/>
          <w:sz w:val="24"/>
          <w:szCs w:val="24"/>
        </w:rPr>
      </w:pPr>
      <w:r>
        <w:rPr>
          <w:rFonts w:ascii="Arial" w:hAnsi="Arial" w:cs="Arial"/>
          <w:sz w:val="24"/>
          <w:szCs w:val="24"/>
        </w:rPr>
        <w:t>Participer aux réunions du conseil d’administration d’HPSR</w:t>
      </w:r>
    </w:p>
    <w:p w:rsidR="00371DBB" w:rsidRDefault="00371DBB" w:rsidP="00613923">
      <w:pPr>
        <w:widowControl w:val="0"/>
        <w:numPr>
          <w:ilvl w:val="0"/>
          <w:numId w:val="295"/>
        </w:numPr>
        <w:suppressAutoHyphens/>
        <w:spacing w:after="100" w:line="300" w:lineRule="exact"/>
        <w:ind w:left="426"/>
        <w:rPr>
          <w:rFonts w:ascii="Arial" w:hAnsi="Arial" w:cs="Arial"/>
          <w:sz w:val="24"/>
          <w:szCs w:val="24"/>
        </w:rPr>
      </w:pPr>
      <w:r>
        <w:rPr>
          <w:rFonts w:ascii="Arial" w:hAnsi="Arial" w:cs="Arial"/>
          <w:sz w:val="24"/>
          <w:szCs w:val="24"/>
        </w:rPr>
        <w:t>Participer au comité de sélection des locataires d’HPSR</w:t>
      </w:r>
    </w:p>
    <w:p w:rsidR="00371DBB" w:rsidRDefault="00371DBB" w:rsidP="00613923">
      <w:pPr>
        <w:widowControl w:val="0"/>
        <w:numPr>
          <w:ilvl w:val="0"/>
          <w:numId w:val="295"/>
        </w:numPr>
        <w:suppressAutoHyphens/>
        <w:spacing w:after="100" w:line="300" w:lineRule="exact"/>
        <w:ind w:left="426"/>
        <w:rPr>
          <w:rFonts w:ascii="Arial" w:hAnsi="Arial" w:cs="Arial"/>
          <w:sz w:val="24"/>
          <w:szCs w:val="24"/>
        </w:rPr>
      </w:pPr>
      <w:r>
        <w:rPr>
          <w:rFonts w:ascii="Arial" w:hAnsi="Arial" w:cs="Arial"/>
          <w:sz w:val="24"/>
          <w:szCs w:val="24"/>
        </w:rPr>
        <w:t>Suivre au MSSS et à l’ASSSM le développement du dossier Ressources résidentielles</w:t>
      </w:r>
    </w:p>
    <w:p w:rsidR="00371DBB" w:rsidRDefault="00371DBB" w:rsidP="00613923">
      <w:pPr>
        <w:widowControl w:val="0"/>
        <w:numPr>
          <w:ilvl w:val="0"/>
          <w:numId w:val="295"/>
        </w:numPr>
        <w:suppressAutoHyphens/>
        <w:spacing w:after="100" w:line="300" w:lineRule="exact"/>
        <w:ind w:left="426"/>
        <w:rPr>
          <w:rFonts w:ascii="Arial" w:hAnsi="Arial" w:cs="Arial"/>
          <w:sz w:val="24"/>
          <w:szCs w:val="24"/>
        </w:rPr>
      </w:pPr>
      <w:r>
        <w:rPr>
          <w:rFonts w:ascii="Arial" w:hAnsi="Arial" w:cs="Arial"/>
          <w:sz w:val="24"/>
          <w:szCs w:val="24"/>
        </w:rPr>
        <w:t>Élaborer une plate-forme sur les ressources résidentielles</w:t>
      </w:r>
    </w:p>
    <w:p w:rsidR="00371DBB" w:rsidRDefault="00371DBB" w:rsidP="00613923">
      <w:pPr>
        <w:widowControl w:val="0"/>
        <w:numPr>
          <w:ilvl w:val="0"/>
          <w:numId w:val="295"/>
        </w:numPr>
        <w:suppressAutoHyphens/>
        <w:spacing w:after="100" w:line="300" w:lineRule="exact"/>
        <w:ind w:left="426"/>
        <w:rPr>
          <w:rFonts w:ascii="Arial" w:hAnsi="Arial" w:cs="Arial"/>
          <w:sz w:val="24"/>
          <w:szCs w:val="24"/>
        </w:rPr>
      </w:pPr>
      <w:r>
        <w:rPr>
          <w:rFonts w:ascii="Arial" w:hAnsi="Arial" w:cs="Arial"/>
          <w:sz w:val="24"/>
          <w:szCs w:val="24"/>
        </w:rPr>
        <w:t>Poursuivre nos démarches visant à créer une deuxième ressource résidentielle similaire à HPSR</w:t>
      </w:r>
    </w:p>
    <w:p w:rsidR="00371DBB" w:rsidRDefault="00371DBB" w:rsidP="00613923">
      <w:pPr>
        <w:widowControl w:val="0"/>
        <w:numPr>
          <w:ilvl w:val="0"/>
          <w:numId w:val="295"/>
        </w:numPr>
        <w:suppressAutoHyphens/>
        <w:spacing w:after="100" w:line="300" w:lineRule="exact"/>
        <w:ind w:left="426"/>
        <w:rPr>
          <w:rFonts w:ascii="Arial" w:hAnsi="Arial" w:cs="Arial"/>
          <w:sz w:val="24"/>
          <w:szCs w:val="24"/>
        </w:rPr>
      </w:pPr>
      <w:r>
        <w:rPr>
          <w:rFonts w:ascii="Arial" w:hAnsi="Arial" w:cs="Arial"/>
          <w:sz w:val="24"/>
          <w:szCs w:val="24"/>
        </w:rPr>
        <w:t>Continuer à participer aux réunions du comité directeur qui a été formé par l’AQESSS et l’AERDPQ, afin de promouvoir nos positions concernant les ressources résidentielles</w:t>
      </w:r>
    </w:p>
    <w:p w:rsidR="00371DBB" w:rsidRDefault="00371DBB" w:rsidP="00613923">
      <w:pPr>
        <w:widowControl w:val="0"/>
        <w:numPr>
          <w:ilvl w:val="0"/>
          <w:numId w:val="295"/>
        </w:numPr>
        <w:suppressAutoHyphens/>
        <w:spacing w:after="100" w:line="300" w:lineRule="exact"/>
        <w:ind w:left="426"/>
        <w:rPr>
          <w:rFonts w:ascii="Arial" w:hAnsi="Arial" w:cs="Arial"/>
          <w:sz w:val="24"/>
          <w:szCs w:val="24"/>
        </w:rPr>
      </w:pPr>
      <w:r>
        <w:rPr>
          <w:rFonts w:ascii="Arial" w:hAnsi="Arial" w:cs="Arial"/>
          <w:sz w:val="24"/>
          <w:szCs w:val="24"/>
        </w:rPr>
        <w:t>Informer les membres des développements dans ce dossier</w:t>
      </w:r>
    </w:p>
    <w:p w:rsidR="00371DBB" w:rsidRDefault="00371DBB" w:rsidP="00371DBB">
      <w:pPr>
        <w:spacing w:after="100" w:line="300" w:lineRule="exact"/>
        <w:rPr>
          <w:rFonts w:ascii="Arial" w:hAnsi="Arial" w:cs="Arial"/>
          <w:sz w:val="24"/>
          <w:szCs w:val="24"/>
        </w:rPr>
      </w:pPr>
    </w:p>
    <w:p w:rsidR="00371DBB" w:rsidRDefault="00371DBB" w:rsidP="00371DBB">
      <w:pPr>
        <w:spacing w:after="100" w:line="300" w:lineRule="exact"/>
        <w:rPr>
          <w:rFonts w:ascii="Arial" w:hAnsi="Arial" w:cs="Arial"/>
          <w:sz w:val="24"/>
          <w:szCs w:val="24"/>
        </w:rPr>
      </w:pPr>
    </w:p>
    <w:p w:rsidR="00371DBB" w:rsidRDefault="00371DBB" w:rsidP="00371DBB">
      <w:pPr>
        <w:spacing w:after="100" w:line="300" w:lineRule="exact"/>
        <w:rPr>
          <w:rFonts w:ascii="Arial" w:hAnsi="Arial" w:cs="Arial"/>
          <w:sz w:val="24"/>
          <w:szCs w:val="24"/>
        </w:rPr>
      </w:pPr>
    </w:p>
    <w:p w:rsidR="00371DBB" w:rsidRDefault="00371DBB" w:rsidP="00371DBB">
      <w:pPr>
        <w:shd w:val="clear" w:color="auto" w:fill="1F497D"/>
        <w:spacing w:after="100" w:line="300" w:lineRule="exact"/>
        <w:rPr>
          <w:rFonts w:ascii="Arial" w:hAnsi="Arial" w:cs="Arial"/>
          <w:sz w:val="24"/>
          <w:szCs w:val="24"/>
        </w:rPr>
      </w:pPr>
      <w:r>
        <w:rPr>
          <w:rFonts w:ascii="Arial" w:hAnsi="Arial" w:cs="Arial"/>
          <w:b/>
          <w:smallCaps/>
          <w:color w:val="FFFFFF"/>
          <w:sz w:val="24"/>
          <w:szCs w:val="24"/>
        </w:rPr>
        <w:t>Fin des conventions (nouveau dossier)</w:t>
      </w:r>
    </w:p>
    <w:p w:rsidR="00371DBB" w:rsidRDefault="00371DBB" w:rsidP="00371DBB">
      <w:pPr>
        <w:spacing w:after="100" w:line="300" w:lineRule="exact"/>
        <w:rPr>
          <w:rFonts w:ascii="Arial" w:hAnsi="Arial" w:cs="Arial"/>
          <w:sz w:val="24"/>
          <w:szCs w:val="24"/>
        </w:rPr>
      </w:pPr>
    </w:p>
    <w:p w:rsidR="00371DBB" w:rsidRDefault="00371DBB" w:rsidP="00371DBB">
      <w:pPr>
        <w:spacing w:after="100" w:line="300" w:lineRule="exact"/>
        <w:rPr>
          <w:rFonts w:ascii="Arial" w:hAnsi="Arial" w:cs="Arial"/>
          <w:sz w:val="24"/>
          <w:szCs w:val="24"/>
        </w:rPr>
      </w:pPr>
      <w:r>
        <w:rPr>
          <w:rFonts w:ascii="Arial" w:hAnsi="Arial" w:cs="Arial"/>
          <w:b/>
          <w:sz w:val="24"/>
          <w:szCs w:val="24"/>
        </w:rPr>
        <w:t>Sous-objectif à long terme :</w:t>
      </w:r>
    </w:p>
    <w:p w:rsidR="00371DBB" w:rsidRDefault="00371DBB" w:rsidP="00613923">
      <w:pPr>
        <w:widowControl w:val="0"/>
        <w:numPr>
          <w:ilvl w:val="0"/>
          <w:numId w:val="296"/>
        </w:numPr>
        <w:suppressAutoHyphens/>
        <w:spacing w:after="100" w:line="300" w:lineRule="exact"/>
        <w:ind w:left="142" w:hanging="284"/>
        <w:rPr>
          <w:rFonts w:ascii="Arial" w:hAnsi="Arial" w:cs="Arial"/>
          <w:sz w:val="24"/>
          <w:szCs w:val="24"/>
        </w:rPr>
      </w:pPr>
      <w:r>
        <w:rPr>
          <w:rFonts w:ascii="Arial" w:hAnsi="Arial" w:cs="Arial"/>
          <w:sz w:val="24"/>
          <w:szCs w:val="24"/>
        </w:rPr>
        <w:t>S’assurer qu’il y ait un financement à long terme des coopératives d’habitation</w:t>
      </w:r>
    </w:p>
    <w:p w:rsidR="00371DBB" w:rsidRDefault="00371DBB" w:rsidP="00613923">
      <w:pPr>
        <w:widowControl w:val="0"/>
        <w:numPr>
          <w:ilvl w:val="0"/>
          <w:numId w:val="297"/>
        </w:numPr>
        <w:suppressAutoHyphens/>
        <w:spacing w:after="100" w:line="300" w:lineRule="exact"/>
        <w:ind w:left="142" w:hanging="284"/>
        <w:rPr>
          <w:rFonts w:ascii="Arial" w:hAnsi="Arial" w:cs="Arial"/>
          <w:b/>
          <w:sz w:val="24"/>
          <w:szCs w:val="24"/>
        </w:rPr>
      </w:pPr>
      <w:r>
        <w:rPr>
          <w:rFonts w:ascii="Arial" w:hAnsi="Arial" w:cs="Arial"/>
          <w:sz w:val="24"/>
          <w:szCs w:val="24"/>
        </w:rPr>
        <w:t>Préserver le milieu de vie et l’inclusion sociale que permettent les coopératives</w:t>
      </w:r>
    </w:p>
    <w:p w:rsidR="00371DBB" w:rsidRDefault="00371DBB" w:rsidP="00371DBB">
      <w:pPr>
        <w:spacing w:after="100" w:line="300" w:lineRule="exact"/>
        <w:rPr>
          <w:rFonts w:ascii="Arial" w:hAnsi="Arial" w:cs="Arial"/>
          <w:b/>
          <w:sz w:val="24"/>
          <w:szCs w:val="24"/>
        </w:rPr>
      </w:pPr>
    </w:p>
    <w:p w:rsidR="00371DBB" w:rsidRDefault="00371DBB" w:rsidP="00371DBB">
      <w:pPr>
        <w:spacing w:after="100" w:line="300" w:lineRule="exact"/>
        <w:rPr>
          <w:rFonts w:ascii="Arial" w:hAnsi="Arial" w:cs="Arial"/>
          <w:b/>
          <w:sz w:val="24"/>
          <w:szCs w:val="24"/>
        </w:rPr>
      </w:pPr>
    </w:p>
    <w:p w:rsidR="00371DBB" w:rsidRDefault="00371DBB" w:rsidP="00371DBB">
      <w:pPr>
        <w:spacing w:after="100" w:line="300" w:lineRule="exact"/>
        <w:rPr>
          <w:rFonts w:ascii="Arial" w:hAnsi="Arial" w:cs="Arial"/>
          <w:sz w:val="24"/>
          <w:szCs w:val="24"/>
        </w:rPr>
      </w:pPr>
      <w:r>
        <w:rPr>
          <w:rFonts w:ascii="Arial" w:hAnsi="Arial" w:cs="Arial"/>
          <w:b/>
          <w:sz w:val="24"/>
          <w:szCs w:val="24"/>
        </w:rPr>
        <w:lastRenderedPageBreak/>
        <w:t>Contexte :</w:t>
      </w:r>
    </w:p>
    <w:p w:rsidR="00371DBB" w:rsidRDefault="00371DBB" w:rsidP="00371DBB">
      <w:pPr>
        <w:rPr>
          <w:rFonts w:ascii="Arial" w:hAnsi="Arial" w:cs="Arial"/>
          <w:sz w:val="24"/>
          <w:szCs w:val="24"/>
        </w:rPr>
      </w:pPr>
      <w:r>
        <w:rPr>
          <w:noProof/>
          <w:lang w:eastAsia="fr-CA"/>
        </w:rPr>
        <w:drawing>
          <wp:anchor distT="0" distB="0" distL="114300" distR="114300" simplePos="0" relativeHeight="251748352" behindDoc="0" locked="0" layoutInCell="1" allowOverlap="1">
            <wp:simplePos x="0" y="0"/>
            <wp:positionH relativeFrom="column">
              <wp:posOffset>3321050</wp:posOffset>
            </wp:positionH>
            <wp:positionV relativeFrom="paragraph">
              <wp:posOffset>396875</wp:posOffset>
            </wp:positionV>
            <wp:extent cx="2169795" cy="1302385"/>
            <wp:effectExtent l="0" t="0" r="1905" b="0"/>
            <wp:wrapSquare wrapText="bothSides"/>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69795" cy="130238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r>
        <w:rPr>
          <w:rFonts w:ascii="Arial" w:hAnsi="Arial" w:cs="Arial"/>
          <w:sz w:val="24"/>
          <w:szCs w:val="24"/>
        </w:rPr>
        <w:t>Progressivement, de nombreuses coopératives d’habitation, mais aussi d’autres formes de logements sociaux (habitation à loyer modique et organismes à but non lucratif) perdent leurs subventions fédérales. Ces subventions permettaient à la fois aux coopératives de baisser le loyer pour les personnes à faibles revenus, mais aussi de faire l’entretien général de leurs bâtiments. C’est ce qu’on appelle « la fin des conventions ». La perte de ces subventions représente, pour certaines coopératives, la fin de la possibilité de fournir des logements abordables pour les personnes à faibles revenus, et une perte de capacité à s’identifier comme des milieux d’inclusion sociale.</w:t>
      </w:r>
    </w:p>
    <w:p w:rsidR="00371DBB" w:rsidRDefault="00371DBB" w:rsidP="00371DBB">
      <w:pPr>
        <w:rPr>
          <w:rFonts w:ascii="Arial" w:hAnsi="Arial" w:cs="Arial"/>
          <w:sz w:val="24"/>
          <w:szCs w:val="24"/>
        </w:rPr>
      </w:pPr>
    </w:p>
    <w:p w:rsidR="00371DBB" w:rsidRDefault="00371DBB" w:rsidP="00371DBB">
      <w:pPr>
        <w:rPr>
          <w:rFonts w:ascii="Arial" w:hAnsi="Arial" w:cs="Arial"/>
          <w:sz w:val="24"/>
          <w:szCs w:val="24"/>
        </w:rPr>
      </w:pPr>
      <w:r>
        <w:rPr>
          <w:rFonts w:ascii="Arial" w:hAnsi="Arial" w:cs="Arial"/>
          <w:sz w:val="24"/>
          <w:szCs w:val="24"/>
        </w:rPr>
        <w:t>Ceci touche directement les personnes en situation de handicap qui sont nombreuses à habiter dans des coopératives et à chercher des milieux de vie qui, à la fois favorisent leur participation sociale tout en considérant leurs capacités de payer.</w:t>
      </w:r>
    </w:p>
    <w:p w:rsidR="00371DBB" w:rsidRDefault="00371DBB" w:rsidP="00371DBB">
      <w:pPr>
        <w:rPr>
          <w:rFonts w:ascii="Arial" w:hAnsi="Arial" w:cs="Arial"/>
          <w:sz w:val="24"/>
          <w:szCs w:val="24"/>
        </w:rPr>
      </w:pPr>
    </w:p>
    <w:p w:rsidR="00371DBB" w:rsidRDefault="00371DBB" w:rsidP="00371DBB">
      <w:pPr>
        <w:spacing w:after="100" w:line="300" w:lineRule="exact"/>
        <w:rPr>
          <w:rFonts w:ascii="Arial" w:hAnsi="Arial" w:cs="Arial"/>
          <w:sz w:val="24"/>
          <w:szCs w:val="24"/>
        </w:rPr>
      </w:pPr>
      <w:r>
        <w:rPr>
          <w:rFonts w:ascii="Arial" w:hAnsi="Arial" w:cs="Arial"/>
          <w:sz w:val="24"/>
          <w:szCs w:val="24"/>
        </w:rPr>
        <w:t>Depuis plusieurs années, le FRAPRU et la FÉCHIMM documentent la situation et revendiquent un financement stable pour les logements sociaux, dont les coopératives d’habitation.</w:t>
      </w:r>
    </w:p>
    <w:p w:rsidR="00371DBB" w:rsidRDefault="00371DBB" w:rsidP="00371DBB">
      <w:pPr>
        <w:spacing w:after="100" w:line="300" w:lineRule="exact"/>
        <w:rPr>
          <w:rFonts w:ascii="Arial" w:hAnsi="Arial" w:cs="Arial"/>
          <w:sz w:val="24"/>
          <w:szCs w:val="24"/>
        </w:rPr>
      </w:pPr>
    </w:p>
    <w:p w:rsidR="00371DBB" w:rsidRDefault="00371DBB" w:rsidP="00371DBB">
      <w:pPr>
        <w:spacing w:after="100" w:line="300" w:lineRule="exact"/>
        <w:rPr>
          <w:rFonts w:ascii="Arial" w:hAnsi="Arial" w:cs="Arial"/>
          <w:sz w:val="24"/>
          <w:szCs w:val="24"/>
        </w:rPr>
      </w:pPr>
      <w:r>
        <w:rPr>
          <w:rFonts w:ascii="Arial" w:hAnsi="Arial" w:cs="Arial"/>
          <w:b/>
          <w:sz w:val="24"/>
          <w:szCs w:val="24"/>
        </w:rPr>
        <w:t>Partenaires et instances impliqués :</w:t>
      </w:r>
    </w:p>
    <w:p w:rsidR="00371DBB" w:rsidRDefault="00371DBB" w:rsidP="00613923">
      <w:pPr>
        <w:widowControl w:val="0"/>
        <w:numPr>
          <w:ilvl w:val="0"/>
          <w:numId w:val="298"/>
        </w:numPr>
        <w:suppressAutoHyphens/>
        <w:spacing w:after="100" w:line="300" w:lineRule="exact"/>
        <w:ind w:left="426"/>
        <w:rPr>
          <w:rFonts w:ascii="Arial" w:hAnsi="Arial" w:cs="Arial"/>
          <w:sz w:val="24"/>
          <w:szCs w:val="24"/>
        </w:rPr>
      </w:pPr>
      <w:r>
        <w:rPr>
          <w:rFonts w:ascii="Arial" w:hAnsi="Arial" w:cs="Arial"/>
          <w:sz w:val="24"/>
          <w:szCs w:val="24"/>
        </w:rPr>
        <w:t>FRAPRU</w:t>
      </w:r>
    </w:p>
    <w:p w:rsidR="00371DBB" w:rsidRDefault="00371DBB" w:rsidP="00613923">
      <w:pPr>
        <w:widowControl w:val="0"/>
        <w:numPr>
          <w:ilvl w:val="0"/>
          <w:numId w:val="298"/>
        </w:numPr>
        <w:suppressAutoHyphens/>
        <w:spacing w:after="100" w:line="300" w:lineRule="exact"/>
        <w:ind w:left="426"/>
        <w:rPr>
          <w:rFonts w:ascii="Arial" w:hAnsi="Arial" w:cs="Arial"/>
          <w:b/>
          <w:sz w:val="24"/>
          <w:szCs w:val="24"/>
        </w:rPr>
      </w:pPr>
      <w:r>
        <w:rPr>
          <w:rFonts w:ascii="Arial" w:hAnsi="Arial" w:cs="Arial"/>
          <w:sz w:val="24"/>
          <w:szCs w:val="24"/>
        </w:rPr>
        <w:t>FÉCHIMM</w:t>
      </w:r>
    </w:p>
    <w:p w:rsidR="00371DBB" w:rsidRDefault="00371DBB" w:rsidP="00371DBB">
      <w:pPr>
        <w:spacing w:after="100" w:line="300" w:lineRule="exact"/>
        <w:rPr>
          <w:rFonts w:ascii="Arial" w:hAnsi="Arial" w:cs="Arial"/>
          <w:b/>
          <w:sz w:val="24"/>
          <w:szCs w:val="24"/>
        </w:rPr>
      </w:pPr>
    </w:p>
    <w:p w:rsidR="00371DBB" w:rsidRDefault="00371DBB" w:rsidP="00371DBB">
      <w:pPr>
        <w:spacing w:after="100" w:line="300" w:lineRule="exact"/>
        <w:rPr>
          <w:rFonts w:ascii="Arial" w:hAnsi="Arial" w:cs="Arial"/>
          <w:strike/>
          <w:sz w:val="24"/>
          <w:szCs w:val="24"/>
        </w:rPr>
      </w:pPr>
      <w:r>
        <w:rPr>
          <w:rFonts w:ascii="Arial" w:hAnsi="Arial" w:cs="Arial"/>
          <w:b/>
          <w:sz w:val="24"/>
          <w:szCs w:val="24"/>
        </w:rPr>
        <w:t>Moyens :</w:t>
      </w:r>
    </w:p>
    <w:p w:rsidR="00371DBB" w:rsidRDefault="00371DBB" w:rsidP="00613923">
      <w:pPr>
        <w:widowControl w:val="0"/>
        <w:numPr>
          <w:ilvl w:val="0"/>
          <w:numId w:val="299"/>
        </w:numPr>
        <w:suppressAutoHyphens/>
        <w:spacing w:after="100" w:line="300" w:lineRule="exact"/>
        <w:ind w:left="426"/>
        <w:jc w:val="left"/>
        <w:rPr>
          <w:rFonts w:ascii="Arial" w:hAnsi="Arial" w:cs="Arial"/>
          <w:sz w:val="24"/>
          <w:szCs w:val="24"/>
        </w:rPr>
      </w:pPr>
      <w:r>
        <w:rPr>
          <w:rFonts w:ascii="Arial" w:hAnsi="Arial" w:cs="Arial"/>
          <w:sz w:val="24"/>
          <w:szCs w:val="24"/>
        </w:rPr>
        <w:t>Organisation des formations</w:t>
      </w:r>
    </w:p>
    <w:p w:rsidR="00371DBB" w:rsidRDefault="00371DBB" w:rsidP="00613923">
      <w:pPr>
        <w:widowControl w:val="0"/>
        <w:numPr>
          <w:ilvl w:val="0"/>
          <w:numId w:val="299"/>
        </w:numPr>
        <w:suppressAutoHyphens/>
        <w:spacing w:after="100" w:line="300" w:lineRule="exact"/>
        <w:ind w:left="426"/>
        <w:jc w:val="left"/>
        <w:rPr>
          <w:rFonts w:ascii="Arial" w:hAnsi="Arial" w:cs="Arial"/>
          <w:sz w:val="24"/>
          <w:szCs w:val="24"/>
        </w:rPr>
      </w:pPr>
      <w:r>
        <w:rPr>
          <w:rFonts w:ascii="Arial" w:hAnsi="Arial" w:cs="Arial"/>
          <w:sz w:val="24"/>
          <w:szCs w:val="24"/>
        </w:rPr>
        <w:t>Réalisation de capsules vidéo</w:t>
      </w:r>
    </w:p>
    <w:p w:rsidR="00371DBB" w:rsidRDefault="00371DBB" w:rsidP="00613923">
      <w:pPr>
        <w:widowControl w:val="0"/>
        <w:numPr>
          <w:ilvl w:val="0"/>
          <w:numId w:val="299"/>
        </w:numPr>
        <w:suppressAutoHyphens/>
        <w:spacing w:after="100" w:line="300" w:lineRule="exact"/>
        <w:ind w:left="426"/>
        <w:jc w:val="left"/>
        <w:rPr>
          <w:rFonts w:ascii="Arial" w:hAnsi="Arial" w:cs="Arial"/>
          <w:sz w:val="24"/>
          <w:szCs w:val="24"/>
        </w:rPr>
      </w:pPr>
      <w:r>
        <w:rPr>
          <w:rFonts w:ascii="Arial" w:hAnsi="Arial" w:cs="Arial"/>
          <w:sz w:val="24"/>
          <w:szCs w:val="24"/>
        </w:rPr>
        <w:t>Invitation des membres d’Ex aequo à participer aux actions et aux rencontres de nos partenaires</w:t>
      </w:r>
    </w:p>
    <w:p w:rsidR="00371DBB" w:rsidRDefault="00371DBB" w:rsidP="00613923">
      <w:pPr>
        <w:widowControl w:val="0"/>
        <w:numPr>
          <w:ilvl w:val="0"/>
          <w:numId w:val="299"/>
        </w:numPr>
        <w:suppressAutoHyphens/>
        <w:spacing w:after="100" w:line="300" w:lineRule="exact"/>
        <w:ind w:left="426"/>
        <w:jc w:val="left"/>
        <w:rPr>
          <w:rFonts w:ascii="Arial" w:hAnsi="Arial" w:cs="Arial"/>
          <w:sz w:val="24"/>
          <w:szCs w:val="24"/>
        </w:rPr>
      </w:pPr>
      <w:r>
        <w:rPr>
          <w:rFonts w:ascii="Arial" w:hAnsi="Arial" w:cs="Arial"/>
          <w:sz w:val="24"/>
          <w:szCs w:val="24"/>
        </w:rPr>
        <w:t>Participation aux travaux du Comité d’action politique (CAP) de la FÉCHIMM</w:t>
      </w:r>
    </w:p>
    <w:p w:rsidR="00371DBB" w:rsidRDefault="00371DBB" w:rsidP="00371DBB">
      <w:pPr>
        <w:spacing w:after="100" w:line="300" w:lineRule="exact"/>
        <w:rPr>
          <w:rFonts w:ascii="Arial" w:hAnsi="Arial" w:cs="Arial"/>
          <w:sz w:val="24"/>
          <w:szCs w:val="24"/>
        </w:rPr>
      </w:pPr>
    </w:p>
    <w:p w:rsidR="00371DBB" w:rsidRDefault="00371DBB" w:rsidP="00371DBB">
      <w:pPr>
        <w:spacing w:after="100" w:line="300" w:lineRule="exact"/>
        <w:rPr>
          <w:rFonts w:ascii="Arial" w:hAnsi="Arial" w:cs="Arial"/>
          <w:sz w:val="24"/>
          <w:szCs w:val="24"/>
        </w:rPr>
      </w:pPr>
      <w:r>
        <w:rPr>
          <w:rFonts w:ascii="Arial" w:hAnsi="Arial" w:cs="Arial"/>
          <w:b/>
          <w:sz w:val="24"/>
          <w:szCs w:val="24"/>
        </w:rPr>
        <w:t>Résultats pour l’année 2013-2014 :</w:t>
      </w:r>
    </w:p>
    <w:p w:rsidR="00371DBB" w:rsidRDefault="00371DBB" w:rsidP="00613923">
      <w:pPr>
        <w:widowControl w:val="0"/>
        <w:numPr>
          <w:ilvl w:val="0"/>
          <w:numId w:val="300"/>
        </w:numPr>
        <w:suppressAutoHyphens/>
        <w:spacing w:after="100" w:line="300" w:lineRule="exact"/>
        <w:ind w:left="426"/>
        <w:rPr>
          <w:rFonts w:ascii="Arial" w:hAnsi="Arial" w:cs="Arial"/>
          <w:sz w:val="24"/>
          <w:szCs w:val="24"/>
        </w:rPr>
      </w:pPr>
      <w:r>
        <w:rPr>
          <w:rFonts w:ascii="Arial" w:hAnsi="Arial" w:cs="Arial"/>
          <w:sz w:val="24"/>
          <w:szCs w:val="24"/>
        </w:rPr>
        <w:t>Production de capsules vidéo pour exposer la réalité des personnes en situation de handicap et l’importance de leurs logements</w:t>
      </w:r>
    </w:p>
    <w:p w:rsidR="00371DBB" w:rsidRDefault="00371DBB" w:rsidP="00613923">
      <w:pPr>
        <w:widowControl w:val="0"/>
        <w:numPr>
          <w:ilvl w:val="0"/>
          <w:numId w:val="300"/>
        </w:numPr>
        <w:suppressAutoHyphens/>
        <w:spacing w:after="100" w:line="300" w:lineRule="exact"/>
        <w:ind w:left="426"/>
        <w:rPr>
          <w:rFonts w:ascii="Arial" w:hAnsi="Arial" w:cs="Arial"/>
          <w:sz w:val="24"/>
          <w:szCs w:val="24"/>
        </w:rPr>
      </w:pPr>
      <w:r>
        <w:rPr>
          <w:rFonts w:ascii="Arial" w:hAnsi="Arial" w:cs="Arial"/>
          <w:sz w:val="24"/>
          <w:szCs w:val="24"/>
        </w:rPr>
        <w:t xml:space="preserve">Organisation d’une formation pour les membres d’Ex aequo avec le Comité </w:t>
      </w:r>
      <w:r>
        <w:rPr>
          <w:rFonts w:ascii="Arial" w:hAnsi="Arial" w:cs="Arial"/>
          <w:sz w:val="24"/>
          <w:szCs w:val="24"/>
        </w:rPr>
        <w:lastRenderedPageBreak/>
        <w:t>d'action politique (CAP) de la FÉCHIMM</w:t>
      </w:r>
    </w:p>
    <w:p w:rsidR="00371DBB" w:rsidRDefault="00371DBB" w:rsidP="00371DBB">
      <w:pPr>
        <w:spacing w:after="100" w:line="300" w:lineRule="exact"/>
        <w:ind w:left="66"/>
        <w:rPr>
          <w:rFonts w:ascii="Arial" w:hAnsi="Arial" w:cs="Arial"/>
          <w:sz w:val="24"/>
          <w:szCs w:val="24"/>
        </w:rPr>
      </w:pPr>
    </w:p>
    <w:p w:rsidR="00371DBB" w:rsidRDefault="00371DBB" w:rsidP="00371DBB">
      <w:pPr>
        <w:spacing w:after="100" w:line="300" w:lineRule="exact"/>
        <w:rPr>
          <w:rFonts w:ascii="Arial" w:hAnsi="Arial" w:cs="Arial"/>
          <w:sz w:val="24"/>
          <w:szCs w:val="24"/>
        </w:rPr>
      </w:pPr>
      <w:r>
        <w:rPr>
          <w:rFonts w:ascii="Arial" w:hAnsi="Arial" w:cs="Arial"/>
          <w:b/>
          <w:sz w:val="24"/>
          <w:szCs w:val="24"/>
        </w:rPr>
        <w:t>Objectifs pour l’année 2014-2015 :</w:t>
      </w:r>
    </w:p>
    <w:p w:rsidR="00371DBB" w:rsidRDefault="00371DBB" w:rsidP="00613923">
      <w:pPr>
        <w:widowControl w:val="0"/>
        <w:numPr>
          <w:ilvl w:val="0"/>
          <w:numId w:val="301"/>
        </w:numPr>
        <w:suppressAutoHyphens/>
        <w:spacing w:after="100" w:line="300" w:lineRule="exact"/>
        <w:ind w:left="426"/>
        <w:rPr>
          <w:rFonts w:ascii="Arial" w:hAnsi="Arial" w:cs="Arial"/>
          <w:sz w:val="24"/>
          <w:szCs w:val="24"/>
        </w:rPr>
      </w:pPr>
      <w:r>
        <w:rPr>
          <w:rFonts w:ascii="Arial" w:hAnsi="Arial" w:cs="Arial"/>
          <w:sz w:val="24"/>
          <w:szCs w:val="24"/>
        </w:rPr>
        <w:t>Produire un document sur la fin des conventions pour les membres</w:t>
      </w:r>
    </w:p>
    <w:p w:rsidR="00371DBB" w:rsidRDefault="00371DBB" w:rsidP="00613923">
      <w:pPr>
        <w:widowControl w:val="0"/>
        <w:numPr>
          <w:ilvl w:val="0"/>
          <w:numId w:val="301"/>
        </w:numPr>
        <w:suppressAutoHyphens/>
        <w:spacing w:after="100" w:line="300" w:lineRule="exact"/>
        <w:ind w:left="426"/>
        <w:rPr>
          <w:rFonts w:ascii="Arial" w:hAnsi="Arial" w:cs="Arial"/>
          <w:sz w:val="24"/>
          <w:szCs w:val="24"/>
        </w:rPr>
      </w:pPr>
      <w:r>
        <w:rPr>
          <w:rFonts w:ascii="Arial" w:hAnsi="Arial" w:cs="Arial"/>
          <w:sz w:val="24"/>
          <w:szCs w:val="24"/>
        </w:rPr>
        <w:t>Participer aux mobilisations de nos partenaires</w:t>
      </w:r>
    </w:p>
    <w:p w:rsidR="00371DBB" w:rsidRDefault="00371DBB" w:rsidP="00613923">
      <w:pPr>
        <w:widowControl w:val="0"/>
        <w:numPr>
          <w:ilvl w:val="0"/>
          <w:numId w:val="301"/>
        </w:numPr>
        <w:suppressAutoHyphens/>
        <w:spacing w:after="100" w:line="300" w:lineRule="exact"/>
        <w:ind w:left="426"/>
        <w:rPr>
          <w:rFonts w:ascii="Arial" w:hAnsi="Arial" w:cs="Arial"/>
          <w:sz w:val="24"/>
          <w:szCs w:val="24"/>
        </w:rPr>
      </w:pPr>
      <w:r>
        <w:rPr>
          <w:rFonts w:ascii="Arial" w:hAnsi="Arial" w:cs="Arial"/>
          <w:sz w:val="24"/>
          <w:szCs w:val="24"/>
        </w:rPr>
        <w:t>Assurer le suivi du dossier et de l’actualité</w:t>
      </w:r>
    </w:p>
    <w:p w:rsidR="00371DBB" w:rsidRDefault="00371DBB" w:rsidP="00613923">
      <w:pPr>
        <w:widowControl w:val="0"/>
        <w:numPr>
          <w:ilvl w:val="0"/>
          <w:numId w:val="301"/>
        </w:numPr>
        <w:suppressAutoHyphens/>
        <w:spacing w:after="100" w:line="300" w:lineRule="exact"/>
        <w:ind w:left="426"/>
        <w:rPr>
          <w:rFonts w:ascii="Arial" w:hAnsi="Arial" w:cs="Arial"/>
          <w:sz w:val="24"/>
          <w:szCs w:val="24"/>
        </w:rPr>
      </w:pPr>
      <w:r>
        <w:rPr>
          <w:rFonts w:ascii="Arial" w:hAnsi="Arial" w:cs="Arial"/>
          <w:sz w:val="24"/>
          <w:szCs w:val="24"/>
        </w:rPr>
        <w:t xml:space="preserve">Diffuser les implications de la fin des conventions dans les secteurs décisionnels </w:t>
      </w:r>
    </w:p>
    <w:p w:rsidR="00371DBB" w:rsidRDefault="00371DBB" w:rsidP="00613923">
      <w:pPr>
        <w:widowControl w:val="0"/>
        <w:numPr>
          <w:ilvl w:val="0"/>
          <w:numId w:val="301"/>
        </w:numPr>
        <w:suppressAutoHyphens/>
        <w:spacing w:after="100" w:line="300" w:lineRule="exact"/>
        <w:ind w:left="426"/>
        <w:rPr>
          <w:rFonts w:ascii="Arial" w:hAnsi="Arial" w:cs="Arial"/>
          <w:sz w:val="24"/>
          <w:szCs w:val="24"/>
        </w:rPr>
      </w:pPr>
      <w:r>
        <w:rPr>
          <w:rFonts w:ascii="Arial" w:hAnsi="Arial" w:cs="Arial"/>
          <w:sz w:val="24"/>
          <w:szCs w:val="24"/>
        </w:rPr>
        <w:t>Informer nos membres des développements dans ce dossier</w:t>
      </w:r>
    </w:p>
    <w:p w:rsidR="00371DBB" w:rsidRDefault="00371DBB" w:rsidP="00371DBB">
      <w:pPr>
        <w:spacing w:after="100" w:line="300" w:lineRule="exact"/>
        <w:rPr>
          <w:rFonts w:ascii="Arial" w:hAnsi="Arial" w:cs="Arial"/>
          <w:sz w:val="24"/>
          <w:szCs w:val="24"/>
        </w:rPr>
      </w:pPr>
    </w:p>
    <w:p w:rsidR="00371DBB" w:rsidRDefault="00371DBB" w:rsidP="00371DBB">
      <w:pPr>
        <w:spacing w:after="100" w:line="300" w:lineRule="exact"/>
        <w:rPr>
          <w:rFonts w:ascii="Arial" w:hAnsi="Arial" w:cs="Arial"/>
          <w:sz w:val="24"/>
          <w:szCs w:val="24"/>
        </w:rPr>
      </w:pPr>
    </w:p>
    <w:p w:rsidR="00371DBB" w:rsidRDefault="00371DBB" w:rsidP="00371DBB">
      <w:pPr>
        <w:spacing w:after="100" w:line="300" w:lineRule="exact"/>
        <w:rPr>
          <w:rFonts w:ascii="Arial" w:hAnsi="Arial" w:cs="Arial"/>
          <w:sz w:val="24"/>
          <w:szCs w:val="24"/>
        </w:rPr>
      </w:pPr>
    </w:p>
    <w:p w:rsidR="00371DBB" w:rsidRDefault="00371DBB" w:rsidP="00371DBB">
      <w:pPr>
        <w:shd w:val="clear" w:color="auto" w:fill="1F497D"/>
        <w:spacing w:after="100" w:line="300" w:lineRule="exact"/>
        <w:rPr>
          <w:rFonts w:ascii="Arial" w:hAnsi="Arial" w:cs="Arial"/>
          <w:sz w:val="24"/>
          <w:szCs w:val="24"/>
        </w:rPr>
      </w:pPr>
      <w:r>
        <w:rPr>
          <w:rFonts w:ascii="Arial" w:hAnsi="Arial" w:cs="Arial"/>
          <w:b/>
          <w:smallCaps/>
          <w:color w:val="FFFFFF"/>
          <w:sz w:val="24"/>
          <w:szCs w:val="24"/>
        </w:rPr>
        <w:t>Info logement (nouveau dossier)</w:t>
      </w:r>
    </w:p>
    <w:p w:rsidR="00371DBB" w:rsidRDefault="00371DBB" w:rsidP="00371DBB">
      <w:pPr>
        <w:spacing w:after="100" w:line="300" w:lineRule="exact"/>
        <w:rPr>
          <w:rFonts w:ascii="Arial" w:hAnsi="Arial" w:cs="Arial"/>
          <w:sz w:val="24"/>
          <w:szCs w:val="24"/>
        </w:rPr>
      </w:pPr>
    </w:p>
    <w:p w:rsidR="00371DBB" w:rsidRDefault="00371DBB" w:rsidP="00371DBB">
      <w:pPr>
        <w:spacing w:after="100" w:line="300" w:lineRule="exact"/>
        <w:rPr>
          <w:rFonts w:ascii="Arial" w:hAnsi="Arial" w:cs="Arial"/>
          <w:sz w:val="24"/>
          <w:szCs w:val="24"/>
        </w:rPr>
      </w:pPr>
      <w:r>
        <w:rPr>
          <w:rFonts w:ascii="Arial" w:hAnsi="Arial" w:cs="Arial"/>
          <w:b/>
          <w:sz w:val="24"/>
          <w:szCs w:val="24"/>
        </w:rPr>
        <w:t>Sous-objectif à long terme :</w:t>
      </w:r>
    </w:p>
    <w:p w:rsidR="00371DBB" w:rsidRDefault="00371DBB" w:rsidP="00613923">
      <w:pPr>
        <w:widowControl w:val="0"/>
        <w:numPr>
          <w:ilvl w:val="0"/>
          <w:numId w:val="302"/>
        </w:numPr>
        <w:suppressAutoHyphens/>
        <w:spacing w:after="100" w:line="300" w:lineRule="exact"/>
        <w:ind w:left="426"/>
        <w:rPr>
          <w:rFonts w:ascii="Arial" w:hAnsi="Arial" w:cs="Arial"/>
          <w:b/>
          <w:sz w:val="24"/>
          <w:szCs w:val="24"/>
        </w:rPr>
      </w:pPr>
      <w:r>
        <w:rPr>
          <w:rFonts w:ascii="Arial" w:hAnsi="Arial" w:cs="Arial"/>
          <w:sz w:val="24"/>
          <w:szCs w:val="24"/>
        </w:rPr>
        <w:t>Se doter d’une banque de logements accessibles et adaptables aux personnes en situation de handicap</w:t>
      </w:r>
    </w:p>
    <w:p w:rsidR="00371DBB" w:rsidRDefault="00371DBB" w:rsidP="00371DBB">
      <w:pPr>
        <w:spacing w:after="100" w:line="300" w:lineRule="exact"/>
        <w:rPr>
          <w:rFonts w:ascii="Arial" w:hAnsi="Arial" w:cs="Arial"/>
          <w:b/>
          <w:sz w:val="24"/>
          <w:szCs w:val="24"/>
        </w:rPr>
      </w:pPr>
    </w:p>
    <w:p w:rsidR="00371DBB" w:rsidRDefault="00371DBB" w:rsidP="00371DBB">
      <w:pPr>
        <w:spacing w:after="100" w:line="300" w:lineRule="exact"/>
        <w:rPr>
          <w:rFonts w:ascii="Arial" w:hAnsi="Arial" w:cs="Arial"/>
          <w:sz w:val="24"/>
          <w:szCs w:val="24"/>
        </w:rPr>
      </w:pPr>
      <w:r>
        <w:rPr>
          <w:rFonts w:ascii="Arial" w:hAnsi="Arial" w:cs="Arial"/>
          <w:b/>
          <w:sz w:val="24"/>
          <w:szCs w:val="24"/>
        </w:rPr>
        <w:t>Contexte :</w:t>
      </w:r>
    </w:p>
    <w:p w:rsidR="00371DBB" w:rsidRDefault="00371DBB" w:rsidP="00371DBB">
      <w:pPr>
        <w:rPr>
          <w:rFonts w:ascii="Arial" w:hAnsi="Arial" w:cs="Arial"/>
          <w:sz w:val="24"/>
          <w:szCs w:val="24"/>
        </w:rPr>
      </w:pPr>
      <w:r>
        <w:rPr>
          <w:rFonts w:ascii="Arial" w:hAnsi="Arial" w:cs="Arial"/>
          <w:sz w:val="24"/>
          <w:szCs w:val="24"/>
        </w:rPr>
        <w:t>L’info-logement est un projet qui vise la mise sur pied d’une banque de logements accessibles et adaptables aux personnes en situation de handicap. Cette ressource permettrait de recenser les logements accessibles et de faciliter la recherche de logements répondant aux besoins des personnes en situation de handicap.</w:t>
      </w:r>
    </w:p>
    <w:p w:rsidR="00371DBB" w:rsidRDefault="00371DBB" w:rsidP="00371DBB">
      <w:pPr>
        <w:rPr>
          <w:rFonts w:ascii="Arial" w:hAnsi="Arial" w:cs="Arial"/>
          <w:sz w:val="24"/>
          <w:szCs w:val="24"/>
        </w:rPr>
      </w:pPr>
    </w:p>
    <w:p w:rsidR="00371DBB" w:rsidRDefault="00371DBB" w:rsidP="00371DBB">
      <w:pPr>
        <w:rPr>
          <w:rFonts w:ascii="Arial" w:hAnsi="Arial" w:cs="Arial"/>
          <w:sz w:val="24"/>
          <w:szCs w:val="24"/>
        </w:rPr>
      </w:pPr>
      <w:r>
        <w:rPr>
          <w:rFonts w:ascii="Arial" w:hAnsi="Arial" w:cs="Arial"/>
          <w:sz w:val="24"/>
          <w:szCs w:val="24"/>
        </w:rPr>
        <w:t xml:space="preserve">Voilà déjà plus d’une décennie que nous suivons l'évolution de ce dossier, mais nous avons recentré notre énergie dessus cette année. Cependant les résultats sont longs et difficiles à obtenir puisque des organismes comme la SHQ et l’OPHQ ont un rôle à jouer dans un tel projet. D’ailleurs, l’article 25 de </w:t>
      </w:r>
      <w:r>
        <w:rPr>
          <w:rFonts w:ascii="Arial" w:hAnsi="Arial" w:cs="Arial"/>
          <w:i/>
          <w:sz w:val="24"/>
          <w:szCs w:val="24"/>
        </w:rPr>
        <w:t>la Loi assurant l’exercice des droits des personnes handicapées en vue de leur intégration scolaire, professionnelle et sociale</w:t>
      </w:r>
      <w:r>
        <w:rPr>
          <w:rFonts w:ascii="Arial" w:hAnsi="Arial" w:cs="Arial"/>
          <w:sz w:val="24"/>
          <w:szCs w:val="24"/>
        </w:rPr>
        <w:t xml:space="preserve"> ainsi que la politique « À part… entière » stipulent que la SHQ et l’OPHQ doivent s’assurer qu’une telle banque soit mise en place.</w:t>
      </w:r>
    </w:p>
    <w:p w:rsidR="00371DBB" w:rsidRDefault="00371DBB" w:rsidP="00371DBB">
      <w:pPr>
        <w:rPr>
          <w:rFonts w:ascii="Arial" w:hAnsi="Arial" w:cs="Arial"/>
          <w:sz w:val="24"/>
          <w:szCs w:val="24"/>
        </w:rPr>
      </w:pPr>
    </w:p>
    <w:p w:rsidR="00371DBB" w:rsidRDefault="00371DBB" w:rsidP="00371DBB">
      <w:pPr>
        <w:rPr>
          <w:rFonts w:ascii="Arial" w:hAnsi="Arial" w:cs="Arial"/>
          <w:sz w:val="24"/>
          <w:szCs w:val="24"/>
        </w:rPr>
      </w:pPr>
      <w:r>
        <w:rPr>
          <w:rFonts w:ascii="Arial" w:hAnsi="Arial" w:cs="Arial"/>
          <w:sz w:val="24"/>
          <w:szCs w:val="24"/>
        </w:rPr>
        <w:t>Les besoins pour une telle ressource sont criants, comme le démontre un récent sondage fait par la Confédération des organismes de personnes handicapées du Québec (COPHAN) en 2013 et remis au CISAUH de la SHQ en novembre 2013.</w:t>
      </w:r>
    </w:p>
    <w:p w:rsidR="00371DBB" w:rsidRDefault="00371DBB" w:rsidP="00371DBB">
      <w:pPr>
        <w:rPr>
          <w:rFonts w:ascii="Arial" w:hAnsi="Arial" w:cs="Arial"/>
          <w:sz w:val="24"/>
          <w:szCs w:val="24"/>
        </w:rPr>
      </w:pPr>
    </w:p>
    <w:p w:rsidR="00371DBB" w:rsidRDefault="00371DBB" w:rsidP="00371DBB">
      <w:pPr>
        <w:spacing w:after="100" w:line="300" w:lineRule="exact"/>
        <w:rPr>
          <w:rFonts w:ascii="Arial" w:hAnsi="Arial" w:cs="Arial"/>
          <w:b/>
          <w:sz w:val="24"/>
          <w:szCs w:val="24"/>
        </w:rPr>
      </w:pPr>
      <w:r>
        <w:rPr>
          <w:rFonts w:ascii="Arial" w:hAnsi="Arial" w:cs="Arial"/>
          <w:sz w:val="24"/>
          <w:szCs w:val="24"/>
        </w:rPr>
        <w:lastRenderedPageBreak/>
        <w:t>Il y a présentement un projet proposé au milieu associatif, dont la technologie est développée par une entreprise d'économie sociale (On Roule Au Québec), et qui est porté par un OBNL (Une rampe à la fois). Le milieu des personnes en situation de handicap est actuellement en période de réflexion sur cette option, afin d'évaluer s'il s'agit d'une solution appropriée. Rappelons aussi que plus de 40 demandes pour un logement accessible ont été enregistrée en 2013-2014.</w:t>
      </w:r>
    </w:p>
    <w:p w:rsidR="00371DBB" w:rsidRDefault="00371DBB" w:rsidP="00371DBB">
      <w:pPr>
        <w:spacing w:after="100" w:line="300" w:lineRule="exact"/>
        <w:rPr>
          <w:rFonts w:ascii="Arial" w:hAnsi="Arial" w:cs="Arial"/>
          <w:b/>
          <w:sz w:val="24"/>
          <w:szCs w:val="24"/>
        </w:rPr>
      </w:pPr>
    </w:p>
    <w:p w:rsidR="00371DBB" w:rsidRDefault="00371DBB" w:rsidP="00371DBB">
      <w:pPr>
        <w:spacing w:after="100" w:line="300" w:lineRule="exact"/>
        <w:rPr>
          <w:rFonts w:ascii="Arial" w:hAnsi="Arial" w:cs="Arial"/>
          <w:sz w:val="24"/>
          <w:szCs w:val="24"/>
        </w:rPr>
      </w:pPr>
      <w:r>
        <w:rPr>
          <w:rFonts w:ascii="Arial" w:hAnsi="Arial" w:cs="Arial"/>
          <w:b/>
          <w:sz w:val="24"/>
          <w:szCs w:val="24"/>
        </w:rPr>
        <w:t>Partenaires et instances impliqués :</w:t>
      </w:r>
    </w:p>
    <w:p w:rsidR="00371DBB" w:rsidRDefault="00371DBB" w:rsidP="00613923">
      <w:pPr>
        <w:widowControl w:val="0"/>
        <w:numPr>
          <w:ilvl w:val="0"/>
          <w:numId w:val="303"/>
        </w:numPr>
        <w:suppressAutoHyphens/>
        <w:spacing w:after="100" w:line="300" w:lineRule="exact"/>
        <w:ind w:left="426"/>
        <w:rPr>
          <w:rFonts w:ascii="Arial" w:hAnsi="Arial" w:cs="Arial"/>
          <w:sz w:val="24"/>
          <w:szCs w:val="24"/>
        </w:rPr>
      </w:pPr>
      <w:r>
        <w:rPr>
          <w:rFonts w:ascii="Arial" w:hAnsi="Arial" w:cs="Arial"/>
          <w:sz w:val="24"/>
          <w:szCs w:val="24"/>
        </w:rPr>
        <w:t>OPHQ</w:t>
      </w:r>
    </w:p>
    <w:p w:rsidR="00371DBB" w:rsidRDefault="00371DBB" w:rsidP="00613923">
      <w:pPr>
        <w:widowControl w:val="0"/>
        <w:numPr>
          <w:ilvl w:val="0"/>
          <w:numId w:val="303"/>
        </w:numPr>
        <w:suppressAutoHyphens/>
        <w:spacing w:after="100" w:line="300" w:lineRule="exact"/>
        <w:ind w:left="426"/>
        <w:rPr>
          <w:rFonts w:ascii="Arial" w:hAnsi="Arial" w:cs="Arial"/>
          <w:sz w:val="24"/>
          <w:szCs w:val="24"/>
        </w:rPr>
      </w:pPr>
      <w:r>
        <w:rPr>
          <w:rFonts w:ascii="Arial" w:hAnsi="Arial" w:cs="Arial"/>
          <w:sz w:val="24"/>
          <w:szCs w:val="24"/>
        </w:rPr>
        <w:t>SHQ</w:t>
      </w:r>
    </w:p>
    <w:p w:rsidR="00371DBB" w:rsidRDefault="00371DBB" w:rsidP="00613923">
      <w:pPr>
        <w:widowControl w:val="0"/>
        <w:numPr>
          <w:ilvl w:val="0"/>
          <w:numId w:val="303"/>
        </w:numPr>
        <w:suppressAutoHyphens/>
        <w:spacing w:after="100" w:line="300" w:lineRule="exact"/>
        <w:ind w:left="426"/>
        <w:rPr>
          <w:rFonts w:ascii="Arial" w:hAnsi="Arial" w:cs="Arial"/>
          <w:sz w:val="24"/>
          <w:szCs w:val="24"/>
        </w:rPr>
      </w:pPr>
      <w:r>
        <w:rPr>
          <w:rFonts w:ascii="Arial" w:hAnsi="Arial" w:cs="Arial"/>
          <w:sz w:val="24"/>
          <w:szCs w:val="24"/>
        </w:rPr>
        <w:t>COPHAN</w:t>
      </w:r>
    </w:p>
    <w:p w:rsidR="00371DBB" w:rsidRDefault="00371DBB" w:rsidP="00613923">
      <w:pPr>
        <w:widowControl w:val="0"/>
        <w:numPr>
          <w:ilvl w:val="0"/>
          <w:numId w:val="303"/>
        </w:numPr>
        <w:suppressAutoHyphens/>
        <w:spacing w:after="100" w:line="300" w:lineRule="exact"/>
        <w:ind w:left="426"/>
        <w:rPr>
          <w:rFonts w:ascii="Arial" w:hAnsi="Arial" w:cs="Arial"/>
          <w:sz w:val="24"/>
          <w:szCs w:val="24"/>
        </w:rPr>
      </w:pPr>
      <w:r>
        <w:rPr>
          <w:rFonts w:ascii="Arial" w:hAnsi="Arial" w:cs="Arial"/>
          <w:sz w:val="24"/>
          <w:szCs w:val="24"/>
        </w:rPr>
        <w:t>Société Logique</w:t>
      </w:r>
    </w:p>
    <w:p w:rsidR="00371DBB" w:rsidRDefault="00371DBB" w:rsidP="00613923">
      <w:pPr>
        <w:widowControl w:val="0"/>
        <w:numPr>
          <w:ilvl w:val="0"/>
          <w:numId w:val="303"/>
        </w:numPr>
        <w:suppressAutoHyphens/>
        <w:spacing w:after="100" w:line="300" w:lineRule="exact"/>
        <w:ind w:left="426"/>
        <w:rPr>
          <w:rFonts w:ascii="Arial" w:hAnsi="Arial" w:cs="Arial"/>
          <w:sz w:val="24"/>
          <w:szCs w:val="24"/>
        </w:rPr>
      </w:pPr>
      <w:r>
        <w:rPr>
          <w:rFonts w:ascii="Arial" w:hAnsi="Arial" w:cs="Arial"/>
          <w:sz w:val="24"/>
          <w:szCs w:val="24"/>
        </w:rPr>
        <w:t>Une rampe à la fois (organisme soutenant le projet)</w:t>
      </w:r>
    </w:p>
    <w:p w:rsidR="00371DBB" w:rsidRDefault="00371DBB" w:rsidP="00371DBB">
      <w:pPr>
        <w:spacing w:after="100" w:line="300" w:lineRule="exact"/>
        <w:rPr>
          <w:rFonts w:ascii="Arial" w:hAnsi="Arial" w:cs="Arial"/>
          <w:b/>
          <w:sz w:val="24"/>
          <w:szCs w:val="24"/>
        </w:rPr>
      </w:pPr>
    </w:p>
    <w:p w:rsidR="00371DBB" w:rsidRDefault="00371DBB" w:rsidP="00371DBB">
      <w:pPr>
        <w:spacing w:after="100" w:line="300" w:lineRule="exact"/>
        <w:rPr>
          <w:rFonts w:ascii="Arial" w:hAnsi="Arial" w:cs="Arial"/>
          <w:sz w:val="24"/>
          <w:szCs w:val="24"/>
        </w:rPr>
      </w:pPr>
      <w:r>
        <w:rPr>
          <w:rFonts w:ascii="Arial" w:hAnsi="Arial" w:cs="Arial"/>
          <w:b/>
          <w:sz w:val="24"/>
          <w:szCs w:val="24"/>
        </w:rPr>
        <w:t>Moyens :</w:t>
      </w:r>
    </w:p>
    <w:p w:rsidR="00371DBB" w:rsidRDefault="00371DBB" w:rsidP="00613923">
      <w:pPr>
        <w:widowControl w:val="0"/>
        <w:numPr>
          <w:ilvl w:val="0"/>
          <w:numId w:val="304"/>
        </w:numPr>
        <w:suppressAutoHyphens/>
        <w:spacing w:after="100" w:line="300" w:lineRule="exact"/>
        <w:ind w:left="426"/>
        <w:rPr>
          <w:rFonts w:ascii="Arial" w:hAnsi="Arial" w:cs="Arial"/>
          <w:sz w:val="24"/>
          <w:szCs w:val="24"/>
        </w:rPr>
      </w:pPr>
      <w:r>
        <w:rPr>
          <w:rFonts w:ascii="Arial" w:hAnsi="Arial" w:cs="Arial"/>
          <w:sz w:val="24"/>
          <w:szCs w:val="24"/>
        </w:rPr>
        <w:t>Participation aux rencontres de la COPHAN portant sur ce sujet</w:t>
      </w:r>
    </w:p>
    <w:p w:rsidR="00371DBB" w:rsidRDefault="00371DBB" w:rsidP="00613923">
      <w:pPr>
        <w:widowControl w:val="0"/>
        <w:numPr>
          <w:ilvl w:val="0"/>
          <w:numId w:val="304"/>
        </w:numPr>
        <w:suppressAutoHyphens/>
        <w:spacing w:after="100" w:line="300" w:lineRule="exact"/>
        <w:ind w:left="426"/>
        <w:rPr>
          <w:rFonts w:ascii="Arial" w:hAnsi="Arial" w:cs="Arial"/>
          <w:sz w:val="24"/>
          <w:szCs w:val="24"/>
        </w:rPr>
      </w:pPr>
      <w:r>
        <w:rPr>
          <w:rFonts w:ascii="Arial" w:hAnsi="Arial" w:cs="Arial"/>
          <w:sz w:val="24"/>
          <w:szCs w:val="24"/>
        </w:rPr>
        <w:t>Participation aux rencontres du CISAUH portant sur ce sujet</w:t>
      </w:r>
    </w:p>
    <w:p w:rsidR="00371DBB" w:rsidRDefault="00371DBB" w:rsidP="00371DBB">
      <w:pPr>
        <w:spacing w:after="100" w:line="300" w:lineRule="exact"/>
        <w:rPr>
          <w:rFonts w:ascii="Arial" w:hAnsi="Arial" w:cs="Arial"/>
          <w:sz w:val="24"/>
          <w:szCs w:val="24"/>
        </w:rPr>
      </w:pPr>
    </w:p>
    <w:p w:rsidR="00371DBB" w:rsidRDefault="00371DBB" w:rsidP="00371DBB">
      <w:pPr>
        <w:spacing w:after="100" w:line="300" w:lineRule="exact"/>
        <w:rPr>
          <w:rFonts w:ascii="Arial" w:hAnsi="Arial" w:cs="Arial"/>
          <w:sz w:val="24"/>
          <w:szCs w:val="24"/>
        </w:rPr>
      </w:pPr>
      <w:r>
        <w:rPr>
          <w:rFonts w:ascii="Arial" w:hAnsi="Arial" w:cs="Arial"/>
          <w:b/>
          <w:sz w:val="24"/>
          <w:szCs w:val="24"/>
        </w:rPr>
        <w:t>Résultats pour l’année 2013-2014 :</w:t>
      </w:r>
    </w:p>
    <w:p w:rsidR="00371DBB" w:rsidRDefault="00371DBB" w:rsidP="00613923">
      <w:pPr>
        <w:widowControl w:val="0"/>
        <w:numPr>
          <w:ilvl w:val="0"/>
          <w:numId w:val="305"/>
        </w:numPr>
        <w:suppressAutoHyphens/>
        <w:spacing w:after="100" w:line="300" w:lineRule="exact"/>
        <w:ind w:left="426"/>
        <w:rPr>
          <w:rFonts w:ascii="Arial" w:hAnsi="Arial" w:cs="Arial"/>
          <w:sz w:val="24"/>
          <w:szCs w:val="24"/>
        </w:rPr>
      </w:pPr>
      <w:r>
        <w:rPr>
          <w:rFonts w:ascii="Arial" w:hAnsi="Arial" w:cs="Arial"/>
          <w:sz w:val="24"/>
          <w:szCs w:val="24"/>
        </w:rPr>
        <w:t>Ex aequo a pris une part active dans le dossier lorsque le milieu associatif a reçu la proposition</w:t>
      </w:r>
    </w:p>
    <w:p w:rsidR="00371DBB" w:rsidRDefault="00371DBB" w:rsidP="00371DBB">
      <w:pPr>
        <w:spacing w:after="100" w:line="300" w:lineRule="exact"/>
        <w:rPr>
          <w:rFonts w:ascii="Arial" w:hAnsi="Arial" w:cs="Arial"/>
          <w:sz w:val="24"/>
          <w:szCs w:val="24"/>
        </w:rPr>
      </w:pPr>
    </w:p>
    <w:p w:rsidR="00371DBB" w:rsidRDefault="00371DBB" w:rsidP="00371DBB">
      <w:pPr>
        <w:spacing w:after="100" w:line="300" w:lineRule="exact"/>
        <w:rPr>
          <w:rFonts w:ascii="Arial" w:hAnsi="Arial" w:cs="Arial"/>
          <w:sz w:val="24"/>
          <w:szCs w:val="24"/>
        </w:rPr>
      </w:pPr>
      <w:r>
        <w:rPr>
          <w:rFonts w:ascii="Arial" w:hAnsi="Arial" w:cs="Arial"/>
          <w:b/>
          <w:sz w:val="24"/>
          <w:szCs w:val="24"/>
        </w:rPr>
        <w:t>Objectifs pour l’année 2014-2015 :</w:t>
      </w:r>
    </w:p>
    <w:p w:rsidR="00371DBB" w:rsidRPr="00F13ECD" w:rsidRDefault="00371DBB" w:rsidP="00F13ECD">
      <w:pPr>
        <w:pStyle w:val="Paragraphedeliste"/>
        <w:widowControl w:val="0"/>
        <w:numPr>
          <w:ilvl w:val="0"/>
          <w:numId w:val="309"/>
        </w:numPr>
        <w:suppressAutoHyphens/>
        <w:spacing w:after="100" w:line="300" w:lineRule="exact"/>
        <w:ind w:left="426" w:hanging="284"/>
        <w:jc w:val="left"/>
        <w:rPr>
          <w:rFonts w:ascii="Arial" w:hAnsi="Arial" w:cs="Arial"/>
          <w:sz w:val="24"/>
          <w:szCs w:val="24"/>
        </w:rPr>
      </w:pPr>
      <w:r w:rsidRPr="00F13ECD">
        <w:rPr>
          <w:rFonts w:ascii="Arial" w:hAnsi="Arial" w:cs="Arial"/>
          <w:sz w:val="24"/>
          <w:szCs w:val="24"/>
        </w:rPr>
        <w:t>Assurer un suivi sur le dossier actuel</w:t>
      </w:r>
    </w:p>
    <w:p w:rsidR="00D577AA" w:rsidRPr="00F13ECD" w:rsidRDefault="00371DBB" w:rsidP="00F13ECD">
      <w:pPr>
        <w:pStyle w:val="Paragraphedeliste"/>
        <w:numPr>
          <w:ilvl w:val="0"/>
          <w:numId w:val="309"/>
        </w:numPr>
        <w:tabs>
          <w:tab w:val="right" w:pos="8646"/>
        </w:tabs>
        <w:ind w:left="426" w:hanging="284"/>
        <w:rPr>
          <w:rFonts w:ascii="Arial" w:hAnsi="Arial" w:cs="Arial"/>
          <w:sz w:val="24"/>
          <w:szCs w:val="24"/>
        </w:rPr>
      </w:pPr>
      <w:r w:rsidRPr="00F13ECD">
        <w:rPr>
          <w:rFonts w:ascii="Arial" w:hAnsi="Arial" w:cs="Arial"/>
          <w:sz w:val="24"/>
          <w:szCs w:val="24"/>
        </w:rPr>
        <w:t>S’assurer de l’avancement du dossier</w:t>
      </w:r>
      <w:r w:rsidR="00D5171B" w:rsidRPr="00F13ECD">
        <w:rPr>
          <w:rFonts w:ascii="Arial" w:hAnsi="Arial" w:cs="Arial"/>
          <w:sz w:val="24"/>
          <w:szCs w:val="24"/>
        </w:rPr>
        <w:br w:type="page"/>
      </w:r>
    </w:p>
    <w:p w:rsidR="00D577AA" w:rsidRDefault="00D577AA" w:rsidP="00D577AA">
      <w:pPr>
        <w:shd w:val="clear" w:color="auto" w:fill="1F497D"/>
        <w:spacing w:after="80" w:line="300" w:lineRule="exact"/>
        <w:rPr>
          <w:rFonts w:ascii="Arial" w:hAnsi="Arial" w:cs="Arial"/>
          <w:sz w:val="24"/>
          <w:szCs w:val="24"/>
        </w:rPr>
      </w:pPr>
    </w:p>
    <w:p w:rsidR="00D577AA" w:rsidRDefault="00D577AA" w:rsidP="00D577AA">
      <w:pPr>
        <w:shd w:val="clear" w:color="auto" w:fill="1F497D"/>
        <w:spacing w:after="80" w:line="300" w:lineRule="exact"/>
        <w:jc w:val="center"/>
        <w:rPr>
          <w:rFonts w:ascii="Arial" w:hAnsi="Arial" w:cs="Arial"/>
          <w:b/>
          <w:color w:val="FFFFFF"/>
          <w:sz w:val="24"/>
          <w:szCs w:val="24"/>
        </w:rPr>
      </w:pPr>
      <w:r>
        <w:rPr>
          <w:rFonts w:ascii="Arial" w:hAnsi="Arial" w:cs="Arial"/>
          <w:b/>
          <w:color w:val="FFFFFF"/>
          <w:sz w:val="24"/>
          <w:szCs w:val="24"/>
        </w:rPr>
        <w:t>THÉMATIQUE : TRANSPORT</w:t>
      </w:r>
    </w:p>
    <w:p w:rsidR="00D577AA" w:rsidRDefault="00D577AA" w:rsidP="00D577AA">
      <w:pPr>
        <w:shd w:val="clear" w:color="auto" w:fill="1F497D"/>
        <w:spacing w:after="80" w:line="300" w:lineRule="exact"/>
        <w:rPr>
          <w:rFonts w:ascii="Arial" w:hAnsi="Arial" w:cs="Arial"/>
          <w:sz w:val="24"/>
          <w:szCs w:val="24"/>
        </w:rPr>
      </w:pPr>
    </w:p>
    <w:p w:rsidR="00D577AA" w:rsidRDefault="00D577AA" w:rsidP="00D577AA">
      <w:pPr>
        <w:spacing w:after="100" w:line="300" w:lineRule="exact"/>
        <w:rPr>
          <w:rFonts w:ascii="Arial" w:hAnsi="Arial" w:cs="Arial"/>
          <w:sz w:val="24"/>
          <w:szCs w:val="24"/>
        </w:rPr>
      </w:pPr>
    </w:p>
    <w:p w:rsidR="00D577AA" w:rsidRDefault="00D577AA" w:rsidP="00D577AA">
      <w:pPr>
        <w:spacing w:after="100" w:line="300" w:lineRule="exact"/>
        <w:rPr>
          <w:rFonts w:ascii="Arial" w:hAnsi="Arial" w:cs="Arial"/>
          <w:b/>
          <w:sz w:val="24"/>
          <w:szCs w:val="24"/>
        </w:rPr>
      </w:pPr>
      <w:r>
        <w:rPr>
          <w:rFonts w:ascii="Arial" w:hAnsi="Arial" w:cs="Arial"/>
          <w:b/>
          <w:sz w:val="24"/>
          <w:szCs w:val="24"/>
        </w:rPr>
        <w:t>Objectif social :</w:t>
      </w:r>
    </w:p>
    <w:p w:rsidR="00D577AA" w:rsidRDefault="00D577AA" w:rsidP="00613923">
      <w:pPr>
        <w:pStyle w:val="Corpsdetexte3"/>
        <w:numPr>
          <w:ilvl w:val="0"/>
          <w:numId w:val="7"/>
        </w:numPr>
        <w:spacing w:after="100" w:line="300" w:lineRule="exact"/>
        <w:ind w:left="426"/>
        <w:rPr>
          <w:rFonts w:ascii="Arial" w:hAnsi="Arial" w:cs="Arial"/>
          <w:sz w:val="24"/>
          <w:szCs w:val="24"/>
        </w:rPr>
      </w:pPr>
      <w:r>
        <w:rPr>
          <w:rFonts w:ascii="Arial" w:hAnsi="Arial" w:cs="Arial"/>
          <w:sz w:val="24"/>
          <w:szCs w:val="24"/>
        </w:rPr>
        <w:t>Faire reconnaître et faire appliquer l’accessibilité universelle en matière de transport pour les personnes ayant des limitations fonctionnelles</w:t>
      </w:r>
    </w:p>
    <w:p w:rsidR="00D577AA" w:rsidRDefault="00D577AA" w:rsidP="00D577AA">
      <w:pPr>
        <w:spacing w:line="300" w:lineRule="exact"/>
        <w:rPr>
          <w:rFonts w:ascii="Arial" w:hAnsi="Arial" w:cs="Arial"/>
          <w:b/>
          <w:sz w:val="24"/>
          <w:szCs w:val="24"/>
        </w:rPr>
      </w:pPr>
    </w:p>
    <w:p w:rsidR="00D577AA" w:rsidRDefault="00D577AA" w:rsidP="00D577AA">
      <w:pPr>
        <w:spacing w:line="300" w:lineRule="exact"/>
        <w:rPr>
          <w:rFonts w:ascii="Arial" w:hAnsi="Arial" w:cs="Arial"/>
          <w:b/>
          <w:sz w:val="24"/>
          <w:szCs w:val="24"/>
        </w:rPr>
      </w:pPr>
    </w:p>
    <w:p w:rsidR="00D577AA" w:rsidRPr="000A7714" w:rsidRDefault="00D577AA" w:rsidP="00D577AA">
      <w:pPr>
        <w:spacing w:line="300" w:lineRule="exact"/>
        <w:jc w:val="center"/>
        <w:rPr>
          <w:rFonts w:ascii="Arial" w:hAnsi="Arial" w:cs="Arial"/>
          <w:b/>
          <w:sz w:val="24"/>
          <w:szCs w:val="24"/>
          <w:u w:val="single"/>
        </w:rPr>
      </w:pPr>
      <w:r w:rsidRPr="000A7714">
        <w:rPr>
          <w:rFonts w:ascii="Arial" w:hAnsi="Arial" w:cs="Arial"/>
          <w:b/>
          <w:sz w:val="24"/>
          <w:szCs w:val="24"/>
          <w:u w:val="single"/>
        </w:rPr>
        <w:t>SOUS-THÉMATIQUE</w:t>
      </w:r>
      <w:r w:rsidR="000A7714" w:rsidRPr="000A7714">
        <w:rPr>
          <w:rFonts w:ascii="Arial" w:hAnsi="Arial" w:cs="Arial"/>
          <w:b/>
          <w:sz w:val="24"/>
          <w:szCs w:val="24"/>
          <w:u w:val="single"/>
        </w:rPr>
        <w:t xml:space="preserve"> </w:t>
      </w:r>
      <w:r w:rsidRPr="000A7714">
        <w:rPr>
          <w:rFonts w:ascii="Arial" w:hAnsi="Arial" w:cs="Arial"/>
          <w:b/>
          <w:sz w:val="24"/>
          <w:szCs w:val="24"/>
          <w:u w:val="single"/>
        </w:rPr>
        <w:t>:</w:t>
      </w:r>
    </w:p>
    <w:p w:rsidR="00D577AA" w:rsidRDefault="00D577AA" w:rsidP="00D577AA">
      <w:pPr>
        <w:spacing w:line="300" w:lineRule="exact"/>
        <w:jc w:val="center"/>
        <w:rPr>
          <w:rFonts w:ascii="Arial" w:hAnsi="Arial" w:cs="Arial"/>
          <w:b/>
          <w:sz w:val="24"/>
          <w:szCs w:val="24"/>
        </w:rPr>
      </w:pPr>
    </w:p>
    <w:p w:rsidR="00D577AA" w:rsidRDefault="00D577AA" w:rsidP="00D577AA">
      <w:pPr>
        <w:spacing w:line="300" w:lineRule="exact"/>
        <w:jc w:val="center"/>
        <w:rPr>
          <w:rFonts w:ascii="Arial" w:hAnsi="Arial" w:cs="Arial"/>
          <w:b/>
          <w:sz w:val="24"/>
          <w:szCs w:val="24"/>
        </w:rPr>
      </w:pPr>
      <w:r>
        <w:rPr>
          <w:rFonts w:ascii="Arial" w:hAnsi="Arial" w:cs="Arial"/>
          <w:b/>
          <w:sz w:val="24"/>
          <w:szCs w:val="24"/>
        </w:rPr>
        <w:t>RÉSEAU RÉGULIER DU TRANSPORT EN COMMUN</w:t>
      </w:r>
    </w:p>
    <w:p w:rsidR="00D577AA" w:rsidRDefault="00D577AA" w:rsidP="00D577AA">
      <w:pPr>
        <w:spacing w:line="300" w:lineRule="exact"/>
        <w:jc w:val="center"/>
        <w:rPr>
          <w:rFonts w:ascii="Arial" w:hAnsi="Arial" w:cs="Arial"/>
          <w:b/>
          <w:sz w:val="24"/>
          <w:szCs w:val="24"/>
        </w:rPr>
      </w:pPr>
      <w:r>
        <w:rPr>
          <w:rFonts w:ascii="Arial" w:hAnsi="Arial" w:cs="Arial"/>
          <w:b/>
          <w:sz w:val="24"/>
          <w:szCs w:val="24"/>
        </w:rPr>
        <w:t>DE L’AGENCE MÉTROPOLITAINE DE TRANSPORT (AMT)</w:t>
      </w:r>
    </w:p>
    <w:p w:rsidR="00D577AA" w:rsidRDefault="00D577AA" w:rsidP="00D577AA">
      <w:pPr>
        <w:pStyle w:val="Corpsdetexte3"/>
        <w:tabs>
          <w:tab w:val="left" w:pos="1134"/>
        </w:tabs>
        <w:spacing w:after="100" w:line="300" w:lineRule="exact"/>
        <w:rPr>
          <w:rFonts w:ascii="Arial" w:hAnsi="Arial" w:cs="Arial"/>
          <w:sz w:val="24"/>
          <w:szCs w:val="24"/>
        </w:rPr>
      </w:pPr>
    </w:p>
    <w:p w:rsidR="00D577AA" w:rsidRDefault="00D577AA" w:rsidP="00D577AA">
      <w:pPr>
        <w:pStyle w:val="Corpsdetexte3"/>
        <w:tabs>
          <w:tab w:val="left" w:pos="1134"/>
        </w:tabs>
        <w:spacing w:after="100" w:line="300" w:lineRule="exact"/>
        <w:rPr>
          <w:rFonts w:ascii="Arial" w:hAnsi="Arial" w:cs="Arial"/>
          <w:b/>
          <w:sz w:val="24"/>
          <w:szCs w:val="24"/>
        </w:rPr>
      </w:pPr>
      <w:r>
        <w:rPr>
          <w:rFonts w:ascii="Arial" w:hAnsi="Arial" w:cs="Arial"/>
          <w:b/>
          <w:sz w:val="24"/>
          <w:szCs w:val="24"/>
        </w:rPr>
        <w:t>Objectif :</w:t>
      </w:r>
    </w:p>
    <w:p w:rsidR="00D577AA" w:rsidRPr="00A25B40" w:rsidRDefault="00D577AA" w:rsidP="00613923">
      <w:pPr>
        <w:pStyle w:val="Corpsdetexte3"/>
        <w:numPr>
          <w:ilvl w:val="0"/>
          <w:numId w:val="75"/>
        </w:numPr>
        <w:spacing w:after="100" w:line="300" w:lineRule="exact"/>
        <w:ind w:left="426" w:hanging="142"/>
        <w:rPr>
          <w:rFonts w:ascii="Arial" w:hAnsi="Arial" w:cs="Arial"/>
          <w:sz w:val="24"/>
          <w:szCs w:val="24"/>
        </w:rPr>
      </w:pPr>
      <w:r>
        <w:rPr>
          <w:rFonts w:ascii="Arial" w:hAnsi="Arial" w:cs="Arial"/>
          <w:sz w:val="24"/>
          <w:szCs w:val="24"/>
        </w:rPr>
        <w:t>Faire en sorte que les programmes, les services et les infrastructures soient universellement accessibles</w:t>
      </w:r>
    </w:p>
    <w:p w:rsidR="004F44E2" w:rsidRDefault="004F44E2" w:rsidP="004F44E2">
      <w:pPr>
        <w:pStyle w:val="Sansinterligne"/>
        <w:spacing w:after="100" w:line="300" w:lineRule="exact"/>
        <w:jc w:val="right"/>
        <w:rPr>
          <w:rFonts w:ascii="Arial" w:hAnsi="Arial" w:cs="Arial"/>
          <w:sz w:val="24"/>
          <w:szCs w:val="24"/>
        </w:rPr>
      </w:pPr>
    </w:p>
    <w:p w:rsidR="00D577AA" w:rsidRDefault="00D577AA" w:rsidP="004F44E2">
      <w:pPr>
        <w:pStyle w:val="Sansinterligne"/>
        <w:shd w:val="clear" w:color="auto" w:fill="1F497D"/>
        <w:spacing w:after="100" w:line="300" w:lineRule="exact"/>
        <w:jc w:val="both"/>
        <w:rPr>
          <w:rFonts w:ascii="Arial" w:hAnsi="Arial" w:cs="Arial"/>
          <w:b/>
          <w:smallCaps/>
          <w:color w:val="FFFFFF"/>
          <w:sz w:val="24"/>
          <w:szCs w:val="24"/>
        </w:rPr>
      </w:pPr>
      <w:r>
        <w:rPr>
          <w:rFonts w:ascii="Arial" w:hAnsi="Arial" w:cs="Arial"/>
          <w:b/>
          <w:smallCaps/>
          <w:color w:val="FFFFFF"/>
          <w:sz w:val="24"/>
          <w:szCs w:val="24"/>
        </w:rPr>
        <w:t>Table métropolitaine (nouveau dossier)</w:t>
      </w:r>
    </w:p>
    <w:p w:rsidR="00D577AA" w:rsidRDefault="00D577AA" w:rsidP="00D577AA">
      <w:pPr>
        <w:pStyle w:val="Sansinterligne"/>
        <w:spacing w:after="100" w:line="300" w:lineRule="exact"/>
        <w:jc w:val="both"/>
        <w:rPr>
          <w:rFonts w:ascii="Arial" w:hAnsi="Arial" w:cs="Arial"/>
          <w:sz w:val="24"/>
          <w:szCs w:val="24"/>
        </w:rPr>
      </w:pPr>
    </w:p>
    <w:p w:rsidR="00D577AA" w:rsidRDefault="00D577AA" w:rsidP="00D577AA">
      <w:pPr>
        <w:pStyle w:val="Corpsdetexte3"/>
        <w:spacing w:after="100" w:line="300" w:lineRule="exact"/>
        <w:rPr>
          <w:rFonts w:ascii="Arial" w:hAnsi="Arial" w:cs="Arial"/>
          <w:b/>
          <w:sz w:val="24"/>
          <w:szCs w:val="24"/>
        </w:rPr>
      </w:pPr>
      <w:r>
        <w:rPr>
          <w:rFonts w:ascii="Arial" w:hAnsi="Arial" w:cs="Arial"/>
          <w:b/>
          <w:sz w:val="24"/>
          <w:szCs w:val="24"/>
        </w:rPr>
        <w:t>Sous-objectif à long terme :</w:t>
      </w:r>
    </w:p>
    <w:p w:rsidR="00D577AA" w:rsidRDefault="00D577AA" w:rsidP="00613923">
      <w:pPr>
        <w:pStyle w:val="Corpsdetexte3"/>
        <w:numPr>
          <w:ilvl w:val="0"/>
          <w:numId w:val="7"/>
        </w:numPr>
        <w:spacing w:after="100" w:line="300" w:lineRule="exact"/>
        <w:ind w:left="426"/>
        <w:rPr>
          <w:rFonts w:ascii="Arial" w:hAnsi="Arial" w:cs="Arial"/>
          <w:sz w:val="24"/>
          <w:szCs w:val="24"/>
        </w:rPr>
      </w:pPr>
      <w:r>
        <w:rPr>
          <w:rFonts w:ascii="Arial" w:hAnsi="Arial" w:cs="Arial"/>
          <w:sz w:val="24"/>
          <w:szCs w:val="24"/>
        </w:rPr>
        <w:t>Soutenir les autorités organisatrices de transport du territoire de l’AMT dans l’élaboration et la mise en œuvre de leurs plans de développement en accessibilité universelle</w:t>
      </w:r>
    </w:p>
    <w:p w:rsidR="00D577AA" w:rsidRDefault="00D577AA" w:rsidP="00D577AA">
      <w:pPr>
        <w:spacing w:after="100" w:line="300" w:lineRule="exact"/>
        <w:rPr>
          <w:rFonts w:ascii="Arial" w:hAnsi="Arial" w:cs="Arial"/>
          <w:sz w:val="24"/>
          <w:szCs w:val="24"/>
        </w:rPr>
      </w:pPr>
    </w:p>
    <w:p w:rsidR="00D577AA" w:rsidRDefault="00D577AA" w:rsidP="00D577AA">
      <w:pPr>
        <w:spacing w:after="100" w:line="300" w:lineRule="exact"/>
        <w:rPr>
          <w:rFonts w:ascii="Arial" w:hAnsi="Arial" w:cs="Arial"/>
          <w:b/>
          <w:sz w:val="24"/>
          <w:szCs w:val="24"/>
        </w:rPr>
      </w:pPr>
      <w:r>
        <w:rPr>
          <w:rFonts w:ascii="Arial" w:hAnsi="Arial" w:cs="Arial"/>
          <w:b/>
          <w:sz w:val="24"/>
          <w:szCs w:val="24"/>
        </w:rPr>
        <w:t>Contexte :</w:t>
      </w:r>
    </w:p>
    <w:p w:rsidR="00D577AA" w:rsidRDefault="00D577AA" w:rsidP="006C017C">
      <w:pPr>
        <w:shd w:val="clear" w:color="auto" w:fill="FFFFFF"/>
        <w:spacing w:after="100" w:line="300" w:lineRule="exact"/>
        <w:rPr>
          <w:rFonts w:ascii="Arial" w:hAnsi="Arial" w:cs="Arial"/>
          <w:color w:val="000000"/>
          <w:sz w:val="24"/>
          <w:szCs w:val="18"/>
        </w:rPr>
      </w:pPr>
      <w:r>
        <w:rPr>
          <w:rFonts w:ascii="Arial" w:hAnsi="Arial" w:cs="Arial"/>
          <w:sz w:val="24"/>
          <w:szCs w:val="24"/>
        </w:rPr>
        <w:t xml:space="preserve">L’AMT a notamment comme mandats de </w:t>
      </w:r>
      <w:r>
        <w:rPr>
          <w:rFonts w:ascii="Arial" w:hAnsi="Arial" w:cs="Arial"/>
          <w:color w:val="000000"/>
          <w:sz w:val="24"/>
          <w:szCs w:val="24"/>
        </w:rPr>
        <w:t>p</w:t>
      </w:r>
      <w:r w:rsidRPr="001225C9">
        <w:rPr>
          <w:rFonts w:ascii="Arial" w:hAnsi="Arial" w:cs="Arial"/>
          <w:color w:val="000000"/>
          <w:sz w:val="24"/>
          <w:szCs w:val="24"/>
        </w:rPr>
        <w:t>lanifier, coordonner, intégrer et faire la promotion des services de transport collectif, en étroite collaboration avec nos partenaires</w:t>
      </w:r>
      <w:r>
        <w:rPr>
          <w:rFonts w:ascii="Arial" w:hAnsi="Arial" w:cs="Arial"/>
          <w:color w:val="000000"/>
          <w:sz w:val="18"/>
          <w:szCs w:val="18"/>
        </w:rPr>
        <w:t xml:space="preserve"> </w:t>
      </w:r>
      <w:r w:rsidRPr="001225C9">
        <w:rPr>
          <w:rFonts w:ascii="Arial" w:hAnsi="Arial" w:cs="Arial"/>
          <w:color w:val="000000"/>
          <w:sz w:val="24"/>
          <w:szCs w:val="24"/>
        </w:rPr>
        <w:t xml:space="preserve">et de </w:t>
      </w:r>
      <w:r w:rsidRPr="001225C9">
        <w:rPr>
          <w:rFonts w:ascii="Arial" w:hAnsi="Arial" w:cs="Arial"/>
          <w:color w:val="000000"/>
          <w:sz w:val="24"/>
          <w:szCs w:val="18"/>
        </w:rPr>
        <w:t>soutenir, développer, coordonner et promouvoir les services spéciaux de transport pour les personnes handicapées</w:t>
      </w:r>
      <w:r>
        <w:rPr>
          <w:rFonts w:ascii="Arial" w:hAnsi="Arial" w:cs="Arial"/>
          <w:color w:val="000000"/>
          <w:sz w:val="24"/>
          <w:szCs w:val="18"/>
        </w:rPr>
        <w:t>. Dans le but de favoriser une chaîne de déplacement métropolitaine universellement accessible, l’AMT a mis en place la Table métropolitaine. Celle-ci met de l’avant les objectifs suivants : échanger sur les bonnes pratiques en matière d’accessibilité, mettre en commun les plans de développement des</w:t>
      </w:r>
      <w:r w:rsidRPr="00522547">
        <w:rPr>
          <w:rFonts w:ascii="Arial" w:hAnsi="Arial" w:cs="Arial"/>
          <w:sz w:val="24"/>
          <w:szCs w:val="18"/>
        </w:rPr>
        <w:t xml:space="preserve"> </w:t>
      </w:r>
      <w:r w:rsidR="00712F66" w:rsidRPr="00522547">
        <w:rPr>
          <w:rFonts w:ascii="Arial" w:hAnsi="Arial" w:cs="Arial"/>
          <w:sz w:val="24"/>
          <w:szCs w:val="18"/>
        </w:rPr>
        <w:t>autori</w:t>
      </w:r>
      <w:r w:rsidR="00522547" w:rsidRPr="00522547">
        <w:rPr>
          <w:rFonts w:ascii="Arial" w:hAnsi="Arial" w:cs="Arial"/>
          <w:sz w:val="24"/>
          <w:szCs w:val="18"/>
        </w:rPr>
        <w:t xml:space="preserve">tés organisatrices de transport </w:t>
      </w:r>
      <w:r>
        <w:rPr>
          <w:rFonts w:ascii="Arial" w:hAnsi="Arial" w:cs="Arial"/>
          <w:color w:val="000000"/>
          <w:sz w:val="24"/>
          <w:szCs w:val="18"/>
        </w:rPr>
        <w:t>et des enjeux sur le transport adapté et interroger l’ensemble des partenaires de la région de Montréal.</w:t>
      </w:r>
    </w:p>
    <w:p w:rsidR="00522547" w:rsidRDefault="00522547" w:rsidP="006C017C">
      <w:pPr>
        <w:shd w:val="clear" w:color="auto" w:fill="FFFFFF"/>
        <w:spacing w:after="100" w:line="300" w:lineRule="exact"/>
        <w:rPr>
          <w:rFonts w:ascii="Arial" w:hAnsi="Arial" w:cs="Arial"/>
          <w:color w:val="000000"/>
          <w:sz w:val="24"/>
          <w:szCs w:val="18"/>
        </w:rPr>
      </w:pPr>
    </w:p>
    <w:p w:rsidR="00D577AA" w:rsidRPr="004F44E2" w:rsidRDefault="00D577AA" w:rsidP="00522547">
      <w:pPr>
        <w:spacing w:after="100" w:line="300" w:lineRule="exact"/>
        <w:rPr>
          <w:rFonts w:ascii="Arial" w:hAnsi="Arial" w:cs="Arial"/>
          <w:b/>
          <w:sz w:val="24"/>
          <w:szCs w:val="24"/>
        </w:rPr>
      </w:pPr>
      <w:r w:rsidRPr="004F44E2">
        <w:rPr>
          <w:rFonts w:ascii="Arial" w:hAnsi="Arial" w:cs="Arial"/>
          <w:b/>
          <w:sz w:val="24"/>
          <w:szCs w:val="24"/>
        </w:rPr>
        <w:lastRenderedPageBreak/>
        <w:t>Partenaires et instances impliqués :</w:t>
      </w:r>
    </w:p>
    <w:p w:rsidR="00D577AA" w:rsidRDefault="00D577AA" w:rsidP="00613923">
      <w:pPr>
        <w:pStyle w:val="Paragraphedeliste"/>
        <w:numPr>
          <w:ilvl w:val="0"/>
          <w:numId w:val="65"/>
        </w:numPr>
        <w:spacing w:after="100" w:line="300" w:lineRule="exact"/>
        <w:ind w:left="426"/>
        <w:rPr>
          <w:rFonts w:ascii="Arial" w:hAnsi="Arial" w:cs="Arial"/>
          <w:sz w:val="24"/>
          <w:szCs w:val="24"/>
        </w:rPr>
      </w:pPr>
      <w:r>
        <w:rPr>
          <w:rFonts w:ascii="Arial" w:hAnsi="Arial" w:cs="Arial"/>
          <w:sz w:val="24"/>
          <w:szCs w:val="24"/>
        </w:rPr>
        <w:t>L’AMT</w:t>
      </w:r>
    </w:p>
    <w:p w:rsidR="00D577AA" w:rsidRDefault="00D577AA" w:rsidP="00613923">
      <w:pPr>
        <w:pStyle w:val="Paragraphedeliste"/>
        <w:numPr>
          <w:ilvl w:val="0"/>
          <w:numId w:val="65"/>
        </w:numPr>
        <w:spacing w:after="100" w:line="300" w:lineRule="exact"/>
        <w:ind w:left="426"/>
        <w:rPr>
          <w:rFonts w:ascii="Arial" w:hAnsi="Arial" w:cs="Arial"/>
          <w:sz w:val="24"/>
          <w:szCs w:val="24"/>
        </w:rPr>
      </w:pPr>
      <w:r>
        <w:rPr>
          <w:rFonts w:ascii="Arial" w:hAnsi="Arial" w:cs="Arial"/>
          <w:sz w:val="24"/>
          <w:szCs w:val="24"/>
        </w:rPr>
        <w:t>L’ensemble des AOT du territoire de l’AMT</w:t>
      </w:r>
    </w:p>
    <w:p w:rsidR="00D577AA" w:rsidRDefault="00D577AA" w:rsidP="00613923">
      <w:pPr>
        <w:pStyle w:val="Paragraphedeliste"/>
        <w:numPr>
          <w:ilvl w:val="0"/>
          <w:numId w:val="65"/>
        </w:numPr>
        <w:spacing w:after="100" w:line="300" w:lineRule="exact"/>
        <w:ind w:left="426"/>
        <w:rPr>
          <w:rFonts w:ascii="Arial" w:hAnsi="Arial" w:cs="Arial"/>
          <w:sz w:val="24"/>
          <w:szCs w:val="24"/>
        </w:rPr>
      </w:pPr>
      <w:r>
        <w:rPr>
          <w:rFonts w:ascii="Arial" w:hAnsi="Arial" w:cs="Arial"/>
          <w:sz w:val="24"/>
          <w:szCs w:val="24"/>
        </w:rPr>
        <w:t>Les RUTA de Longueuil, de Laval, de Lanaudière et de Montréal, l’ARUTAQ et la Table de concertation sur le transport des personnes handicapées du ROPMM et du CRADI</w:t>
      </w:r>
    </w:p>
    <w:p w:rsidR="00D577AA" w:rsidRDefault="00D577AA" w:rsidP="00D577AA">
      <w:pPr>
        <w:spacing w:after="100" w:line="300" w:lineRule="exact"/>
        <w:rPr>
          <w:rFonts w:ascii="Arial" w:hAnsi="Arial" w:cs="Arial"/>
          <w:sz w:val="24"/>
          <w:szCs w:val="24"/>
        </w:rPr>
      </w:pPr>
    </w:p>
    <w:p w:rsidR="00D577AA" w:rsidRDefault="00D577AA" w:rsidP="00D577AA">
      <w:pPr>
        <w:spacing w:after="100" w:line="300" w:lineRule="exact"/>
        <w:rPr>
          <w:rFonts w:ascii="Arial" w:hAnsi="Arial" w:cs="Arial"/>
          <w:b/>
          <w:sz w:val="24"/>
          <w:szCs w:val="24"/>
        </w:rPr>
      </w:pPr>
      <w:r>
        <w:rPr>
          <w:rFonts w:ascii="Arial" w:hAnsi="Arial" w:cs="Arial"/>
          <w:b/>
          <w:sz w:val="24"/>
          <w:szCs w:val="24"/>
        </w:rPr>
        <w:t>Moyens :</w:t>
      </w:r>
    </w:p>
    <w:p w:rsidR="00D577AA" w:rsidRDefault="00D577AA" w:rsidP="00613923">
      <w:pPr>
        <w:numPr>
          <w:ilvl w:val="0"/>
          <w:numId w:val="8"/>
        </w:numPr>
        <w:spacing w:after="100" w:line="300" w:lineRule="exact"/>
        <w:ind w:left="426"/>
        <w:rPr>
          <w:rFonts w:ascii="Arial" w:hAnsi="Arial" w:cs="Arial"/>
          <w:sz w:val="24"/>
          <w:szCs w:val="24"/>
        </w:rPr>
      </w:pPr>
      <w:r>
        <w:rPr>
          <w:rFonts w:ascii="Arial" w:hAnsi="Arial" w:cs="Arial"/>
          <w:sz w:val="24"/>
          <w:szCs w:val="24"/>
        </w:rPr>
        <w:t>Participation à la Table de concertation sur le transport des personnes handicapées du ROPMM et du CRADI</w:t>
      </w:r>
    </w:p>
    <w:p w:rsidR="00D577AA" w:rsidRDefault="00D577AA" w:rsidP="00613923">
      <w:pPr>
        <w:numPr>
          <w:ilvl w:val="0"/>
          <w:numId w:val="8"/>
        </w:numPr>
        <w:spacing w:after="100" w:line="300" w:lineRule="exact"/>
        <w:ind w:left="426"/>
        <w:rPr>
          <w:rFonts w:ascii="Arial" w:hAnsi="Arial" w:cs="Arial"/>
          <w:sz w:val="24"/>
          <w:szCs w:val="24"/>
        </w:rPr>
      </w:pPr>
      <w:r>
        <w:rPr>
          <w:rFonts w:ascii="Arial" w:hAnsi="Arial" w:cs="Arial"/>
          <w:sz w:val="24"/>
          <w:szCs w:val="24"/>
        </w:rPr>
        <w:t>Participation au Comité de concertation sur le transport des personnes handicapées de l’AMT au nom de la Table de concertation sur le transport des personnes handicapées du ROPMM et du CRADI</w:t>
      </w:r>
    </w:p>
    <w:p w:rsidR="00D577AA" w:rsidRDefault="00D577AA" w:rsidP="001670CF">
      <w:pPr>
        <w:spacing w:after="100" w:line="300" w:lineRule="exact"/>
        <w:rPr>
          <w:rFonts w:ascii="Arial" w:hAnsi="Arial" w:cs="Arial"/>
          <w:sz w:val="24"/>
          <w:szCs w:val="24"/>
        </w:rPr>
      </w:pPr>
    </w:p>
    <w:p w:rsidR="00D577AA" w:rsidRPr="00712F66" w:rsidRDefault="00712F66" w:rsidP="00D577AA">
      <w:pPr>
        <w:pStyle w:val="Titre6"/>
        <w:spacing w:after="100" w:line="300" w:lineRule="exact"/>
        <w:rPr>
          <w:rFonts w:ascii="Arial" w:hAnsi="Arial" w:cs="Arial"/>
          <w:b/>
          <w:i w:val="0"/>
          <w:color w:val="auto"/>
          <w:sz w:val="24"/>
          <w:szCs w:val="24"/>
        </w:rPr>
      </w:pPr>
      <w:r>
        <w:rPr>
          <w:rFonts w:ascii="Arial" w:hAnsi="Arial" w:cs="Arial"/>
          <w:b/>
          <w:i w:val="0"/>
          <w:color w:val="auto"/>
          <w:sz w:val="24"/>
          <w:szCs w:val="24"/>
        </w:rPr>
        <w:t>Sous-objectifs pour l’année 2013-2014</w:t>
      </w:r>
      <w:r w:rsidR="00D577AA" w:rsidRPr="00712F66">
        <w:rPr>
          <w:rFonts w:ascii="Arial" w:hAnsi="Arial" w:cs="Arial"/>
          <w:b/>
          <w:i w:val="0"/>
          <w:color w:val="auto"/>
          <w:sz w:val="24"/>
          <w:szCs w:val="24"/>
        </w:rPr>
        <w:t> :</w:t>
      </w:r>
    </w:p>
    <w:p w:rsidR="00D577AA" w:rsidRDefault="00D577AA" w:rsidP="00613923">
      <w:pPr>
        <w:numPr>
          <w:ilvl w:val="0"/>
          <w:numId w:val="9"/>
        </w:numPr>
        <w:spacing w:after="100" w:line="300" w:lineRule="exact"/>
        <w:ind w:left="425" w:hanging="69"/>
        <w:rPr>
          <w:rFonts w:ascii="Arial" w:hAnsi="Arial" w:cs="Arial"/>
          <w:sz w:val="24"/>
          <w:szCs w:val="24"/>
        </w:rPr>
      </w:pPr>
      <w:r>
        <w:rPr>
          <w:rFonts w:ascii="Arial" w:hAnsi="Arial" w:cs="Arial"/>
          <w:sz w:val="24"/>
          <w:szCs w:val="24"/>
        </w:rPr>
        <w:t>Participer à l’élaboration du plan d’action de la Table métropolitaine</w:t>
      </w:r>
    </w:p>
    <w:p w:rsidR="00D577AA" w:rsidRDefault="00D577AA" w:rsidP="00271DEC">
      <w:pPr>
        <w:spacing w:after="100" w:line="300" w:lineRule="exact"/>
        <w:ind w:left="425"/>
        <w:rPr>
          <w:rFonts w:ascii="Arial" w:hAnsi="Arial" w:cs="Arial"/>
          <w:sz w:val="24"/>
          <w:szCs w:val="24"/>
        </w:rPr>
      </w:pPr>
    </w:p>
    <w:p w:rsidR="00D577AA" w:rsidRDefault="00712F66" w:rsidP="00D577AA">
      <w:pPr>
        <w:spacing w:after="100" w:line="300" w:lineRule="exact"/>
        <w:rPr>
          <w:rFonts w:ascii="Arial" w:hAnsi="Arial" w:cs="Arial"/>
          <w:b/>
          <w:sz w:val="24"/>
          <w:szCs w:val="24"/>
        </w:rPr>
      </w:pPr>
      <w:r>
        <w:rPr>
          <w:rFonts w:ascii="Arial" w:hAnsi="Arial" w:cs="Arial"/>
          <w:b/>
          <w:sz w:val="24"/>
          <w:szCs w:val="24"/>
        </w:rPr>
        <w:t>Résultats pour l’année 2013-2014</w:t>
      </w:r>
      <w:r w:rsidR="00D577AA">
        <w:rPr>
          <w:rFonts w:ascii="Arial" w:hAnsi="Arial" w:cs="Arial"/>
          <w:b/>
          <w:sz w:val="24"/>
          <w:szCs w:val="24"/>
        </w:rPr>
        <w:t> :</w:t>
      </w:r>
    </w:p>
    <w:p w:rsidR="00D577AA" w:rsidRDefault="00D577AA" w:rsidP="00613923">
      <w:pPr>
        <w:pStyle w:val="Paragraphedeliste"/>
        <w:numPr>
          <w:ilvl w:val="0"/>
          <w:numId w:val="10"/>
        </w:numPr>
        <w:spacing w:after="100" w:line="300" w:lineRule="exact"/>
        <w:ind w:left="360"/>
        <w:rPr>
          <w:rFonts w:ascii="Arial" w:hAnsi="Arial" w:cs="Arial"/>
          <w:sz w:val="24"/>
          <w:szCs w:val="24"/>
        </w:rPr>
      </w:pPr>
      <w:r w:rsidRPr="003A684D">
        <w:rPr>
          <w:rFonts w:ascii="Arial" w:hAnsi="Arial" w:cs="Arial"/>
          <w:sz w:val="24"/>
          <w:szCs w:val="24"/>
        </w:rPr>
        <w:t xml:space="preserve">La </w:t>
      </w:r>
      <w:r>
        <w:rPr>
          <w:rFonts w:ascii="Arial" w:hAnsi="Arial" w:cs="Arial"/>
          <w:sz w:val="24"/>
          <w:szCs w:val="24"/>
        </w:rPr>
        <w:t>Table de concertation sur le transport des personnes handicapées du ROPMM et du CRADI a fait une présentation du concept de l’accessibilité universelle à la Table métropolitaine</w:t>
      </w:r>
    </w:p>
    <w:p w:rsidR="00D577AA" w:rsidRDefault="00D577AA" w:rsidP="00613923">
      <w:pPr>
        <w:pStyle w:val="Paragraphedeliste"/>
        <w:numPr>
          <w:ilvl w:val="0"/>
          <w:numId w:val="10"/>
        </w:numPr>
        <w:spacing w:after="100" w:line="300" w:lineRule="exact"/>
        <w:ind w:left="360"/>
        <w:rPr>
          <w:rFonts w:ascii="Arial" w:hAnsi="Arial" w:cs="Arial"/>
          <w:sz w:val="24"/>
          <w:szCs w:val="24"/>
        </w:rPr>
      </w:pPr>
      <w:r>
        <w:rPr>
          <w:rFonts w:ascii="Arial" w:hAnsi="Arial" w:cs="Arial"/>
          <w:sz w:val="24"/>
          <w:szCs w:val="24"/>
        </w:rPr>
        <w:t>La Table métropolitaine a développé un plan d’action</w:t>
      </w:r>
    </w:p>
    <w:p w:rsidR="00D577AA" w:rsidRDefault="00D577AA" w:rsidP="00613923">
      <w:pPr>
        <w:pStyle w:val="Paragraphedeliste"/>
        <w:numPr>
          <w:ilvl w:val="0"/>
          <w:numId w:val="10"/>
        </w:numPr>
        <w:spacing w:after="100" w:line="300" w:lineRule="exact"/>
        <w:ind w:left="360"/>
        <w:rPr>
          <w:rFonts w:ascii="Arial" w:hAnsi="Arial" w:cs="Arial"/>
          <w:sz w:val="24"/>
          <w:szCs w:val="24"/>
        </w:rPr>
      </w:pPr>
      <w:r>
        <w:rPr>
          <w:rFonts w:ascii="Arial" w:hAnsi="Arial" w:cs="Arial"/>
          <w:sz w:val="24"/>
          <w:szCs w:val="24"/>
        </w:rPr>
        <w:t>Un portrait des déplacements métropolitains accessibles aux personnes en situation de handicap est amorcé</w:t>
      </w:r>
    </w:p>
    <w:p w:rsidR="00D577AA" w:rsidRPr="00D213F1" w:rsidRDefault="00D577AA" w:rsidP="00D213F1">
      <w:pPr>
        <w:spacing w:after="100" w:line="300" w:lineRule="exact"/>
        <w:rPr>
          <w:rFonts w:ascii="Arial" w:hAnsi="Arial" w:cs="Arial"/>
          <w:sz w:val="24"/>
          <w:szCs w:val="24"/>
        </w:rPr>
      </w:pPr>
    </w:p>
    <w:p w:rsidR="00D577AA" w:rsidRPr="00A33BA7" w:rsidRDefault="00D577AA" w:rsidP="00D577AA">
      <w:pPr>
        <w:pStyle w:val="Titre6"/>
        <w:spacing w:after="100" w:line="300" w:lineRule="exact"/>
        <w:rPr>
          <w:rFonts w:ascii="Arial" w:hAnsi="Arial" w:cs="Arial"/>
          <w:b/>
          <w:i w:val="0"/>
          <w:color w:val="auto"/>
          <w:sz w:val="24"/>
          <w:szCs w:val="24"/>
        </w:rPr>
      </w:pPr>
      <w:r w:rsidRPr="00A33BA7">
        <w:rPr>
          <w:rFonts w:ascii="Arial" w:hAnsi="Arial" w:cs="Arial"/>
          <w:b/>
          <w:i w:val="0"/>
          <w:color w:val="auto"/>
          <w:sz w:val="24"/>
          <w:szCs w:val="24"/>
        </w:rPr>
        <w:t>Sous-objectifs pour l’année 2014-2015 :</w:t>
      </w:r>
    </w:p>
    <w:p w:rsidR="00D577AA" w:rsidRDefault="00D577AA" w:rsidP="00613923">
      <w:pPr>
        <w:numPr>
          <w:ilvl w:val="0"/>
          <w:numId w:val="9"/>
        </w:numPr>
        <w:spacing w:line="300" w:lineRule="exact"/>
        <w:ind w:left="426" w:hanging="69"/>
        <w:rPr>
          <w:rFonts w:ascii="Arial" w:hAnsi="Arial" w:cs="Arial"/>
          <w:sz w:val="24"/>
          <w:szCs w:val="24"/>
        </w:rPr>
      </w:pPr>
      <w:r>
        <w:rPr>
          <w:rFonts w:ascii="Arial" w:hAnsi="Arial" w:cs="Arial"/>
          <w:sz w:val="24"/>
          <w:szCs w:val="24"/>
        </w:rPr>
        <w:t>Contribuer activement à la réalisation du plan d’action de la Table métropolitaine</w:t>
      </w:r>
    </w:p>
    <w:p w:rsidR="00D577AA" w:rsidRDefault="00D577AA" w:rsidP="00613923">
      <w:pPr>
        <w:numPr>
          <w:ilvl w:val="0"/>
          <w:numId w:val="9"/>
        </w:numPr>
        <w:spacing w:after="100" w:line="300" w:lineRule="exact"/>
        <w:ind w:left="426" w:hanging="69"/>
        <w:rPr>
          <w:rFonts w:ascii="Arial" w:hAnsi="Arial" w:cs="Arial"/>
          <w:sz w:val="24"/>
          <w:szCs w:val="24"/>
        </w:rPr>
      </w:pPr>
      <w:r>
        <w:rPr>
          <w:rFonts w:ascii="Arial" w:hAnsi="Arial" w:cs="Arial"/>
          <w:sz w:val="24"/>
          <w:szCs w:val="24"/>
        </w:rPr>
        <w:t>Tenir les membres informés des développements dans le dossier</w:t>
      </w:r>
    </w:p>
    <w:p w:rsidR="00D577AA" w:rsidRDefault="00D577AA" w:rsidP="00A33BA7">
      <w:pPr>
        <w:spacing w:after="100" w:line="300" w:lineRule="exact"/>
        <w:rPr>
          <w:rFonts w:ascii="Arial" w:hAnsi="Arial" w:cs="Arial"/>
          <w:smallCaps/>
          <w:sz w:val="24"/>
          <w:szCs w:val="24"/>
        </w:rPr>
      </w:pPr>
    </w:p>
    <w:p w:rsidR="004F44E2" w:rsidRDefault="004F44E2" w:rsidP="00A33BA7">
      <w:pPr>
        <w:spacing w:after="100" w:line="300" w:lineRule="exact"/>
        <w:rPr>
          <w:rFonts w:ascii="Arial" w:hAnsi="Arial" w:cs="Arial"/>
          <w:smallCaps/>
          <w:sz w:val="24"/>
          <w:szCs w:val="24"/>
        </w:rPr>
      </w:pPr>
    </w:p>
    <w:p w:rsidR="004F44E2" w:rsidRDefault="004F44E2" w:rsidP="00A33BA7">
      <w:pPr>
        <w:spacing w:after="100" w:line="300" w:lineRule="exact"/>
        <w:rPr>
          <w:rFonts w:ascii="Arial" w:hAnsi="Arial" w:cs="Arial"/>
          <w:smallCaps/>
          <w:sz w:val="24"/>
          <w:szCs w:val="24"/>
        </w:rPr>
      </w:pPr>
    </w:p>
    <w:p w:rsidR="006C017C" w:rsidRDefault="006C017C" w:rsidP="00A33BA7">
      <w:pPr>
        <w:spacing w:after="100" w:line="300" w:lineRule="exact"/>
        <w:rPr>
          <w:rFonts w:ascii="Arial" w:hAnsi="Arial" w:cs="Arial"/>
          <w:smallCaps/>
          <w:sz w:val="24"/>
          <w:szCs w:val="24"/>
        </w:rPr>
      </w:pPr>
    </w:p>
    <w:p w:rsidR="006C017C" w:rsidRDefault="006C017C" w:rsidP="00A33BA7">
      <w:pPr>
        <w:spacing w:after="100" w:line="300" w:lineRule="exact"/>
        <w:rPr>
          <w:rFonts w:ascii="Arial" w:hAnsi="Arial" w:cs="Arial"/>
          <w:smallCaps/>
          <w:sz w:val="24"/>
          <w:szCs w:val="24"/>
        </w:rPr>
      </w:pPr>
    </w:p>
    <w:p w:rsidR="006C017C" w:rsidRDefault="006C017C" w:rsidP="00A33BA7">
      <w:pPr>
        <w:spacing w:after="100" w:line="300" w:lineRule="exact"/>
        <w:rPr>
          <w:rFonts w:ascii="Arial" w:hAnsi="Arial" w:cs="Arial"/>
          <w:smallCaps/>
          <w:sz w:val="24"/>
          <w:szCs w:val="24"/>
        </w:rPr>
      </w:pPr>
    </w:p>
    <w:p w:rsidR="00D577AA" w:rsidRDefault="00D577AA" w:rsidP="00A33BA7">
      <w:pPr>
        <w:pStyle w:val="Sansinterligne"/>
        <w:shd w:val="clear" w:color="auto" w:fill="1F497D"/>
        <w:spacing w:after="100" w:line="300" w:lineRule="exact"/>
        <w:jc w:val="both"/>
        <w:rPr>
          <w:rFonts w:ascii="Arial" w:hAnsi="Arial" w:cs="Arial"/>
          <w:b/>
          <w:smallCaps/>
          <w:color w:val="FFFFFF"/>
          <w:sz w:val="24"/>
          <w:szCs w:val="24"/>
        </w:rPr>
      </w:pPr>
      <w:r>
        <w:rPr>
          <w:rFonts w:ascii="Arial" w:hAnsi="Arial" w:cs="Arial"/>
          <w:b/>
          <w:smallCaps/>
          <w:color w:val="FFFFFF"/>
          <w:sz w:val="24"/>
          <w:szCs w:val="24"/>
        </w:rPr>
        <w:lastRenderedPageBreak/>
        <w:t>Train de l’est</w:t>
      </w:r>
    </w:p>
    <w:p w:rsidR="00D577AA" w:rsidRDefault="00D577AA" w:rsidP="00A33BA7">
      <w:pPr>
        <w:pStyle w:val="Corpsdetexte3"/>
        <w:spacing w:after="100" w:line="300" w:lineRule="exact"/>
        <w:rPr>
          <w:rFonts w:ascii="Arial" w:hAnsi="Arial" w:cs="Arial"/>
          <w:b/>
          <w:sz w:val="24"/>
          <w:szCs w:val="24"/>
        </w:rPr>
      </w:pPr>
    </w:p>
    <w:p w:rsidR="00D577AA" w:rsidRDefault="00D577AA" w:rsidP="00A33BA7">
      <w:pPr>
        <w:pStyle w:val="Corpsdetexte3"/>
        <w:spacing w:after="100" w:line="300" w:lineRule="exact"/>
        <w:rPr>
          <w:rFonts w:ascii="Arial" w:hAnsi="Arial" w:cs="Arial"/>
          <w:b/>
          <w:sz w:val="24"/>
          <w:szCs w:val="24"/>
        </w:rPr>
      </w:pPr>
      <w:r>
        <w:rPr>
          <w:rFonts w:ascii="Arial" w:hAnsi="Arial" w:cs="Arial"/>
          <w:b/>
          <w:sz w:val="24"/>
          <w:szCs w:val="24"/>
        </w:rPr>
        <w:t>Sous-objectif à long terme :</w:t>
      </w:r>
    </w:p>
    <w:p w:rsidR="00D577AA" w:rsidRDefault="00D577AA" w:rsidP="00613923">
      <w:pPr>
        <w:pStyle w:val="Corpsdetexte3"/>
        <w:numPr>
          <w:ilvl w:val="0"/>
          <w:numId w:val="7"/>
        </w:numPr>
        <w:spacing w:after="100" w:line="300" w:lineRule="exact"/>
        <w:ind w:left="426"/>
        <w:rPr>
          <w:rFonts w:ascii="Arial" w:hAnsi="Arial" w:cs="Arial"/>
          <w:sz w:val="24"/>
          <w:szCs w:val="24"/>
        </w:rPr>
      </w:pPr>
      <w:r>
        <w:rPr>
          <w:rFonts w:ascii="Arial" w:hAnsi="Arial" w:cs="Arial"/>
          <w:sz w:val="24"/>
          <w:szCs w:val="24"/>
        </w:rPr>
        <w:t>Faire en sorte que le trai</w:t>
      </w:r>
      <w:r w:rsidR="00F744DF">
        <w:rPr>
          <w:rFonts w:ascii="Arial" w:hAnsi="Arial" w:cs="Arial"/>
          <w:sz w:val="24"/>
          <w:szCs w:val="24"/>
        </w:rPr>
        <w:t xml:space="preserve">n de l’Est soit universellement </w:t>
      </w:r>
      <w:r>
        <w:rPr>
          <w:rFonts w:ascii="Arial" w:hAnsi="Arial" w:cs="Arial"/>
          <w:sz w:val="24"/>
          <w:szCs w:val="24"/>
        </w:rPr>
        <w:t>accessible</w:t>
      </w:r>
    </w:p>
    <w:p w:rsidR="009D72F7" w:rsidRDefault="009D72F7" w:rsidP="009D72F7">
      <w:pPr>
        <w:pStyle w:val="Corpsdetexte3"/>
        <w:spacing w:after="100" w:line="300" w:lineRule="exact"/>
        <w:rPr>
          <w:rFonts w:ascii="Arial" w:hAnsi="Arial" w:cs="Arial"/>
          <w:sz w:val="24"/>
          <w:szCs w:val="24"/>
        </w:rPr>
      </w:pPr>
    </w:p>
    <w:p w:rsidR="00D577AA" w:rsidRDefault="00D577AA" w:rsidP="00D577AA">
      <w:pPr>
        <w:spacing w:after="100" w:line="300" w:lineRule="exact"/>
        <w:rPr>
          <w:rFonts w:ascii="Arial" w:hAnsi="Arial" w:cs="Arial"/>
          <w:b/>
          <w:sz w:val="24"/>
          <w:szCs w:val="24"/>
        </w:rPr>
      </w:pPr>
      <w:r>
        <w:rPr>
          <w:rFonts w:ascii="Arial" w:hAnsi="Arial" w:cs="Arial"/>
          <w:b/>
          <w:sz w:val="24"/>
          <w:szCs w:val="24"/>
        </w:rPr>
        <w:t>Contexte :</w:t>
      </w:r>
    </w:p>
    <w:p w:rsidR="00D577AA" w:rsidRDefault="00D577AA" w:rsidP="00D577AA">
      <w:pPr>
        <w:spacing w:after="100" w:line="300" w:lineRule="exact"/>
        <w:rPr>
          <w:rFonts w:ascii="Arial" w:hAnsi="Arial" w:cs="Arial"/>
          <w:sz w:val="24"/>
          <w:szCs w:val="24"/>
        </w:rPr>
      </w:pPr>
      <w:r>
        <w:rPr>
          <w:rFonts w:ascii="Arial" w:hAnsi="Arial" w:cs="Arial"/>
          <w:sz w:val="24"/>
          <w:szCs w:val="24"/>
        </w:rPr>
        <w:t>Depuis quelques années, l’AMT a pour mandat de mettre en œuvre un train partant de Mascouche</w:t>
      </w:r>
      <w:r>
        <w:rPr>
          <w:rFonts w:ascii="Arial" w:hAnsi="Arial" w:cs="Arial"/>
          <w:color w:val="800000"/>
          <w:sz w:val="24"/>
          <w:szCs w:val="24"/>
        </w:rPr>
        <w:t xml:space="preserve"> </w:t>
      </w:r>
      <w:r>
        <w:rPr>
          <w:rFonts w:ascii="Arial" w:hAnsi="Arial" w:cs="Arial"/>
          <w:sz w:val="24"/>
          <w:szCs w:val="24"/>
        </w:rPr>
        <w:t>pour se rendre à la gare centrale de Montréal. Ce train pourra accueillir des personnes en fauteuil roulant et en quadriporteur. On y retrouvera des toilettes pour les passagers. Actuellement, l’accès aux toilettes pour les personnes en fauteuil roulant n’est pas assuré. De nombreuses « représentations » ont été fait</w:t>
      </w:r>
      <w:r w:rsidR="00E43FA4">
        <w:rPr>
          <w:rFonts w:ascii="Arial" w:hAnsi="Arial" w:cs="Arial"/>
          <w:sz w:val="24"/>
          <w:szCs w:val="24"/>
        </w:rPr>
        <w:t>es par le milieu associatif pour</w:t>
      </w:r>
      <w:r>
        <w:rPr>
          <w:rFonts w:ascii="Arial" w:hAnsi="Arial" w:cs="Arial"/>
          <w:sz w:val="24"/>
          <w:szCs w:val="24"/>
        </w:rPr>
        <w:t xml:space="preserve"> que les toilettes soient accessibles à tous, mais des obstacles persistent.</w:t>
      </w:r>
    </w:p>
    <w:p w:rsidR="00D577AA" w:rsidRDefault="00D577AA" w:rsidP="00D577AA">
      <w:pPr>
        <w:spacing w:after="100" w:line="300" w:lineRule="exact"/>
        <w:rPr>
          <w:rFonts w:ascii="Arial" w:hAnsi="Arial" w:cs="Arial"/>
          <w:sz w:val="24"/>
          <w:szCs w:val="24"/>
        </w:rPr>
      </w:pPr>
    </w:p>
    <w:p w:rsidR="00D577AA" w:rsidRDefault="00D577AA" w:rsidP="00D577AA">
      <w:pPr>
        <w:spacing w:after="100" w:line="300" w:lineRule="exact"/>
        <w:rPr>
          <w:rFonts w:ascii="Arial" w:hAnsi="Arial" w:cs="Arial"/>
          <w:b/>
          <w:sz w:val="24"/>
          <w:szCs w:val="24"/>
        </w:rPr>
      </w:pPr>
      <w:r>
        <w:rPr>
          <w:rFonts w:ascii="Arial" w:hAnsi="Arial" w:cs="Arial"/>
          <w:b/>
          <w:sz w:val="24"/>
          <w:szCs w:val="24"/>
        </w:rPr>
        <w:t>Partenaires et instances impliqués :</w:t>
      </w:r>
    </w:p>
    <w:p w:rsidR="00D577AA" w:rsidRDefault="00D577AA" w:rsidP="00613923">
      <w:pPr>
        <w:pStyle w:val="Paragraphedeliste"/>
        <w:numPr>
          <w:ilvl w:val="0"/>
          <w:numId w:val="65"/>
        </w:numPr>
        <w:spacing w:after="100" w:line="300" w:lineRule="exact"/>
        <w:ind w:left="567"/>
        <w:rPr>
          <w:rFonts w:ascii="Arial" w:hAnsi="Arial" w:cs="Arial"/>
          <w:sz w:val="24"/>
          <w:szCs w:val="24"/>
        </w:rPr>
      </w:pPr>
      <w:r>
        <w:rPr>
          <w:rFonts w:ascii="Arial" w:hAnsi="Arial" w:cs="Arial"/>
          <w:sz w:val="24"/>
          <w:szCs w:val="24"/>
        </w:rPr>
        <w:t>L’AMT</w:t>
      </w:r>
    </w:p>
    <w:p w:rsidR="00D577AA" w:rsidRDefault="00D577AA" w:rsidP="00613923">
      <w:pPr>
        <w:pStyle w:val="Paragraphedeliste"/>
        <w:numPr>
          <w:ilvl w:val="0"/>
          <w:numId w:val="65"/>
        </w:numPr>
        <w:spacing w:after="100" w:line="300" w:lineRule="exact"/>
        <w:ind w:left="567"/>
        <w:rPr>
          <w:rFonts w:ascii="Arial" w:hAnsi="Arial" w:cs="Arial"/>
          <w:sz w:val="24"/>
          <w:szCs w:val="24"/>
        </w:rPr>
      </w:pPr>
      <w:r>
        <w:rPr>
          <w:rFonts w:ascii="Arial" w:hAnsi="Arial" w:cs="Arial"/>
          <w:sz w:val="24"/>
          <w:szCs w:val="24"/>
        </w:rPr>
        <w:t>Les RUTA de Longueuil, de Laval, de Lanaudière et de Montréal, l’ARUTAQ et la Table de concertation sur le transport des personnes handicapées du ROPMM et du CRADI</w:t>
      </w:r>
    </w:p>
    <w:p w:rsidR="00D577AA" w:rsidRDefault="00D577AA" w:rsidP="00D577AA">
      <w:pPr>
        <w:pStyle w:val="Paragraphedeliste"/>
        <w:spacing w:after="100" w:line="300" w:lineRule="exact"/>
        <w:ind w:left="567"/>
        <w:rPr>
          <w:rFonts w:ascii="Arial" w:hAnsi="Arial" w:cs="Arial"/>
          <w:sz w:val="24"/>
          <w:szCs w:val="24"/>
        </w:rPr>
      </w:pPr>
    </w:p>
    <w:p w:rsidR="00D577AA" w:rsidRDefault="00D577AA" w:rsidP="00D577AA">
      <w:pPr>
        <w:pStyle w:val="Paragraphedeliste"/>
        <w:spacing w:after="100" w:line="300" w:lineRule="exact"/>
        <w:ind w:left="567"/>
        <w:rPr>
          <w:rFonts w:ascii="Arial" w:hAnsi="Arial" w:cs="Arial"/>
          <w:sz w:val="24"/>
          <w:szCs w:val="24"/>
        </w:rPr>
      </w:pPr>
    </w:p>
    <w:p w:rsidR="00D577AA" w:rsidRDefault="00D577AA" w:rsidP="00D577AA">
      <w:pPr>
        <w:spacing w:after="100"/>
        <w:jc w:val="center"/>
        <w:rPr>
          <w:rFonts w:ascii="Arial" w:hAnsi="Arial" w:cs="Arial"/>
          <w:sz w:val="24"/>
          <w:szCs w:val="24"/>
        </w:rPr>
      </w:pPr>
      <w:r>
        <w:rPr>
          <w:noProof/>
          <w:lang w:eastAsia="fr-CA"/>
        </w:rPr>
        <w:drawing>
          <wp:inline distT="0" distB="0" distL="0" distR="0" wp14:anchorId="2571F26C" wp14:editId="1F6DEBBC">
            <wp:extent cx="4319516" cy="2418734"/>
            <wp:effectExtent l="0" t="0" r="5080" b="635"/>
            <wp:docPr id="16" name="Image 16" descr="https://encrypted-tbn1.gstatic.com/images?q=tbn:ANd9GcTe1DJ4fw_EUdeJtxgTtwZA_3kB2u745Ktp87wEVUsMWHgHJJq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ncrypted-tbn1.gstatic.com/images?q=tbn:ANd9GcTe1DJ4fw_EUdeJtxgTtwZA_3kB2u745Ktp87wEVUsMWHgHJJqH"/>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346292" cy="2433727"/>
                    </a:xfrm>
                    <a:prstGeom prst="rect">
                      <a:avLst/>
                    </a:prstGeom>
                    <a:noFill/>
                    <a:ln>
                      <a:noFill/>
                    </a:ln>
                  </pic:spPr>
                </pic:pic>
              </a:graphicData>
            </a:graphic>
          </wp:inline>
        </w:drawing>
      </w:r>
    </w:p>
    <w:p w:rsidR="00D577AA" w:rsidRDefault="00D577AA" w:rsidP="00D577AA">
      <w:pPr>
        <w:spacing w:after="100"/>
        <w:rPr>
          <w:rFonts w:ascii="Arial" w:hAnsi="Arial" w:cs="Arial"/>
          <w:sz w:val="24"/>
          <w:szCs w:val="24"/>
        </w:rPr>
      </w:pPr>
    </w:p>
    <w:p w:rsidR="00D577AA" w:rsidRDefault="00D577AA" w:rsidP="00D577AA">
      <w:pPr>
        <w:spacing w:after="100" w:line="300" w:lineRule="exact"/>
        <w:rPr>
          <w:rFonts w:ascii="Arial" w:hAnsi="Arial" w:cs="Arial"/>
          <w:b/>
          <w:sz w:val="24"/>
          <w:szCs w:val="24"/>
        </w:rPr>
      </w:pPr>
      <w:r>
        <w:rPr>
          <w:rFonts w:ascii="Arial" w:hAnsi="Arial" w:cs="Arial"/>
          <w:b/>
          <w:sz w:val="24"/>
          <w:szCs w:val="24"/>
        </w:rPr>
        <w:t>Moyens :</w:t>
      </w:r>
    </w:p>
    <w:p w:rsidR="00D577AA" w:rsidRDefault="00D577AA" w:rsidP="00613923">
      <w:pPr>
        <w:numPr>
          <w:ilvl w:val="0"/>
          <w:numId w:val="8"/>
        </w:numPr>
        <w:spacing w:after="100" w:line="300" w:lineRule="exact"/>
        <w:ind w:left="426"/>
        <w:rPr>
          <w:rFonts w:ascii="Arial" w:hAnsi="Arial" w:cs="Arial"/>
          <w:sz w:val="24"/>
          <w:szCs w:val="24"/>
        </w:rPr>
      </w:pPr>
      <w:r>
        <w:rPr>
          <w:rFonts w:ascii="Arial" w:hAnsi="Arial" w:cs="Arial"/>
          <w:sz w:val="24"/>
          <w:szCs w:val="24"/>
        </w:rPr>
        <w:t>Participation à la Table de concertation sur le transport des personnes handicapées du ROPMM et du CRADI</w:t>
      </w:r>
    </w:p>
    <w:p w:rsidR="00D577AA" w:rsidRDefault="00D577AA" w:rsidP="00613923">
      <w:pPr>
        <w:numPr>
          <w:ilvl w:val="0"/>
          <w:numId w:val="8"/>
        </w:numPr>
        <w:spacing w:after="100" w:line="300" w:lineRule="exact"/>
        <w:ind w:left="426"/>
        <w:rPr>
          <w:rFonts w:ascii="Arial" w:hAnsi="Arial" w:cs="Arial"/>
          <w:sz w:val="24"/>
          <w:szCs w:val="24"/>
        </w:rPr>
      </w:pPr>
      <w:r>
        <w:rPr>
          <w:rFonts w:ascii="Arial" w:hAnsi="Arial" w:cs="Arial"/>
          <w:sz w:val="24"/>
          <w:szCs w:val="24"/>
        </w:rPr>
        <w:lastRenderedPageBreak/>
        <w:t>Participation au Comité de concertation sur le transport des personnes handicapées de l’AMT au nom de la Table de concertation sur le transport des personnes handicapées du ROPMM et du CRADI</w:t>
      </w:r>
    </w:p>
    <w:p w:rsidR="00D577AA" w:rsidRDefault="00D577AA" w:rsidP="00D577AA">
      <w:pPr>
        <w:spacing w:after="100" w:line="300" w:lineRule="exact"/>
        <w:ind w:left="426"/>
        <w:rPr>
          <w:rFonts w:ascii="Arial" w:hAnsi="Arial" w:cs="Arial"/>
          <w:sz w:val="24"/>
          <w:szCs w:val="24"/>
        </w:rPr>
      </w:pPr>
    </w:p>
    <w:p w:rsidR="00D577AA" w:rsidRPr="00BB0807" w:rsidRDefault="00D577AA" w:rsidP="00BB0807">
      <w:pPr>
        <w:pStyle w:val="Titre6"/>
        <w:spacing w:before="0" w:after="100" w:line="300" w:lineRule="exact"/>
        <w:rPr>
          <w:rFonts w:ascii="Arial" w:hAnsi="Arial" w:cs="Arial"/>
          <w:b/>
          <w:i w:val="0"/>
          <w:color w:val="auto"/>
          <w:sz w:val="24"/>
          <w:szCs w:val="24"/>
        </w:rPr>
      </w:pPr>
      <w:r w:rsidRPr="00BB0807">
        <w:rPr>
          <w:rFonts w:ascii="Arial" w:hAnsi="Arial" w:cs="Arial"/>
          <w:b/>
          <w:i w:val="0"/>
          <w:color w:val="auto"/>
          <w:sz w:val="24"/>
          <w:szCs w:val="24"/>
        </w:rPr>
        <w:t>Sous-objectifs pour l’année 2013-2014 :</w:t>
      </w:r>
    </w:p>
    <w:p w:rsidR="00D577AA" w:rsidRDefault="00D577AA" w:rsidP="00613923">
      <w:pPr>
        <w:numPr>
          <w:ilvl w:val="0"/>
          <w:numId w:val="9"/>
        </w:numPr>
        <w:spacing w:after="100" w:line="300" w:lineRule="exact"/>
        <w:ind w:left="426" w:hanging="69"/>
        <w:rPr>
          <w:rFonts w:ascii="Arial" w:hAnsi="Arial" w:cs="Arial"/>
          <w:sz w:val="24"/>
          <w:szCs w:val="24"/>
        </w:rPr>
      </w:pPr>
      <w:r>
        <w:rPr>
          <w:rFonts w:ascii="Arial" w:hAnsi="Arial" w:cs="Arial"/>
          <w:sz w:val="24"/>
          <w:szCs w:val="24"/>
        </w:rPr>
        <w:t xml:space="preserve">Vérifier l’accessibilité des toilettes lorsque le train de l’Est </w:t>
      </w:r>
      <w:r w:rsidR="00754E08">
        <w:rPr>
          <w:rFonts w:ascii="Arial" w:hAnsi="Arial" w:cs="Arial"/>
          <w:sz w:val="24"/>
          <w:szCs w:val="24"/>
        </w:rPr>
        <w:t>entrera</w:t>
      </w:r>
      <w:r>
        <w:rPr>
          <w:rFonts w:ascii="Arial" w:hAnsi="Arial" w:cs="Arial"/>
          <w:sz w:val="24"/>
          <w:szCs w:val="24"/>
        </w:rPr>
        <w:t xml:space="preserve"> en fonction</w:t>
      </w:r>
    </w:p>
    <w:p w:rsidR="00D577AA" w:rsidRDefault="00D577AA" w:rsidP="00613923">
      <w:pPr>
        <w:numPr>
          <w:ilvl w:val="0"/>
          <w:numId w:val="9"/>
        </w:numPr>
        <w:spacing w:after="100" w:line="300" w:lineRule="exact"/>
        <w:ind w:left="426" w:hanging="69"/>
        <w:rPr>
          <w:rFonts w:ascii="Arial" w:hAnsi="Arial" w:cs="Arial"/>
          <w:sz w:val="24"/>
          <w:szCs w:val="24"/>
        </w:rPr>
      </w:pPr>
      <w:r>
        <w:rPr>
          <w:rFonts w:ascii="Arial" w:hAnsi="Arial" w:cs="Arial"/>
          <w:sz w:val="24"/>
          <w:szCs w:val="24"/>
        </w:rPr>
        <w:t>Tenir les membres informés des développements dans le dossier</w:t>
      </w:r>
    </w:p>
    <w:p w:rsidR="00D958C5" w:rsidRPr="00D958C5" w:rsidRDefault="00D958C5" w:rsidP="00D958C5">
      <w:pPr>
        <w:spacing w:after="100" w:line="300" w:lineRule="exact"/>
        <w:rPr>
          <w:rFonts w:ascii="Arial" w:hAnsi="Arial" w:cs="Arial"/>
          <w:sz w:val="24"/>
          <w:szCs w:val="24"/>
        </w:rPr>
      </w:pPr>
    </w:p>
    <w:p w:rsidR="00D577AA" w:rsidRDefault="00D577AA" w:rsidP="00D958C5">
      <w:pPr>
        <w:spacing w:after="100" w:line="300" w:lineRule="exact"/>
        <w:rPr>
          <w:rFonts w:ascii="Arial" w:hAnsi="Arial" w:cs="Arial"/>
          <w:b/>
          <w:sz w:val="24"/>
          <w:szCs w:val="24"/>
        </w:rPr>
      </w:pPr>
      <w:r>
        <w:rPr>
          <w:rFonts w:ascii="Arial" w:hAnsi="Arial" w:cs="Arial"/>
          <w:b/>
          <w:sz w:val="24"/>
          <w:szCs w:val="24"/>
        </w:rPr>
        <w:t>Résultats pour l’année 2013-2014 :</w:t>
      </w:r>
    </w:p>
    <w:p w:rsidR="00D577AA" w:rsidRPr="00BB0807" w:rsidRDefault="00D577AA" w:rsidP="00613923">
      <w:pPr>
        <w:pStyle w:val="Paragraphedeliste"/>
        <w:numPr>
          <w:ilvl w:val="0"/>
          <w:numId w:val="10"/>
        </w:numPr>
        <w:spacing w:after="100" w:line="300" w:lineRule="exact"/>
        <w:ind w:left="426"/>
        <w:rPr>
          <w:rFonts w:ascii="Arial" w:hAnsi="Arial" w:cs="Arial"/>
          <w:sz w:val="24"/>
          <w:szCs w:val="24"/>
        </w:rPr>
      </w:pPr>
      <w:r>
        <w:rPr>
          <w:rFonts w:ascii="Arial" w:hAnsi="Arial" w:cs="Arial"/>
          <w:sz w:val="24"/>
          <w:szCs w:val="24"/>
        </w:rPr>
        <w:t xml:space="preserve">Un test terrain a permis d’évaluer les meilleures solutions pour l’accessibilité </w:t>
      </w:r>
      <w:r w:rsidRPr="00BB0807">
        <w:rPr>
          <w:rFonts w:ascii="Arial" w:hAnsi="Arial" w:cs="Arial"/>
          <w:sz w:val="24"/>
          <w:szCs w:val="24"/>
        </w:rPr>
        <w:t>de l’entrée du train</w:t>
      </w:r>
    </w:p>
    <w:p w:rsidR="00D577AA" w:rsidRDefault="00BB0807" w:rsidP="00613923">
      <w:pPr>
        <w:pStyle w:val="Paragraphedeliste"/>
        <w:numPr>
          <w:ilvl w:val="0"/>
          <w:numId w:val="10"/>
        </w:numPr>
        <w:spacing w:after="100" w:line="300" w:lineRule="exact"/>
        <w:ind w:left="426"/>
        <w:contextualSpacing w:val="0"/>
        <w:rPr>
          <w:rFonts w:ascii="Arial" w:hAnsi="Arial" w:cs="Arial"/>
          <w:sz w:val="24"/>
          <w:szCs w:val="24"/>
        </w:rPr>
      </w:pPr>
      <w:r w:rsidRPr="00BB0807">
        <w:rPr>
          <w:rFonts w:ascii="Arial" w:hAnsi="Arial" w:cs="Arial"/>
          <w:sz w:val="24"/>
          <w:szCs w:val="24"/>
        </w:rPr>
        <w:t>Les</w:t>
      </w:r>
      <w:r w:rsidR="00712F66" w:rsidRPr="00BB0807">
        <w:rPr>
          <w:rFonts w:ascii="Arial" w:hAnsi="Arial" w:cs="Arial"/>
          <w:sz w:val="24"/>
          <w:szCs w:val="24"/>
        </w:rPr>
        <w:t xml:space="preserve"> toilette</w:t>
      </w:r>
      <w:r w:rsidRPr="00BB0807">
        <w:rPr>
          <w:rFonts w:ascii="Arial" w:hAnsi="Arial" w:cs="Arial"/>
          <w:sz w:val="24"/>
          <w:szCs w:val="24"/>
        </w:rPr>
        <w:t xml:space="preserve">s ne seront </w:t>
      </w:r>
      <w:r w:rsidR="00712F66" w:rsidRPr="00BB0807">
        <w:rPr>
          <w:rFonts w:ascii="Arial" w:hAnsi="Arial" w:cs="Arial"/>
          <w:sz w:val="24"/>
          <w:szCs w:val="24"/>
        </w:rPr>
        <w:t>pas accessible</w:t>
      </w:r>
      <w:r w:rsidRPr="00BB0807">
        <w:rPr>
          <w:rFonts w:ascii="Arial" w:hAnsi="Arial" w:cs="Arial"/>
          <w:sz w:val="24"/>
          <w:szCs w:val="24"/>
        </w:rPr>
        <w:t>s</w:t>
      </w:r>
      <w:r w:rsidR="00712F66" w:rsidRPr="00BB0807">
        <w:rPr>
          <w:rFonts w:ascii="Arial" w:hAnsi="Arial" w:cs="Arial"/>
          <w:sz w:val="24"/>
          <w:szCs w:val="24"/>
        </w:rPr>
        <w:t xml:space="preserve"> </w:t>
      </w:r>
      <w:r w:rsidRPr="00BB0807">
        <w:rPr>
          <w:rFonts w:ascii="Arial" w:hAnsi="Arial" w:cs="Arial"/>
          <w:sz w:val="24"/>
          <w:szCs w:val="24"/>
        </w:rPr>
        <w:t xml:space="preserve">en raison </w:t>
      </w:r>
      <w:r w:rsidR="00712F66" w:rsidRPr="00BB0807">
        <w:rPr>
          <w:rFonts w:ascii="Arial" w:hAnsi="Arial" w:cs="Arial"/>
          <w:sz w:val="24"/>
          <w:szCs w:val="24"/>
        </w:rPr>
        <w:t>du concept du train</w:t>
      </w:r>
    </w:p>
    <w:p w:rsidR="0027655F" w:rsidRPr="0027655F" w:rsidRDefault="0027655F" w:rsidP="0027655F">
      <w:pPr>
        <w:spacing w:after="100" w:line="300" w:lineRule="exact"/>
        <w:rPr>
          <w:rFonts w:ascii="Arial" w:hAnsi="Arial" w:cs="Arial"/>
          <w:sz w:val="24"/>
          <w:szCs w:val="24"/>
        </w:rPr>
      </w:pPr>
    </w:p>
    <w:p w:rsidR="00D577AA" w:rsidRPr="003156FF" w:rsidRDefault="00D577AA" w:rsidP="0027655F">
      <w:pPr>
        <w:pStyle w:val="Titre6"/>
        <w:spacing w:before="0" w:after="100" w:line="300" w:lineRule="exact"/>
        <w:rPr>
          <w:rFonts w:ascii="Arial" w:hAnsi="Arial" w:cs="Arial"/>
          <w:b/>
          <w:i w:val="0"/>
          <w:color w:val="auto"/>
          <w:sz w:val="24"/>
          <w:szCs w:val="24"/>
        </w:rPr>
      </w:pPr>
      <w:r w:rsidRPr="003156FF">
        <w:rPr>
          <w:rFonts w:ascii="Arial" w:hAnsi="Arial" w:cs="Arial"/>
          <w:b/>
          <w:i w:val="0"/>
          <w:color w:val="auto"/>
          <w:sz w:val="24"/>
          <w:szCs w:val="24"/>
        </w:rPr>
        <w:t>Sous-objectifs pour l’année 2014-2015 :</w:t>
      </w:r>
    </w:p>
    <w:p w:rsidR="00D577AA" w:rsidRPr="004E229C" w:rsidRDefault="00D577AA" w:rsidP="00613923">
      <w:pPr>
        <w:pStyle w:val="Paragraphedeliste"/>
        <w:numPr>
          <w:ilvl w:val="0"/>
          <w:numId w:val="207"/>
        </w:numPr>
        <w:spacing w:line="300" w:lineRule="exact"/>
        <w:ind w:left="426"/>
        <w:rPr>
          <w:rFonts w:ascii="Arial" w:hAnsi="Arial" w:cs="Arial"/>
          <w:sz w:val="24"/>
          <w:szCs w:val="24"/>
        </w:rPr>
      </w:pPr>
      <w:r w:rsidRPr="004E229C">
        <w:rPr>
          <w:rFonts w:ascii="Arial" w:hAnsi="Arial" w:cs="Arial"/>
          <w:sz w:val="24"/>
          <w:szCs w:val="24"/>
        </w:rPr>
        <w:t>Participer au besoin à divers tests sur le terrain</w:t>
      </w:r>
    </w:p>
    <w:p w:rsidR="00D577AA" w:rsidRPr="004E229C" w:rsidRDefault="00D577AA" w:rsidP="00613923">
      <w:pPr>
        <w:pStyle w:val="Paragraphedeliste"/>
        <w:numPr>
          <w:ilvl w:val="0"/>
          <w:numId w:val="207"/>
        </w:numPr>
        <w:spacing w:line="300" w:lineRule="exact"/>
        <w:ind w:left="426"/>
        <w:rPr>
          <w:rFonts w:ascii="Arial" w:hAnsi="Arial" w:cs="Arial"/>
          <w:sz w:val="24"/>
          <w:szCs w:val="24"/>
        </w:rPr>
      </w:pPr>
      <w:r w:rsidRPr="004E229C">
        <w:rPr>
          <w:rFonts w:ascii="Arial" w:hAnsi="Arial" w:cs="Arial"/>
          <w:sz w:val="24"/>
          <w:szCs w:val="24"/>
        </w:rPr>
        <w:t>Tenir les memb</w:t>
      </w:r>
      <w:r w:rsidR="004E229C">
        <w:rPr>
          <w:rFonts w:ascii="Arial" w:hAnsi="Arial" w:cs="Arial"/>
          <w:sz w:val="24"/>
          <w:szCs w:val="24"/>
        </w:rPr>
        <w:t xml:space="preserve">res informés des développements </w:t>
      </w:r>
      <w:r w:rsidRPr="004E229C">
        <w:rPr>
          <w:rFonts w:ascii="Arial" w:hAnsi="Arial" w:cs="Arial"/>
          <w:sz w:val="24"/>
          <w:szCs w:val="24"/>
        </w:rPr>
        <w:t>dans le dossier</w:t>
      </w:r>
    </w:p>
    <w:p w:rsidR="00D577AA" w:rsidRDefault="00D577AA" w:rsidP="00223603">
      <w:pPr>
        <w:spacing w:after="100" w:line="300" w:lineRule="exact"/>
        <w:rPr>
          <w:rFonts w:ascii="Arial" w:hAnsi="Arial" w:cs="Arial"/>
          <w:sz w:val="24"/>
          <w:szCs w:val="24"/>
        </w:rPr>
      </w:pPr>
    </w:p>
    <w:p w:rsidR="00D577AA" w:rsidRDefault="00D577AA" w:rsidP="00223603">
      <w:pPr>
        <w:spacing w:after="100" w:line="300" w:lineRule="exact"/>
        <w:rPr>
          <w:rFonts w:ascii="Arial" w:hAnsi="Arial" w:cs="Arial"/>
          <w:sz w:val="24"/>
          <w:szCs w:val="24"/>
        </w:rPr>
      </w:pPr>
    </w:p>
    <w:p w:rsidR="004F44E2" w:rsidRDefault="004F44E2" w:rsidP="00223603">
      <w:pPr>
        <w:spacing w:after="100" w:line="300" w:lineRule="exact"/>
        <w:rPr>
          <w:rFonts w:ascii="Arial" w:hAnsi="Arial" w:cs="Arial"/>
          <w:sz w:val="24"/>
          <w:szCs w:val="24"/>
        </w:rPr>
      </w:pPr>
    </w:p>
    <w:p w:rsidR="00D577AA" w:rsidRPr="00043D2B" w:rsidRDefault="00BB0807" w:rsidP="004F44E2">
      <w:pPr>
        <w:shd w:val="clear" w:color="auto" w:fill="1F497D"/>
        <w:spacing w:after="100" w:line="300" w:lineRule="exact"/>
        <w:rPr>
          <w:rFonts w:ascii="Arial" w:hAnsi="Arial" w:cs="Arial"/>
          <w:b/>
          <w:color w:val="FFFFFF"/>
          <w:sz w:val="24"/>
          <w:szCs w:val="24"/>
        </w:rPr>
      </w:pPr>
      <w:r>
        <w:rPr>
          <w:rFonts w:ascii="Arial" w:hAnsi="Arial" w:cs="Arial"/>
          <w:b/>
          <w:smallCaps/>
          <w:color w:val="FFFFFF"/>
          <w:sz w:val="24"/>
          <w:szCs w:val="24"/>
        </w:rPr>
        <w:t>Évacuation en s</w:t>
      </w:r>
      <w:r w:rsidR="00D577AA" w:rsidRPr="00043D2B">
        <w:rPr>
          <w:rFonts w:ascii="Arial" w:hAnsi="Arial" w:cs="Arial"/>
          <w:b/>
          <w:smallCaps/>
          <w:color w:val="FFFFFF"/>
          <w:sz w:val="24"/>
          <w:szCs w:val="24"/>
        </w:rPr>
        <w:t>ituation d’urgence</w:t>
      </w:r>
    </w:p>
    <w:p w:rsidR="00D577AA" w:rsidRPr="00043D2B" w:rsidRDefault="00D577AA" w:rsidP="00D577AA">
      <w:pPr>
        <w:pStyle w:val="Corpsdetexte3"/>
        <w:tabs>
          <w:tab w:val="left" w:pos="1134"/>
        </w:tabs>
        <w:spacing w:after="100" w:line="300" w:lineRule="exact"/>
        <w:rPr>
          <w:rFonts w:ascii="Arial" w:hAnsi="Arial" w:cs="Arial"/>
          <w:b/>
          <w:smallCaps/>
          <w:sz w:val="24"/>
          <w:szCs w:val="24"/>
        </w:rPr>
      </w:pPr>
    </w:p>
    <w:p w:rsidR="00D577AA" w:rsidRPr="00043D2B" w:rsidRDefault="00D577AA" w:rsidP="00D577AA">
      <w:pPr>
        <w:pStyle w:val="Corpsdetexte3"/>
        <w:spacing w:after="100" w:line="300" w:lineRule="exact"/>
        <w:rPr>
          <w:rFonts w:ascii="Arial" w:hAnsi="Arial" w:cs="Arial"/>
          <w:b/>
          <w:sz w:val="24"/>
          <w:szCs w:val="24"/>
        </w:rPr>
      </w:pPr>
      <w:r w:rsidRPr="00043D2B">
        <w:rPr>
          <w:rFonts w:ascii="Arial" w:hAnsi="Arial" w:cs="Arial"/>
          <w:b/>
          <w:sz w:val="24"/>
          <w:szCs w:val="24"/>
        </w:rPr>
        <w:t>Sous-objectif à long terme :</w:t>
      </w:r>
    </w:p>
    <w:p w:rsidR="00D577AA" w:rsidRPr="009500D5" w:rsidRDefault="00D577AA" w:rsidP="00613923">
      <w:pPr>
        <w:pStyle w:val="Paragraphedeliste"/>
        <w:numPr>
          <w:ilvl w:val="0"/>
          <w:numId w:val="199"/>
        </w:numPr>
        <w:spacing w:after="100" w:line="300" w:lineRule="exact"/>
        <w:ind w:left="426"/>
        <w:rPr>
          <w:rFonts w:ascii="Arial" w:hAnsi="Arial" w:cs="Arial"/>
          <w:sz w:val="24"/>
          <w:szCs w:val="24"/>
        </w:rPr>
      </w:pPr>
      <w:r w:rsidRPr="009500D5">
        <w:rPr>
          <w:rFonts w:ascii="Arial" w:hAnsi="Arial" w:cs="Arial"/>
          <w:sz w:val="24"/>
          <w:szCs w:val="24"/>
        </w:rPr>
        <w:t>S’assurer que les exigences en accessibilité de l’AMT lors</w:t>
      </w:r>
      <w:r w:rsidR="00317963" w:rsidRPr="009500D5">
        <w:rPr>
          <w:rFonts w:ascii="Arial" w:hAnsi="Arial" w:cs="Arial"/>
          <w:sz w:val="24"/>
          <w:szCs w:val="24"/>
        </w:rPr>
        <w:t xml:space="preserve"> d’évacuation</w:t>
      </w:r>
      <w:r w:rsidRPr="009500D5">
        <w:rPr>
          <w:rFonts w:ascii="Arial" w:hAnsi="Arial" w:cs="Arial"/>
          <w:sz w:val="24"/>
          <w:szCs w:val="24"/>
        </w:rPr>
        <w:t xml:space="preserve"> en situation d’urgence répondent aux besoins des personnes ayant une limitation fonctionnelle</w:t>
      </w:r>
    </w:p>
    <w:p w:rsidR="00D577AA" w:rsidRPr="00043D2B" w:rsidRDefault="00D577AA" w:rsidP="00D577AA">
      <w:pPr>
        <w:spacing w:after="100" w:line="300" w:lineRule="exact"/>
        <w:ind w:left="426"/>
        <w:rPr>
          <w:rFonts w:ascii="Arial" w:hAnsi="Arial" w:cs="Arial"/>
          <w:sz w:val="24"/>
          <w:szCs w:val="24"/>
        </w:rPr>
      </w:pPr>
      <w:r>
        <w:rPr>
          <w:noProof/>
          <w:lang w:eastAsia="fr-CA"/>
        </w:rPr>
        <w:drawing>
          <wp:anchor distT="0" distB="0" distL="114300" distR="114300" simplePos="0" relativeHeight="251677696" behindDoc="0" locked="1" layoutInCell="0" allowOverlap="0" wp14:anchorId="340DCEDB" wp14:editId="10C571F7">
            <wp:simplePos x="0" y="0"/>
            <wp:positionH relativeFrom="column">
              <wp:posOffset>-9525</wp:posOffset>
            </wp:positionH>
            <wp:positionV relativeFrom="paragraph">
              <wp:posOffset>-953135</wp:posOffset>
            </wp:positionV>
            <wp:extent cx="2258695" cy="1256665"/>
            <wp:effectExtent l="0" t="0" r="8255" b="635"/>
            <wp:wrapSquare wrapText="bothSides"/>
            <wp:docPr id="19" name="Image 19" descr="urgen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rgences-"/>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58695" cy="12566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577AA" w:rsidRPr="00043D2B" w:rsidRDefault="00D577AA" w:rsidP="00D577AA">
      <w:pPr>
        <w:pStyle w:val="Corpsdetexte3"/>
        <w:spacing w:after="100" w:line="300" w:lineRule="exact"/>
        <w:rPr>
          <w:rFonts w:ascii="Arial" w:hAnsi="Arial" w:cs="Arial"/>
          <w:b/>
          <w:sz w:val="24"/>
          <w:szCs w:val="24"/>
        </w:rPr>
      </w:pPr>
      <w:r w:rsidRPr="00043D2B">
        <w:rPr>
          <w:rFonts w:ascii="Arial" w:hAnsi="Arial" w:cs="Arial"/>
          <w:b/>
          <w:sz w:val="24"/>
          <w:szCs w:val="24"/>
        </w:rPr>
        <w:t>Contexte</w:t>
      </w:r>
      <w:r w:rsidR="007F27AD">
        <w:rPr>
          <w:rFonts w:ascii="Arial" w:hAnsi="Arial" w:cs="Arial"/>
          <w:b/>
          <w:sz w:val="24"/>
          <w:szCs w:val="24"/>
        </w:rPr>
        <w:t> :</w:t>
      </w:r>
    </w:p>
    <w:p w:rsidR="00D577AA" w:rsidRPr="00043D2B" w:rsidRDefault="00D577AA" w:rsidP="00D577AA">
      <w:pPr>
        <w:pStyle w:val="Corpsdetexte3"/>
        <w:spacing w:after="100" w:line="300" w:lineRule="exact"/>
        <w:rPr>
          <w:rFonts w:ascii="Arial" w:hAnsi="Arial" w:cs="Arial"/>
          <w:sz w:val="24"/>
          <w:szCs w:val="24"/>
        </w:rPr>
      </w:pPr>
      <w:r w:rsidRPr="00043D2B">
        <w:rPr>
          <w:rFonts w:ascii="Arial" w:hAnsi="Arial" w:cs="Arial"/>
          <w:sz w:val="24"/>
          <w:szCs w:val="24"/>
        </w:rPr>
        <w:t xml:space="preserve">L’AMT veut se doter de règles d’évacuation d’urgence facilitant </w:t>
      </w:r>
      <w:r>
        <w:rPr>
          <w:rFonts w:ascii="Arial" w:hAnsi="Arial" w:cs="Arial"/>
          <w:sz w:val="24"/>
          <w:szCs w:val="24"/>
        </w:rPr>
        <w:t>le déplacement de personnes</w:t>
      </w:r>
      <w:r w:rsidRPr="00043D2B">
        <w:rPr>
          <w:rFonts w:ascii="Arial" w:hAnsi="Arial" w:cs="Arial"/>
          <w:sz w:val="24"/>
          <w:szCs w:val="24"/>
        </w:rPr>
        <w:t xml:space="preserve"> ayant une limitation fonctionnelle. Afin de réaliser cet exercice, l’AMT a créé un comité de travail composé, notamment, de représentants du milieu associatif des personnes ayant des limitations fonctionnelles. </w:t>
      </w:r>
    </w:p>
    <w:p w:rsidR="00D577AA" w:rsidRDefault="00D577AA" w:rsidP="00D577AA">
      <w:pPr>
        <w:pStyle w:val="Corpsdetexte3"/>
        <w:spacing w:after="100" w:line="300" w:lineRule="exact"/>
        <w:rPr>
          <w:rFonts w:ascii="Arial" w:hAnsi="Arial" w:cs="Arial"/>
          <w:sz w:val="24"/>
          <w:szCs w:val="24"/>
        </w:rPr>
      </w:pPr>
    </w:p>
    <w:p w:rsidR="006C017C" w:rsidRPr="00043D2B" w:rsidRDefault="006C017C" w:rsidP="00D577AA">
      <w:pPr>
        <w:pStyle w:val="Corpsdetexte3"/>
        <w:spacing w:after="100" w:line="300" w:lineRule="exact"/>
        <w:rPr>
          <w:rFonts w:ascii="Arial" w:hAnsi="Arial" w:cs="Arial"/>
          <w:sz w:val="24"/>
          <w:szCs w:val="24"/>
        </w:rPr>
      </w:pPr>
    </w:p>
    <w:p w:rsidR="00D577AA" w:rsidRPr="00043D2B" w:rsidRDefault="00D577AA" w:rsidP="00390554">
      <w:pPr>
        <w:spacing w:after="100" w:line="300" w:lineRule="exact"/>
        <w:rPr>
          <w:rFonts w:ascii="Arial" w:hAnsi="Arial" w:cs="Arial"/>
          <w:b/>
          <w:sz w:val="24"/>
          <w:szCs w:val="24"/>
        </w:rPr>
      </w:pPr>
      <w:r w:rsidRPr="00043D2B">
        <w:rPr>
          <w:rFonts w:ascii="Arial" w:hAnsi="Arial" w:cs="Arial"/>
          <w:b/>
          <w:sz w:val="24"/>
          <w:szCs w:val="24"/>
        </w:rPr>
        <w:lastRenderedPageBreak/>
        <w:t>Partenaires et instances impliqués :</w:t>
      </w:r>
    </w:p>
    <w:p w:rsidR="00D577AA" w:rsidRPr="00043D2B" w:rsidRDefault="00D577AA" w:rsidP="00613923">
      <w:pPr>
        <w:pStyle w:val="Paragraphedeliste"/>
        <w:numPr>
          <w:ilvl w:val="0"/>
          <w:numId w:val="97"/>
        </w:numPr>
        <w:spacing w:after="100" w:line="300" w:lineRule="exact"/>
        <w:ind w:left="425" w:hanging="357"/>
        <w:rPr>
          <w:rFonts w:ascii="Arial" w:hAnsi="Arial" w:cs="Arial"/>
          <w:sz w:val="24"/>
          <w:szCs w:val="24"/>
        </w:rPr>
      </w:pPr>
      <w:r w:rsidRPr="00043D2B">
        <w:rPr>
          <w:rFonts w:ascii="Arial" w:hAnsi="Arial" w:cs="Arial"/>
          <w:sz w:val="24"/>
          <w:szCs w:val="24"/>
        </w:rPr>
        <w:t>AMT</w:t>
      </w:r>
    </w:p>
    <w:p w:rsidR="00D577AA" w:rsidRPr="00043D2B" w:rsidRDefault="00D577AA" w:rsidP="00613923">
      <w:pPr>
        <w:pStyle w:val="Paragraphedeliste"/>
        <w:numPr>
          <w:ilvl w:val="0"/>
          <w:numId w:val="97"/>
        </w:numPr>
        <w:spacing w:after="100" w:line="300" w:lineRule="exact"/>
        <w:ind w:left="425" w:hanging="357"/>
        <w:rPr>
          <w:rFonts w:ascii="Arial" w:hAnsi="Arial" w:cs="Arial"/>
          <w:sz w:val="24"/>
          <w:szCs w:val="24"/>
        </w:rPr>
      </w:pPr>
      <w:r w:rsidRPr="00043D2B">
        <w:rPr>
          <w:rFonts w:ascii="Arial" w:hAnsi="Arial" w:cs="Arial"/>
          <w:sz w:val="24"/>
          <w:szCs w:val="24"/>
        </w:rPr>
        <w:t>RUTA de Montréal</w:t>
      </w:r>
    </w:p>
    <w:p w:rsidR="00D577AA" w:rsidRPr="00043D2B" w:rsidRDefault="00D577AA" w:rsidP="00613923">
      <w:pPr>
        <w:pStyle w:val="Paragraphedeliste"/>
        <w:numPr>
          <w:ilvl w:val="0"/>
          <w:numId w:val="97"/>
        </w:numPr>
        <w:spacing w:after="100" w:line="300" w:lineRule="exact"/>
        <w:ind w:left="425" w:hanging="357"/>
        <w:rPr>
          <w:rFonts w:ascii="Arial" w:hAnsi="Arial" w:cs="Arial"/>
          <w:sz w:val="24"/>
          <w:szCs w:val="24"/>
        </w:rPr>
      </w:pPr>
      <w:r w:rsidRPr="00043D2B">
        <w:rPr>
          <w:rFonts w:ascii="Arial" w:hAnsi="Arial" w:cs="Arial"/>
          <w:sz w:val="24"/>
          <w:szCs w:val="24"/>
        </w:rPr>
        <w:t xml:space="preserve">Association de Montréal pour la déficience intellectuelle </w:t>
      </w:r>
    </w:p>
    <w:p w:rsidR="00D577AA" w:rsidRPr="00043D2B" w:rsidRDefault="00D577AA" w:rsidP="00613923">
      <w:pPr>
        <w:pStyle w:val="Paragraphedeliste"/>
        <w:numPr>
          <w:ilvl w:val="0"/>
          <w:numId w:val="97"/>
        </w:numPr>
        <w:spacing w:after="100" w:line="300" w:lineRule="exact"/>
        <w:ind w:left="425" w:hanging="357"/>
        <w:rPr>
          <w:rFonts w:ascii="Arial" w:hAnsi="Arial" w:cs="Arial"/>
          <w:sz w:val="24"/>
          <w:szCs w:val="24"/>
        </w:rPr>
      </w:pPr>
      <w:r w:rsidRPr="00043D2B">
        <w:rPr>
          <w:rFonts w:ascii="Arial" w:hAnsi="Arial" w:cs="Arial"/>
          <w:sz w:val="24"/>
          <w:szCs w:val="24"/>
        </w:rPr>
        <w:t>Association pour le syndrome de Usher du Québec</w:t>
      </w:r>
    </w:p>
    <w:p w:rsidR="00D577AA" w:rsidRPr="00043D2B" w:rsidRDefault="00D577AA" w:rsidP="00613923">
      <w:pPr>
        <w:pStyle w:val="Paragraphedeliste"/>
        <w:numPr>
          <w:ilvl w:val="0"/>
          <w:numId w:val="97"/>
        </w:numPr>
        <w:spacing w:after="100" w:line="300" w:lineRule="exact"/>
        <w:ind w:left="425" w:hanging="357"/>
        <w:rPr>
          <w:rStyle w:val="st1"/>
          <w:rFonts w:ascii="Arial" w:hAnsi="Arial" w:cs="Arial"/>
          <w:sz w:val="24"/>
          <w:szCs w:val="24"/>
        </w:rPr>
      </w:pPr>
      <w:r w:rsidRPr="00043D2B">
        <w:rPr>
          <w:rStyle w:val="st1"/>
          <w:rFonts w:ascii="Arial" w:hAnsi="Arial" w:cs="Arial"/>
          <w:color w:val="000000"/>
          <w:sz w:val="24"/>
          <w:szCs w:val="24"/>
        </w:rPr>
        <w:t xml:space="preserve">Association québécoise des personnes de petite taille </w:t>
      </w:r>
    </w:p>
    <w:p w:rsidR="00D577AA" w:rsidRPr="00043D2B" w:rsidRDefault="00D577AA" w:rsidP="00613923">
      <w:pPr>
        <w:pStyle w:val="Paragraphedeliste"/>
        <w:numPr>
          <w:ilvl w:val="0"/>
          <w:numId w:val="97"/>
        </w:numPr>
        <w:spacing w:after="100" w:line="300" w:lineRule="exact"/>
        <w:ind w:left="425" w:hanging="357"/>
        <w:rPr>
          <w:rStyle w:val="st1"/>
          <w:rFonts w:ascii="Arial" w:hAnsi="Arial" w:cs="Arial"/>
          <w:sz w:val="24"/>
          <w:szCs w:val="24"/>
        </w:rPr>
      </w:pPr>
      <w:r w:rsidRPr="00043D2B">
        <w:rPr>
          <w:rStyle w:val="st1"/>
          <w:rFonts w:ascii="Arial" w:hAnsi="Arial" w:cs="Arial"/>
          <w:color w:val="000000"/>
          <w:sz w:val="24"/>
          <w:szCs w:val="24"/>
        </w:rPr>
        <w:t>Aide aux personnes obèses handicapées du Québec</w:t>
      </w:r>
    </w:p>
    <w:p w:rsidR="00D577AA" w:rsidRPr="00043D2B" w:rsidRDefault="00D577AA" w:rsidP="00390554">
      <w:pPr>
        <w:spacing w:after="100" w:line="300" w:lineRule="exact"/>
        <w:rPr>
          <w:rFonts w:ascii="Arial" w:hAnsi="Arial" w:cs="Arial"/>
          <w:sz w:val="24"/>
          <w:szCs w:val="24"/>
        </w:rPr>
      </w:pPr>
    </w:p>
    <w:p w:rsidR="00D577AA" w:rsidRPr="00043D2B" w:rsidRDefault="00D577AA" w:rsidP="00390554">
      <w:pPr>
        <w:spacing w:after="100" w:line="300" w:lineRule="exact"/>
        <w:rPr>
          <w:rFonts w:ascii="Arial" w:hAnsi="Arial" w:cs="Arial"/>
          <w:b/>
          <w:sz w:val="24"/>
          <w:szCs w:val="24"/>
        </w:rPr>
      </w:pPr>
      <w:r w:rsidRPr="00043D2B">
        <w:rPr>
          <w:rFonts w:ascii="Arial" w:hAnsi="Arial" w:cs="Arial"/>
          <w:b/>
          <w:sz w:val="24"/>
          <w:szCs w:val="24"/>
        </w:rPr>
        <w:t>Moyens :</w:t>
      </w:r>
    </w:p>
    <w:p w:rsidR="00D577AA" w:rsidRPr="00043D2B" w:rsidRDefault="00D577AA" w:rsidP="00613923">
      <w:pPr>
        <w:numPr>
          <w:ilvl w:val="0"/>
          <w:numId w:val="8"/>
        </w:numPr>
        <w:spacing w:after="100" w:line="300" w:lineRule="exact"/>
        <w:ind w:left="426"/>
        <w:rPr>
          <w:rFonts w:ascii="Arial" w:hAnsi="Arial" w:cs="Arial"/>
          <w:sz w:val="24"/>
          <w:szCs w:val="24"/>
        </w:rPr>
      </w:pPr>
      <w:r w:rsidRPr="00043D2B">
        <w:rPr>
          <w:rFonts w:ascii="Arial" w:hAnsi="Arial" w:cs="Arial"/>
          <w:sz w:val="24"/>
          <w:szCs w:val="24"/>
        </w:rPr>
        <w:t>Participation au comité situations d’urgences de l’AMT</w:t>
      </w:r>
    </w:p>
    <w:p w:rsidR="00D577AA" w:rsidRPr="00043D2B" w:rsidRDefault="00D577AA" w:rsidP="00390554">
      <w:pPr>
        <w:spacing w:after="100" w:line="300" w:lineRule="exact"/>
        <w:ind w:left="66"/>
        <w:rPr>
          <w:rFonts w:ascii="Arial" w:hAnsi="Arial" w:cs="Arial"/>
          <w:sz w:val="24"/>
          <w:szCs w:val="24"/>
        </w:rPr>
      </w:pPr>
    </w:p>
    <w:p w:rsidR="00D577AA" w:rsidRPr="007B135C" w:rsidRDefault="00D577AA" w:rsidP="00390554">
      <w:pPr>
        <w:pStyle w:val="Titre6"/>
        <w:spacing w:before="0" w:after="100" w:line="300" w:lineRule="exact"/>
        <w:rPr>
          <w:rFonts w:ascii="Arial" w:hAnsi="Arial" w:cs="Arial"/>
          <w:b/>
          <w:i w:val="0"/>
          <w:color w:val="auto"/>
          <w:sz w:val="24"/>
          <w:szCs w:val="24"/>
        </w:rPr>
      </w:pPr>
      <w:r w:rsidRPr="007B135C">
        <w:rPr>
          <w:rFonts w:ascii="Arial" w:hAnsi="Arial" w:cs="Arial"/>
          <w:b/>
          <w:i w:val="0"/>
          <w:color w:val="auto"/>
          <w:sz w:val="24"/>
          <w:szCs w:val="24"/>
        </w:rPr>
        <w:t>Sous-objectifs pour l’année 2013-2014 :</w:t>
      </w:r>
    </w:p>
    <w:p w:rsidR="00D577AA" w:rsidRPr="00043D2B" w:rsidRDefault="00D577AA" w:rsidP="00613923">
      <w:pPr>
        <w:numPr>
          <w:ilvl w:val="0"/>
          <w:numId w:val="96"/>
        </w:numPr>
        <w:spacing w:after="100" w:line="300" w:lineRule="exact"/>
        <w:ind w:left="426"/>
        <w:rPr>
          <w:rFonts w:ascii="Arial" w:hAnsi="Arial" w:cs="Arial"/>
          <w:sz w:val="24"/>
          <w:szCs w:val="24"/>
        </w:rPr>
      </w:pPr>
      <w:r w:rsidRPr="00043D2B">
        <w:rPr>
          <w:rFonts w:ascii="Arial" w:hAnsi="Arial" w:cs="Arial"/>
          <w:sz w:val="24"/>
          <w:szCs w:val="24"/>
        </w:rPr>
        <w:t>Participer au comité sur les situations d’urgences de l’AMT</w:t>
      </w:r>
      <w:r>
        <w:rPr>
          <w:rFonts w:ascii="Arial" w:hAnsi="Arial" w:cs="Arial"/>
          <w:sz w:val="24"/>
          <w:szCs w:val="24"/>
        </w:rPr>
        <w:t>,</w:t>
      </w:r>
      <w:r w:rsidRPr="00043D2B">
        <w:rPr>
          <w:rFonts w:ascii="Arial" w:hAnsi="Arial" w:cs="Arial"/>
          <w:sz w:val="24"/>
          <w:szCs w:val="24"/>
        </w:rPr>
        <w:t xml:space="preserve"> afin de mettre de l’avant les besoins des </w:t>
      </w:r>
      <w:r>
        <w:rPr>
          <w:rFonts w:ascii="Arial" w:hAnsi="Arial" w:cs="Arial"/>
          <w:sz w:val="24"/>
          <w:szCs w:val="24"/>
        </w:rPr>
        <w:t>personnes</w:t>
      </w:r>
      <w:r w:rsidRPr="00043D2B">
        <w:rPr>
          <w:rFonts w:ascii="Arial" w:hAnsi="Arial" w:cs="Arial"/>
          <w:sz w:val="24"/>
          <w:szCs w:val="24"/>
        </w:rPr>
        <w:t xml:space="preserve"> qui ont une déficience motrice</w:t>
      </w:r>
    </w:p>
    <w:p w:rsidR="00D577AA" w:rsidRDefault="00D577AA" w:rsidP="00613923">
      <w:pPr>
        <w:numPr>
          <w:ilvl w:val="0"/>
          <w:numId w:val="96"/>
        </w:numPr>
        <w:spacing w:after="100" w:line="300" w:lineRule="exact"/>
        <w:ind w:left="426"/>
        <w:rPr>
          <w:rFonts w:ascii="Arial" w:hAnsi="Arial" w:cs="Arial"/>
          <w:sz w:val="24"/>
          <w:szCs w:val="24"/>
        </w:rPr>
      </w:pPr>
      <w:r w:rsidRPr="00043D2B">
        <w:rPr>
          <w:rFonts w:ascii="Arial" w:hAnsi="Arial" w:cs="Arial"/>
          <w:sz w:val="24"/>
          <w:szCs w:val="24"/>
        </w:rPr>
        <w:t>Tenir les membres informés des développements dans le dossier</w:t>
      </w:r>
    </w:p>
    <w:p w:rsidR="00F1629D" w:rsidRPr="00043D2B" w:rsidRDefault="00F1629D" w:rsidP="00F1629D">
      <w:pPr>
        <w:spacing w:after="100" w:line="300" w:lineRule="exact"/>
        <w:rPr>
          <w:rFonts w:ascii="Arial" w:hAnsi="Arial" w:cs="Arial"/>
          <w:sz w:val="24"/>
          <w:szCs w:val="24"/>
        </w:rPr>
      </w:pPr>
    </w:p>
    <w:p w:rsidR="00D577AA" w:rsidRPr="00043D2B" w:rsidRDefault="00D577AA" w:rsidP="00390554">
      <w:pPr>
        <w:spacing w:after="100" w:line="300" w:lineRule="exact"/>
        <w:rPr>
          <w:rFonts w:ascii="Arial" w:hAnsi="Arial" w:cs="Arial"/>
          <w:b/>
          <w:sz w:val="24"/>
          <w:szCs w:val="24"/>
        </w:rPr>
      </w:pPr>
      <w:r w:rsidRPr="00043D2B">
        <w:rPr>
          <w:rFonts w:ascii="Arial" w:hAnsi="Arial" w:cs="Arial"/>
          <w:b/>
          <w:sz w:val="24"/>
          <w:szCs w:val="24"/>
        </w:rPr>
        <w:t>Résultats pour l’année 2013-2014 :</w:t>
      </w:r>
    </w:p>
    <w:p w:rsidR="00D577AA" w:rsidRPr="00043D2B" w:rsidRDefault="00D577AA" w:rsidP="00613923">
      <w:pPr>
        <w:numPr>
          <w:ilvl w:val="0"/>
          <w:numId w:val="8"/>
        </w:numPr>
        <w:spacing w:after="100" w:line="300" w:lineRule="exact"/>
        <w:ind w:left="426"/>
        <w:rPr>
          <w:rFonts w:ascii="Arial" w:hAnsi="Arial" w:cs="Arial"/>
          <w:sz w:val="24"/>
          <w:szCs w:val="24"/>
        </w:rPr>
      </w:pPr>
      <w:r w:rsidRPr="00043D2B">
        <w:rPr>
          <w:rFonts w:ascii="Arial" w:hAnsi="Arial" w:cs="Arial"/>
          <w:sz w:val="24"/>
          <w:szCs w:val="24"/>
        </w:rPr>
        <w:t>Depuis sa création à la fin de 2013</w:t>
      </w:r>
      <w:r>
        <w:rPr>
          <w:rFonts w:ascii="Arial" w:hAnsi="Arial" w:cs="Arial"/>
          <w:sz w:val="24"/>
          <w:szCs w:val="24"/>
        </w:rPr>
        <w:t>,</w:t>
      </w:r>
      <w:r w:rsidRPr="00043D2B">
        <w:rPr>
          <w:rFonts w:ascii="Arial" w:hAnsi="Arial" w:cs="Arial"/>
          <w:sz w:val="24"/>
          <w:szCs w:val="24"/>
        </w:rPr>
        <w:t xml:space="preserve"> nous avons eu deux rencontres</w:t>
      </w:r>
      <w:r w:rsidR="00870FF4">
        <w:rPr>
          <w:rFonts w:ascii="Arial" w:hAnsi="Arial" w:cs="Arial"/>
          <w:sz w:val="24"/>
          <w:szCs w:val="24"/>
        </w:rPr>
        <w:t>,</w:t>
      </w:r>
      <w:r w:rsidR="003F48E0">
        <w:rPr>
          <w:rFonts w:ascii="Arial" w:hAnsi="Arial" w:cs="Arial"/>
          <w:sz w:val="24"/>
          <w:szCs w:val="24"/>
        </w:rPr>
        <w:t xml:space="preserve"> dont une lors d’un déplacement </w:t>
      </w:r>
      <w:r w:rsidRPr="00043D2B">
        <w:rPr>
          <w:rFonts w:ascii="Arial" w:hAnsi="Arial" w:cs="Arial"/>
          <w:sz w:val="24"/>
          <w:szCs w:val="24"/>
        </w:rPr>
        <w:t>en train</w:t>
      </w:r>
    </w:p>
    <w:p w:rsidR="00D577AA" w:rsidRPr="00043D2B" w:rsidRDefault="00D577AA" w:rsidP="00390554">
      <w:pPr>
        <w:spacing w:after="100" w:line="300" w:lineRule="exact"/>
        <w:ind w:left="426"/>
        <w:rPr>
          <w:rFonts w:ascii="Arial" w:hAnsi="Arial" w:cs="Arial"/>
          <w:sz w:val="24"/>
          <w:szCs w:val="24"/>
        </w:rPr>
      </w:pPr>
    </w:p>
    <w:p w:rsidR="00D577AA" w:rsidRPr="007B135C" w:rsidRDefault="00D577AA" w:rsidP="00390554">
      <w:pPr>
        <w:pStyle w:val="Titre6"/>
        <w:spacing w:before="0" w:after="100" w:line="300" w:lineRule="exact"/>
        <w:rPr>
          <w:rFonts w:ascii="Arial" w:hAnsi="Arial" w:cs="Arial"/>
          <w:b/>
          <w:i w:val="0"/>
          <w:color w:val="auto"/>
          <w:sz w:val="24"/>
          <w:szCs w:val="24"/>
        </w:rPr>
      </w:pPr>
      <w:r w:rsidRPr="007B135C">
        <w:rPr>
          <w:rFonts w:ascii="Arial" w:hAnsi="Arial" w:cs="Arial"/>
          <w:b/>
          <w:i w:val="0"/>
          <w:color w:val="auto"/>
          <w:sz w:val="24"/>
          <w:szCs w:val="24"/>
        </w:rPr>
        <w:t>Sous-objectifs pour l’année 201</w:t>
      </w:r>
      <w:r w:rsidRPr="007B135C">
        <w:rPr>
          <w:rFonts w:ascii="Arial" w:hAnsi="Arial" w:cs="Arial"/>
          <w:b/>
          <w:i w:val="0"/>
          <w:color w:val="auto"/>
          <w:sz w:val="24"/>
          <w:szCs w:val="24"/>
          <w:lang w:val="en-CA"/>
        </w:rPr>
        <w:t>4</w:t>
      </w:r>
      <w:r w:rsidRPr="007B135C">
        <w:rPr>
          <w:rFonts w:ascii="Arial" w:hAnsi="Arial" w:cs="Arial"/>
          <w:b/>
          <w:i w:val="0"/>
          <w:color w:val="auto"/>
          <w:sz w:val="24"/>
          <w:szCs w:val="24"/>
        </w:rPr>
        <w:t>-201</w:t>
      </w:r>
      <w:r w:rsidRPr="007B135C">
        <w:rPr>
          <w:rFonts w:ascii="Arial" w:hAnsi="Arial" w:cs="Arial"/>
          <w:b/>
          <w:i w:val="0"/>
          <w:color w:val="auto"/>
          <w:sz w:val="24"/>
          <w:szCs w:val="24"/>
          <w:lang w:val="en-CA"/>
        </w:rPr>
        <w:t>5</w:t>
      </w:r>
      <w:r w:rsidRPr="007B135C">
        <w:rPr>
          <w:rFonts w:ascii="Arial" w:hAnsi="Arial" w:cs="Arial"/>
          <w:b/>
          <w:i w:val="0"/>
          <w:color w:val="auto"/>
          <w:sz w:val="24"/>
          <w:szCs w:val="24"/>
        </w:rPr>
        <w:t> :</w:t>
      </w:r>
    </w:p>
    <w:p w:rsidR="00D577AA" w:rsidRPr="00043D2B" w:rsidRDefault="00D577AA" w:rsidP="00613923">
      <w:pPr>
        <w:numPr>
          <w:ilvl w:val="0"/>
          <w:numId w:val="98"/>
        </w:numPr>
        <w:spacing w:after="100" w:line="300" w:lineRule="exact"/>
        <w:ind w:left="426"/>
        <w:rPr>
          <w:rFonts w:ascii="Arial" w:hAnsi="Arial" w:cs="Arial"/>
          <w:sz w:val="24"/>
          <w:szCs w:val="24"/>
        </w:rPr>
      </w:pPr>
      <w:r w:rsidRPr="00043D2B">
        <w:rPr>
          <w:rFonts w:ascii="Arial" w:hAnsi="Arial" w:cs="Arial"/>
          <w:sz w:val="24"/>
          <w:szCs w:val="24"/>
        </w:rPr>
        <w:t>Aider l’AMT à se doter de règles concernant les si</w:t>
      </w:r>
      <w:r>
        <w:rPr>
          <w:rFonts w:ascii="Arial" w:hAnsi="Arial" w:cs="Arial"/>
          <w:sz w:val="24"/>
          <w:szCs w:val="24"/>
        </w:rPr>
        <w:t>tuations d’urgences qui réponde</w:t>
      </w:r>
      <w:r w:rsidRPr="00043D2B">
        <w:rPr>
          <w:rFonts w:ascii="Arial" w:hAnsi="Arial" w:cs="Arial"/>
          <w:sz w:val="24"/>
          <w:szCs w:val="24"/>
        </w:rPr>
        <w:t>nt aux besoi</w:t>
      </w:r>
      <w:r>
        <w:rPr>
          <w:rFonts w:ascii="Arial" w:hAnsi="Arial" w:cs="Arial"/>
          <w:sz w:val="24"/>
          <w:szCs w:val="24"/>
        </w:rPr>
        <w:t>ns des personnes</w:t>
      </w:r>
      <w:r w:rsidRPr="00043D2B">
        <w:rPr>
          <w:rFonts w:ascii="Arial" w:hAnsi="Arial" w:cs="Arial"/>
          <w:sz w:val="24"/>
          <w:szCs w:val="24"/>
        </w:rPr>
        <w:t xml:space="preserve"> qui ont une déficience motrice</w:t>
      </w:r>
    </w:p>
    <w:p w:rsidR="00D577AA" w:rsidRPr="007B135C" w:rsidRDefault="00D577AA" w:rsidP="00613923">
      <w:pPr>
        <w:pStyle w:val="Paragraphedeliste"/>
        <w:numPr>
          <w:ilvl w:val="0"/>
          <w:numId w:val="196"/>
        </w:numPr>
        <w:spacing w:after="100" w:line="300" w:lineRule="exact"/>
        <w:ind w:left="425"/>
        <w:rPr>
          <w:rFonts w:ascii="Arial" w:hAnsi="Arial" w:cs="Arial"/>
          <w:sz w:val="24"/>
          <w:szCs w:val="24"/>
        </w:rPr>
      </w:pPr>
      <w:r w:rsidRPr="007B135C">
        <w:rPr>
          <w:rFonts w:ascii="Arial" w:hAnsi="Arial" w:cs="Arial"/>
          <w:sz w:val="24"/>
          <w:szCs w:val="24"/>
        </w:rPr>
        <w:t>Tenir les membres informés des développements dans le dossier</w:t>
      </w:r>
    </w:p>
    <w:p w:rsidR="00D577AA" w:rsidRDefault="00D577AA" w:rsidP="00390554">
      <w:pPr>
        <w:spacing w:after="100" w:line="300" w:lineRule="exact"/>
        <w:ind w:left="65"/>
        <w:rPr>
          <w:rFonts w:ascii="Arial" w:hAnsi="Arial" w:cs="Arial"/>
          <w:sz w:val="24"/>
          <w:szCs w:val="24"/>
        </w:rPr>
      </w:pPr>
    </w:p>
    <w:p w:rsidR="004F44E2" w:rsidRDefault="004F44E2" w:rsidP="00390554">
      <w:pPr>
        <w:spacing w:after="100" w:line="300" w:lineRule="exact"/>
        <w:rPr>
          <w:rFonts w:ascii="Arial" w:hAnsi="Arial" w:cs="Arial"/>
          <w:sz w:val="24"/>
          <w:szCs w:val="24"/>
        </w:rPr>
      </w:pPr>
    </w:p>
    <w:p w:rsidR="004F44E2" w:rsidRDefault="004F44E2" w:rsidP="00390554">
      <w:pPr>
        <w:spacing w:after="100" w:line="300" w:lineRule="exact"/>
        <w:rPr>
          <w:rFonts w:ascii="Arial" w:hAnsi="Arial" w:cs="Arial"/>
          <w:sz w:val="24"/>
          <w:szCs w:val="24"/>
        </w:rPr>
      </w:pPr>
    </w:p>
    <w:p w:rsidR="00D577AA" w:rsidRPr="00C5457B" w:rsidRDefault="00D577AA" w:rsidP="00301D22">
      <w:pPr>
        <w:pStyle w:val="Sansinterligne"/>
        <w:shd w:val="clear" w:color="auto" w:fill="1F497D"/>
        <w:spacing w:after="100" w:line="300" w:lineRule="exact"/>
        <w:jc w:val="both"/>
        <w:rPr>
          <w:rFonts w:ascii="Arial" w:hAnsi="Arial" w:cs="Arial"/>
          <w:b/>
          <w:smallCaps/>
          <w:color w:val="FFFFFF" w:themeColor="background1"/>
          <w:sz w:val="24"/>
          <w:szCs w:val="24"/>
        </w:rPr>
      </w:pPr>
      <w:r w:rsidRPr="00C5457B">
        <w:rPr>
          <w:rFonts w:ascii="Arial" w:hAnsi="Arial" w:cs="Arial"/>
          <w:b/>
          <w:smallCaps/>
          <w:color w:val="FFFFFF" w:themeColor="background1"/>
          <w:sz w:val="24"/>
          <w:szCs w:val="24"/>
        </w:rPr>
        <w:t>Politique d’acces</w:t>
      </w:r>
      <w:r>
        <w:rPr>
          <w:rFonts w:ascii="Arial" w:hAnsi="Arial" w:cs="Arial"/>
          <w:b/>
          <w:smallCaps/>
          <w:color w:val="FFFFFF" w:themeColor="background1"/>
          <w:sz w:val="24"/>
          <w:szCs w:val="24"/>
        </w:rPr>
        <w:t xml:space="preserve">sibilité </w:t>
      </w:r>
      <w:r w:rsidRPr="00A84C57">
        <w:rPr>
          <w:rFonts w:ascii="Arial" w:hAnsi="Arial" w:cs="Arial"/>
          <w:b/>
          <w:smallCaps/>
          <w:color w:val="FFFFFF" w:themeColor="background1"/>
          <w:sz w:val="24"/>
          <w:szCs w:val="24"/>
        </w:rPr>
        <w:t>universelle (nouveau dossier)</w:t>
      </w:r>
    </w:p>
    <w:p w:rsidR="00D577AA" w:rsidRDefault="00D577AA" w:rsidP="00301D22">
      <w:pPr>
        <w:pStyle w:val="Corpsdetexte3"/>
        <w:spacing w:after="100" w:line="300" w:lineRule="exact"/>
        <w:rPr>
          <w:rFonts w:ascii="Arial" w:hAnsi="Arial" w:cs="Arial"/>
          <w:b/>
          <w:sz w:val="24"/>
          <w:szCs w:val="24"/>
        </w:rPr>
      </w:pPr>
    </w:p>
    <w:p w:rsidR="00D577AA" w:rsidRDefault="00D577AA" w:rsidP="00301D22">
      <w:pPr>
        <w:pStyle w:val="Corpsdetexte3"/>
        <w:spacing w:after="100" w:line="300" w:lineRule="exact"/>
        <w:rPr>
          <w:rFonts w:ascii="Arial" w:hAnsi="Arial" w:cs="Arial"/>
          <w:b/>
          <w:sz w:val="24"/>
          <w:szCs w:val="24"/>
        </w:rPr>
      </w:pPr>
      <w:r>
        <w:rPr>
          <w:rFonts w:ascii="Arial" w:hAnsi="Arial" w:cs="Arial"/>
          <w:b/>
          <w:sz w:val="24"/>
          <w:szCs w:val="24"/>
        </w:rPr>
        <w:t>Sous-objectif à long terme :</w:t>
      </w:r>
    </w:p>
    <w:p w:rsidR="00D577AA" w:rsidRDefault="00D577AA" w:rsidP="00613923">
      <w:pPr>
        <w:pStyle w:val="Corpsdetexte3"/>
        <w:numPr>
          <w:ilvl w:val="0"/>
          <w:numId w:val="7"/>
        </w:numPr>
        <w:spacing w:after="100" w:line="300" w:lineRule="exact"/>
        <w:ind w:left="426"/>
        <w:rPr>
          <w:rFonts w:ascii="Arial" w:hAnsi="Arial" w:cs="Arial"/>
          <w:sz w:val="24"/>
          <w:szCs w:val="24"/>
        </w:rPr>
      </w:pPr>
      <w:r>
        <w:rPr>
          <w:rFonts w:ascii="Arial" w:hAnsi="Arial" w:cs="Arial"/>
          <w:sz w:val="24"/>
          <w:szCs w:val="24"/>
        </w:rPr>
        <w:t>Faire en sorte que l’AMT se dote d’une politique en accessibilité universelle</w:t>
      </w:r>
    </w:p>
    <w:p w:rsidR="00D577AA" w:rsidRDefault="00D577AA" w:rsidP="00390554">
      <w:pPr>
        <w:spacing w:after="100" w:line="300" w:lineRule="exact"/>
        <w:rPr>
          <w:rFonts w:ascii="Arial" w:hAnsi="Arial" w:cs="Arial"/>
          <w:sz w:val="24"/>
          <w:szCs w:val="24"/>
        </w:rPr>
      </w:pPr>
    </w:p>
    <w:p w:rsidR="00A62BB2" w:rsidRDefault="00A62BB2" w:rsidP="00390554">
      <w:pPr>
        <w:spacing w:after="100" w:line="300" w:lineRule="exact"/>
        <w:rPr>
          <w:rFonts w:ascii="Arial" w:hAnsi="Arial" w:cs="Arial"/>
          <w:sz w:val="24"/>
          <w:szCs w:val="24"/>
        </w:rPr>
      </w:pPr>
    </w:p>
    <w:p w:rsidR="00A62BB2" w:rsidRDefault="00A62BB2" w:rsidP="00390554">
      <w:pPr>
        <w:spacing w:after="100" w:line="300" w:lineRule="exact"/>
        <w:rPr>
          <w:rFonts w:ascii="Arial" w:hAnsi="Arial" w:cs="Arial"/>
          <w:sz w:val="24"/>
          <w:szCs w:val="24"/>
        </w:rPr>
      </w:pPr>
    </w:p>
    <w:p w:rsidR="00D577AA" w:rsidRDefault="00D577AA" w:rsidP="00390554">
      <w:pPr>
        <w:spacing w:after="100" w:line="300" w:lineRule="exact"/>
        <w:rPr>
          <w:rFonts w:ascii="Arial" w:hAnsi="Arial" w:cs="Arial"/>
          <w:b/>
          <w:sz w:val="24"/>
          <w:szCs w:val="24"/>
        </w:rPr>
      </w:pPr>
      <w:r>
        <w:rPr>
          <w:rFonts w:ascii="Arial" w:hAnsi="Arial" w:cs="Arial"/>
          <w:b/>
          <w:sz w:val="24"/>
          <w:szCs w:val="24"/>
        </w:rPr>
        <w:lastRenderedPageBreak/>
        <w:t>Contexte :</w:t>
      </w:r>
    </w:p>
    <w:p w:rsidR="00D577AA" w:rsidRDefault="0029531C" w:rsidP="00390554">
      <w:pPr>
        <w:spacing w:after="100" w:line="300" w:lineRule="exact"/>
        <w:rPr>
          <w:rFonts w:ascii="Arial" w:hAnsi="Arial" w:cs="Arial"/>
          <w:sz w:val="24"/>
          <w:szCs w:val="24"/>
        </w:rPr>
      </w:pPr>
      <w:r>
        <w:rPr>
          <w:rFonts w:ascii="Arial" w:hAnsi="Arial" w:cs="Arial"/>
          <w:sz w:val="24"/>
          <w:szCs w:val="24"/>
        </w:rPr>
        <w:t>En 2008, l’AMT s’est dot</w:t>
      </w:r>
      <w:r w:rsidR="00D577AA">
        <w:rPr>
          <w:rFonts w:ascii="Arial" w:hAnsi="Arial" w:cs="Arial"/>
          <w:sz w:val="24"/>
          <w:szCs w:val="24"/>
        </w:rPr>
        <w:t>é</w:t>
      </w:r>
      <w:r w:rsidR="00B34C98">
        <w:rPr>
          <w:rFonts w:ascii="Arial" w:hAnsi="Arial" w:cs="Arial"/>
          <w:sz w:val="24"/>
          <w:szCs w:val="24"/>
        </w:rPr>
        <w:t>e</w:t>
      </w:r>
      <w:r w:rsidR="00D577AA">
        <w:rPr>
          <w:rFonts w:ascii="Arial" w:hAnsi="Arial" w:cs="Arial"/>
          <w:sz w:val="24"/>
          <w:szCs w:val="24"/>
        </w:rPr>
        <w:t xml:space="preserve"> </w:t>
      </w:r>
      <w:r>
        <w:rPr>
          <w:rFonts w:ascii="Arial" w:hAnsi="Arial" w:cs="Arial"/>
          <w:sz w:val="24"/>
          <w:szCs w:val="24"/>
        </w:rPr>
        <w:t>d’</w:t>
      </w:r>
      <w:r w:rsidR="00D577AA">
        <w:rPr>
          <w:rFonts w:ascii="Arial" w:hAnsi="Arial" w:cs="Arial"/>
          <w:sz w:val="24"/>
          <w:szCs w:val="24"/>
        </w:rPr>
        <w:t>une politique en accessibilité. À la lecture de celle-ci, il en ressort clairement qu’elle fait référence à la notion d’accommodement raisonnable. Depuis, l’AMT a cheminé et utilise parfois la notion d’accessibilité et à d’autres occasions, met de l’avant l’accessibilité universelle. Afin de clarifier son positionnement, l’AMT va se doter en 2014-2015 d’une politique en accessibilité universelle.</w:t>
      </w:r>
    </w:p>
    <w:p w:rsidR="00D577AA" w:rsidRDefault="00D577AA" w:rsidP="00390554">
      <w:pPr>
        <w:spacing w:after="100" w:line="300" w:lineRule="exact"/>
        <w:rPr>
          <w:rFonts w:ascii="Arial" w:hAnsi="Arial" w:cs="Arial"/>
          <w:sz w:val="24"/>
          <w:szCs w:val="24"/>
        </w:rPr>
      </w:pPr>
    </w:p>
    <w:p w:rsidR="00D577AA" w:rsidRDefault="00D577AA" w:rsidP="00390554">
      <w:pPr>
        <w:spacing w:after="100" w:line="300" w:lineRule="exact"/>
        <w:rPr>
          <w:rFonts w:ascii="Arial" w:hAnsi="Arial" w:cs="Arial"/>
          <w:b/>
          <w:sz w:val="24"/>
          <w:szCs w:val="24"/>
        </w:rPr>
      </w:pPr>
      <w:r>
        <w:rPr>
          <w:rFonts w:ascii="Arial" w:hAnsi="Arial" w:cs="Arial"/>
          <w:b/>
          <w:sz w:val="24"/>
          <w:szCs w:val="24"/>
        </w:rPr>
        <w:t>Partenaires et instances impliqués :</w:t>
      </w:r>
    </w:p>
    <w:p w:rsidR="00D577AA" w:rsidRDefault="00D577AA" w:rsidP="00613923">
      <w:pPr>
        <w:pStyle w:val="Paragraphedeliste"/>
        <w:numPr>
          <w:ilvl w:val="0"/>
          <w:numId w:val="65"/>
        </w:numPr>
        <w:spacing w:after="100" w:line="300" w:lineRule="exact"/>
        <w:ind w:left="567"/>
        <w:rPr>
          <w:rFonts w:ascii="Arial" w:hAnsi="Arial" w:cs="Arial"/>
          <w:sz w:val="24"/>
          <w:szCs w:val="24"/>
        </w:rPr>
      </w:pPr>
      <w:r>
        <w:rPr>
          <w:rFonts w:ascii="Arial" w:hAnsi="Arial" w:cs="Arial"/>
          <w:sz w:val="24"/>
          <w:szCs w:val="24"/>
        </w:rPr>
        <w:t>L’AMT</w:t>
      </w:r>
    </w:p>
    <w:p w:rsidR="00D577AA" w:rsidRDefault="00D577AA" w:rsidP="00613923">
      <w:pPr>
        <w:pStyle w:val="Paragraphedeliste"/>
        <w:numPr>
          <w:ilvl w:val="0"/>
          <w:numId w:val="65"/>
        </w:numPr>
        <w:spacing w:after="100" w:line="300" w:lineRule="exact"/>
        <w:ind w:left="567"/>
        <w:rPr>
          <w:rFonts w:ascii="Arial" w:hAnsi="Arial" w:cs="Arial"/>
          <w:sz w:val="24"/>
          <w:szCs w:val="24"/>
        </w:rPr>
      </w:pPr>
      <w:r>
        <w:rPr>
          <w:rFonts w:ascii="Arial" w:hAnsi="Arial" w:cs="Arial"/>
          <w:sz w:val="24"/>
          <w:szCs w:val="24"/>
        </w:rPr>
        <w:t>Les RUTA de Longueuil, de Laval, de Lanaudière et de Montréal, l’ARUTAQ et la Table de concertation sur le transport des personnes handicapées du ROPMM et du CRADI</w:t>
      </w:r>
    </w:p>
    <w:p w:rsidR="009B7003" w:rsidRPr="009B7003" w:rsidRDefault="009B7003" w:rsidP="009B7003">
      <w:pPr>
        <w:spacing w:after="100" w:line="300" w:lineRule="exact"/>
        <w:rPr>
          <w:rFonts w:ascii="Arial" w:hAnsi="Arial" w:cs="Arial"/>
          <w:sz w:val="24"/>
          <w:szCs w:val="24"/>
        </w:rPr>
      </w:pPr>
    </w:p>
    <w:p w:rsidR="00D577AA" w:rsidRDefault="00D577AA" w:rsidP="00D577AA">
      <w:pPr>
        <w:spacing w:after="100" w:line="300" w:lineRule="exact"/>
        <w:rPr>
          <w:rFonts w:ascii="Arial" w:hAnsi="Arial" w:cs="Arial"/>
          <w:b/>
          <w:sz w:val="24"/>
          <w:szCs w:val="24"/>
        </w:rPr>
      </w:pPr>
      <w:r>
        <w:rPr>
          <w:rFonts w:ascii="Arial" w:hAnsi="Arial" w:cs="Arial"/>
          <w:b/>
          <w:sz w:val="24"/>
          <w:szCs w:val="24"/>
        </w:rPr>
        <w:t>Moyens :</w:t>
      </w:r>
    </w:p>
    <w:p w:rsidR="00D577AA" w:rsidRDefault="00D577AA" w:rsidP="00613923">
      <w:pPr>
        <w:numPr>
          <w:ilvl w:val="0"/>
          <w:numId w:val="8"/>
        </w:numPr>
        <w:spacing w:after="100" w:line="300" w:lineRule="exact"/>
        <w:ind w:left="426"/>
        <w:rPr>
          <w:rFonts w:ascii="Arial" w:hAnsi="Arial" w:cs="Arial"/>
          <w:sz w:val="24"/>
          <w:szCs w:val="24"/>
        </w:rPr>
      </w:pPr>
      <w:r>
        <w:rPr>
          <w:rFonts w:ascii="Arial" w:hAnsi="Arial" w:cs="Arial"/>
          <w:sz w:val="24"/>
          <w:szCs w:val="24"/>
        </w:rPr>
        <w:t>Participation à la Table de concertation sur le transport des personnes handicapées du ROPMM et du CRADI</w:t>
      </w:r>
    </w:p>
    <w:p w:rsidR="00D577AA" w:rsidRDefault="00D577AA" w:rsidP="00613923">
      <w:pPr>
        <w:numPr>
          <w:ilvl w:val="0"/>
          <w:numId w:val="8"/>
        </w:numPr>
        <w:spacing w:after="100" w:line="300" w:lineRule="exact"/>
        <w:ind w:left="426"/>
        <w:rPr>
          <w:rFonts w:ascii="Arial" w:hAnsi="Arial" w:cs="Arial"/>
          <w:sz w:val="24"/>
          <w:szCs w:val="24"/>
        </w:rPr>
      </w:pPr>
      <w:r>
        <w:rPr>
          <w:rFonts w:ascii="Arial" w:hAnsi="Arial" w:cs="Arial"/>
          <w:sz w:val="24"/>
          <w:szCs w:val="24"/>
        </w:rPr>
        <w:t>Participation au Comité de concertation sur le transport des personnes handicapées de l’AMT au nom de la Table de concertation sur le transport des personnes handicapées du ROPMM et du CRADI</w:t>
      </w:r>
    </w:p>
    <w:p w:rsidR="00D577AA" w:rsidRDefault="00D577AA" w:rsidP="00FF0C22">
      <w:pPr>
        <w:spacing w:after="100" w:line="300" w:lineRule="exact"/>
        <w:ind w:left="426"/>
        <w:rPr>
          <w:rFonts w:ascii="Arial" w:hAnsi="Arial" w:cs="Arial"/>
          <w:sz w:val="24"/>
          <w:szCs w:val="24"/>
        </w:rPr>
      </w:pPr>
    </w:p>
    <w:p w:rsidR="00D577AA" w:rsidRPr="00FF0C22" w:rsidRDefault="00D577AA" w:rsidP="00FF0C22">
      <w:pPr>
        <w:pStyle w:val="Titre6"/>
        <w:spacing w:before="0" w:after="100" w:line="300" w:lineRule="exact"/>
        <w:rPr>
          <w:rFonts w:ascii="Arial" w:hAnsi="Arial" w:cs="Arial"/>
          <w:b/>
          <w:i w:val="0"/>
          <w:color w:val="auto"/>
          <w:sz w:val="24"/>
          <w:szCs w:val="24"/>
        </w:rPr>
      </w:pPr>
      <w:r w:rsidRPr="00FF0C22">
        <w:rPr>
          <w:rFonts w:ascii="Arial" w:hAnsi="Arial" w:cs="Arial"/>
          <w:b/>
          <w:i w:val="0"/>
          <w:color w:val="auto"/>
          <w:sz w:val="24"/>
          <w:szCs w:val="24"/>
        </w:rPr>
        <w:t>Sous-objectifs pour l’année 2014-2015 :</w:t>
      </w:r>
    </w:p>
    <w:p w:rsidR="00D577AA" w:rsidRPr="00096E83" w:rsidRDefault="00D577AA" w:rsidP="00613923">
      <w:pPr>
        <w:pStyle w:val="Paragraphedeliste"/>
        <w:numPr>
          <w:ilvl w:val="0"/>
          <w:numId w:val="208"/>
        </w:numPr>
        <w:spacing w:line="300" w:lineRule="exact"/>
        <w:ind w:left="426"/>
        <w:rPr>
          <w:rFonts w:ascii="Arial" w:hAnsi="Arial" w:cs="Arial"/>
          <w:sz w:val="24"/>
          <w:szCs w:val="24"/>
        </w:rPr>
      </w:pPr>
      <w:r w:rsidRPr="00096E83">
        <w:rPr>
          <w:rFonts w:ascii="Arial" w:hAnsi="Arial" w:cs="Arial"/>
          <w:sz w:val="24"/>
          <w:szCs w:val="24"/>
        </w:rPr>
        <w:t>Participer à l’élaboration de la politique en accessibilité universelle</w:t>
      </w:r>
    </w:p>
    <w:p w:rsidR="00D577AA" w:rsidRPr="00096E83" w:rsidRDefault="00D577AA" w:rsidP="00613923">
      <w:pPr>
        <w:pStyle w:val="Paragraphedeliste"/>
        <w:numPr>
          <w:ilvl w:val="0"/>
          <w:numId w:val="208"/>
        </w:numPr>
        <w:spacing w:line="300" w:lineRule="exact"/>
        <w:ind w:left="426"/>
        <w:rPr>
          <w:rFonts w:ascii="Arial" w:hAnsi="Arial" w:cs="Arial"/>
          <w:sz w:val="24"/>
          <w:szCs w:val="24"/>
        </w:rPr>
      </w:pPr>
      <w:r w:rsidRPr="00096E83">
        <w:rPr>
          <w:rFonts w:ascii="Arial" w:hAnsi="Arial" w:cs="Arial"/>
          <w:sz w:val="24"/>
          <w:szCs w:val="24"/>
        </w:rPr>
        <w:t>Tenir les membres informés des développements dans le dossier</w:t>
      </w:r>
    </w:p>
    <w:p w:rsidR="00D577AA" w:rsidRDefault="00D577AA" w:rsidP="004F44E2">
      <w:pPr>
        <w:spacing w:after="100" w:line="300" w:lineRule="exact"/>
        <w:rPr>
          <w:rFonts w:ascii="Arial" w:hAnsi="Arial" w:cs="Arial"/>
          <w:smallCaps/>
          <w:sz w:val="24"/>
          <w:szCs w:val="24"/>
        </w:rPr>
      </w:pPr>
    </w:p>
    <w:p w:rsidR="004F44E2" w:rsidRDefault="004F44E2" w:rsidP="004F44E2">
      <w:pPr>
        <w:spacing w:after="100" w:line="300" w:lineRule="exact"/>
        <w:rPr>
          <w:rFonts w:ascii="Arial" w:hAnsi="Arial" w:cs="Arial"/>
          <w:smallCaps/>
          <w:sz w:val="24"/>
          <w:szCs w:val="24"/>
        </w:rPr>
      </w:pPr>
    </w:p>
    <w:p w:rsidR="004F44E2" w:rsidRDefault="004F44E2" w:rsidP="004F44E2">
      <w:pPr>
        <w:spacing w:after="100" w:line="300" w:lineRule="exact"/>
        <w:rPr>
          <w:rFonts w:ascii="Arial" w:hAnsi="Arial" w:cs="Arial"/>
          <w:smallCaps/>
          <w:sz w:val="24"/>
          <w:szCs w:val="24"/>
        </w:rPr>
      </w:pPr>
    </w:p>
    <w:p w:rsidR="00D577AA" w:rsidRDefault="00D577AA" w:rsidP="004F44E2">
      <w:pPr>
        <w:pStyle w:val="Sansinterligne"/>
        <w:shd w:val="clear" w:color="auto" w:fill="1F497D"/>
        <w:spacing w:after="100" w:line="300" w:lineRule="exact"/>
        <w:jc w:val="both"/>
        <w:rPr>
          <w:rFonts w:ascii="Arial" w:hAnsi="Arial" w:cs="Arial"/>
          <w:b/>
          <w:smallCaps/>
          <w:color w:val="FFFFFF"/>
          <w:sz w:val="24"/>
          <w:szCs w:val="24"/>
        </w:rPr>
      </w:pPr>
      <w:r>
        <w:rPr>
          <w:rFonts w:ascii="Arial" w:hAnsi="Arial" w:cs="Arial"/>
          <w:b/>
          <w:smallCaps/>
          <w:color w:val="FFFFFF"/>
          <w:sz w:val="24"/>
          <w:szCs w:val="24"/>
        </w:rPr>
        <w:t>Plan de développement et plan d’action</w:t>
      </w:r>
    </w:p>
    <w:p w:rsidR="00D577AA" w:rsidRDefault="00D577AA" w:rsidP="00D577AA">
      <w:pPr>
        <w:pStyle w:val="Corpsdetexte3"/>
        <w:spacing w:after="100" w:line="300" w:lineRule="exact"/>
        <w:rPr>
          <w:rFonts w:ascii="Arial" w:hAnsi="Arial" w:cs="Arial"/>
          <w:b/>
          <w:smallCaps/>
          <w:sz w:val="24"/>
          <w:szCs w:val="24"/>
        </w:rPr>
      </w:pPr>
    </w:p>
    <w:p w:rsidR="00D577AA" w:rsidRDefault="00D577AA" w:rsidP="00D577AA">
      <w:pPr>
        <w:pStyle w:val="Corpsdetexte3"/>
        <w:spacing w:after="100" w:line="300" w:lineRule="exact"/>
        <w:rPr>
          <w:rFonts w:ascii="Arial" w:hAnsi="Arial" w:cs="Arial"/>
          <w:b/>
          <w:sz w:val="24"/>
          <w:szCs w:val="24"/>
        </w:rPr>
      </w:pPr>
      <w:r>
        <w:rPr>
          <w:rFonts w:ascii="Arial" w:hAnsi="Arial" w:cs="Arial"/>
          <w:b/>
          <w:sz w:val="24"/>
          <w:szCs w:val="24"/>
        </w:rPr>
        <w:t>Sous-objectif à long terme :</w:t>
      </w:r>
    </w:p>
    <w:p w:rsidR="00D577AA" w:rsidRDefault="00D577AA" w:rsidP="00613923">
      <w:pPr>
        <w:pStyle w:val="Corpsdetexte3"/>
        <w:numPr>
          <w:ilvl w:val="0"/>
          <w:numId w:val="11"/>
        </w:numPr>
        <w:spacing w:after="100" w:line="300" w:lineRule="exact"/>
        <w:ind w:left="426"/>
        <w:rPr>
          <w:rFonts w:ascii="Arial" w:hAnsi="Arial" w:cs="Arial"/>
          <w:sz w:val="24"/>
          <w:szCs w:val="24"/>
        </w:rPr>
      </w:pPr>
      <w:r>
        <w:rPr>
          <w:rFonts w:ascii="Arial" w:hAnsi="Arial" w:cs="Arial"/>
          <w:sz w:val="24"/>
          <w:szCs w:val="24"/>
        </w:rPr>
        <w:t>Mettre en œuvre des actions visant à rendre les programmes, les services et les infrastructures universellement accessibles</w:t>
      </w:r>
    </w:p>
    <w:p w:rsidR="00D577AA" w:rsidRDefault="00D577AA" w:rsidP="00FF0C22">
      <w:pPr>
        <w:pStyle w:val="Corpsdetexte3"/>
        <w:spacing w:after="100" w:line="300" w:lineRule="exact"/>
        <w:rPr>
          <w:rFonts w:ascii="Arial" w:hAnsi="Arial" w:cs="Arial"/>
          <w:b/>
          <w:sz w:val="24"/>
          <w:szCs w:val="24"/>
        </w:rPr>
      </w:pPr>
    </w:p>
    <w:p w:rsidR="00D577AA" w:rsidRDefault="00D577AA" w:rsidP="00FF0C22">
      <w:pPr>
        <w:pStyle w:val="Corpsdetexte3"/>
        <w:spacing w:after="100" w:line="300" w:lineRule="exact"/>
        <w:rPr>
          <w:rFonts w:ascii="Arial" w:hAnsi="Arial" w:cs="Arial"/>
          <w:b/>
          <w:sz w:val="24"/>
          <w:szCs w:val="24"/>
        </w:rPr>
      </w:pPr>
      <w:r>
        <w:rPr>
          <w:rFonts w:ascii="Arial" w:hAnsi="Arial" w:cs="Arial"/>
          <w:b/>
          <w:sz w:val="24"/>
          <w:szCs w:val="24"/>
        </w:rPr>
        <w:t>Contexte :</w:t>
      </w:r>
    </w:p>
    <w:p w:rsidR="00D577AA" w:rsidRDefault="00D577AA" w:rsidP="00096E83">
      <w:pPr>
        <w:pStyle w:val="Corpsdetexte3"/>
        <w:spacing w:after="0"/>
        <w:rPr>
          <w:rFonts w:ascii="Arial" w:hAnsi="Arial" w:cs="Arial"/>
          <w:sz w:val="24"/>
          <w:szCs w:val="24"/>
        </w:rPr>
      </w:pPr>
      <w:r>
        <w:rPr>
          <w:rFonts w:ascii="Arial" w:hAnsi="Arial" w:cs="Arial"/>
          <w:sz w:val="24"/>
          <w:szCs w:val="24"/>
        </w:rPr>
        <w:t xml:space="preserve">Depuis 2005, il y a une nouvelle Loi assurant l’exercice des droits des personnes handicapées. Celle-ci stipule que les autorités organisatrices de transport doivent </w:t>
      </w:r>
      <w:r>
        <w:rPr>
          <w:rFonts w:ascii="Arial" w:hAnsi="Arial" w:cs="Arial"/>
          <w:sz w:val="24"/>
          <w:szCs w:val="24"/>
        </w:rPr>
        <w:lastRenderedPageBreak/>
        <w:t>élaborer et mettre en œuvre chaque année, un plan de développement visant à rendre accessible le réseau régulier de transport en commun. Or, en 2011 l’AMT s’est dotée d’un plan de développement en matière d’accessibilité 2011-2013 ainsi qu’un plan d’action en accessibilité 2011-2013. Il est maintenant le temps pour l’AMT de dresser le bilan des réalisations du plan de développement et le bilan des réalisations du plan d’action.</w:t>
      </w:r>
    </w:p>
    <w:p w:rsidR="00D577AA" w:rsidRDefault="00D577AA" w:rsidP="00096E83">
      <w:pPr>
        <w:pStyle w:val="Corpsdetexte3"/>
        <w:spacing w:after="0"/>
        <w:rPr>
          <w:rFonts w:ascii="Arial" w:hAnsi="Arial" w:cs="Arial"/>
          <w:sz w:val="24"/>
          <w:szCs w:val="24"/>
        </w:rPr>
      </w:pPr>
    </w:p>
    <w:p w:rsidR="00D577AA" w:rsidRDefault="00D577AA" w:rsidP="00096E83">
      <w:pPr>
        <w:pStyle w:val="Corpsdetexte3"/>
        <w:spacing w:after="0"/>
        <w:rPr>
          <w:rFonts w:ascii="Arial" w:hAnsi="Arial" w:cs="Arial"/>
          <w:sz w:val="24"/>
          <w:szCs w:val="24"/>
        </w:rPr>
      </w:pPr>
      <w:r>
        <w:rPr>
          <w:rFonts w:ascii="Arial" w:hAnsi="Arial" w:cs="Arial"/>
          <w:sz w:val="24"/>
          <w:szCs w:val="24"/>
        </w:rPr>
        <w:t>Ces bilans permettront à l’AMT d’élaborer le prochain plan de développement et le prochain plan d’action. Elle prévoit de consulter les membres de son comité de concertation sur le transport des personnes handicapées dès l’automne.</w:t>
      </w:r>
    </w:p>
    <w:p w:rsidR="00D577AA" w:rsidRDefault="00D577AA" w:rsidP="00FF0C22">
      <w:pPr>
        <w:spacing w:after="100" w:line="300" w:lineRule="exact"/>
        <w:rPr>
          <w:rFonts w:ascii="Arial" w:eastAsia="Calibri" w:hAnsi="Arial" w:cs="Arial"/>
          <w:sz w:val="24"/>
          <w:szCs w:val="24"/>
        </w:rPr>
      </w:pPr>
    </w:p>
    <w:p w:rsidR="00D577AA" w:rsidRDefault="00D577AA" w:rsidP="00FF0C22">
      <w:pPr>
        <w:spacing w:after="100" w:line="300" w:lineRule="exact"/>
        <w:rPr>
          <w:rFonts w:ascii="Arial" w:hAnsi="Arial" w:cs="Arial"/>
          <w:b/>
          <w:sz w:val="24"/>
          <w:szCs w:val="24"/>
        </w:rPr>
      </w:pPr>
      <w:r>
        <w:rPr>
          <w:rFonts w:ascii="Arial" w:hAnsi="Arial" w:cs="Arial"/>
          <w:b/>
          <w:sz w:val="24"/>
          <w:szCs w:val="24"/>
        </w:rPr>
        <w:t>Partenaires et instances impliqués :</w:t>
      </w:r>
    </w:p>
    <w:p w:rsidR="00D577AA" w:rsidRDefault="00D577AA" w:rsidP="00613923">
      <w:pPr>
        <w:pStyle w:val="Paragraphedeliste"/>
        <w:numPr>
          <w:ilvl w:val="0"/>
          <w:numId w:val="76"/>
        </w:numPr>
        <w:spacing w:after="100" w:line="300" w:lineRule="exact"/>
        <w:ind w:left="426" w:hanging="219"/>
        <w:rPr>
          <w:rFonts w:ascii="Arial" w:hAnsi="Arial" w:cs="Arial"/>
          <w:sz w:val="24"/>
          <w:szCs w:val="24"/>
        </w:rPr>
      </w:pPr>
      <w:r>
        <w:rPr>
          <w:rFonts w:ascii="Arial" w:hAnsi="Arial" w:cs="Arial"/>
          <w:sz w:val="24"/>
          <w:szCs w:val="24"/>
        </w:rPr>
        <w:t>L’AMT</w:t>
      </w:r>
    </w:p>
    <w:p w:rsidR="00D577AA" w:rsidRDefault="00D577AA" w:rsidP="00613923">
      <w:pPr>
        <w:pStyle w:val="Paragraphedeliste"/>
        <w:numPr>
          <w:ilvl w:val="0"/>
          <w:numId w:val="76"/>
        </w:numPr>
        <w:spacing w:after="100" w:line="300" w:lineRule="exact"/>
        <w:ind w:left="426" w:hanging="219"/>
        <w:rPr>
          <w:rFonts w:ascii="Arial" w:hAnsi="Arial" w:cs="Arial"/>
          <w:sz w:val="24"/>
          <w:szCs w:val="24"/>
        </w:rPr>
      </w:pPr>
      <w:r>
        <w:rPr>
          <w:rFonts w:ascii="Arial" w:hAnsi="Arial" w:cs="Arial"/>
          <w:sz w:val="24"/>
          <w:szCs w:val="24"/>
        </w:rPr>
        <w:t>Les RUTA de Longueuil, de Laval, de Lanaudière et de Montréal, l’ARUTAQ et la Table de concertation sur le transport des personnes handicapées du ROPMM et du CRADI</w:t>
      </w:r>
    </w:p>
    <w:p w:rsidR="00D577AA" w:rsidRDefault="00D577AA" w:rsidP="00D577AA">
      <w:pPr>
        <w:pStyle w:val="Paragraphedeliste"/>
        <w:spacing w:after="100" w:line="300" w:lineRule="exact"/>
        <w:ind w:left="0"/>
        <w:rPr>
          <w:rFonts w:ascii="Arial" w:hAnsi="Arial" w:cs="Arial"/>
          <w:sz w:val="24"/>
          <w:szCs w:val="24"/>
        </w:rPr>
      </w:pPr>
    </w:p>
    <w:p w:rsidR="00D577AA" w:rsidRDefault="00D577AA" w:rsidP="00D577AA">
      <w:pPr>
        <w:spacing w:after="100" w:line="300" w:lineRule="exact"/>
        <w:rPr>
          <w:rFonts w:ascii="Arial" w:hAnsi="Arial" w:cs="Arial"/>
          <w:b/>
          <w:sz w:val="24"/>
          <w:szCs w:val="24"/>
        </w:rPr>
      </w:pPr>
      <w:r>
        <w:rPr>
          <w:rFonts w:ascii="Arial" w:hAnsi="Arial" w:cs="Arial"/>
          <w:b/>
          <w:sz w:val="24"/>
          <w:szCs w:val="24"/>
        </w:rPr>
        <w:t>Moyens :</w:t>
      </w:r>
    </w:p>
    <w:p w:rsidR="00D577AA" w:rsidRDefault="00D577AA" w:rsidP="00613923">
      <w:pPr>
        <w:numPr>
          <w:ilvl w:val="0"/>
          <w:numId w:val="8"/>
        </w:numPr>
        <w:spacing w:after="100" w:line="300" w:lineRule="exact"/>
        <w:ind w:left="426"/>
        <w:rPr>
          <w:rFonts w:ascii="Arial" w:hAnsi="Arial" w:cs="Arial"/>
          <w:sz w:val="24"/>
          <w:szCs w:val="24"/>
        </w:rPr>
      </w:pPr>
      <w:r>
        <w:rPr>
          <w:rFonts w:ascii="Arial" w:hAnsi="Arial" w:cs="Arial"/>
          <w:sz w:val="24"/>
          <w:szCs w:val="24"/>
        </w:rPr>
        <w:t>Participation à la Table de concertation sur le transport des personnes handicapées du ROPMM et du CRADI</w:t>
      </w:r>
    </w:p>
    <w:p w:rsidR="00D577AA" w:rsidRDefault="00D577AA" w:rsidP="00613923">
      <w:pPr>
        <w:numPr>
          <w:ilvl w:val="0"/>
          <w:numId w:val="8"/>
        </w:numPr>
        <w:spacing w:after="100" w:line="300" w:lineRule="exact"/>
        <w:ind w:left="426"/>
        <w:rPr>
          <w:rFonts w:ascii="Arial" w:hAnsi="Arial" w:cs="Arial"/>
          <w:sz w:val="24"/>
          <w:szCs w:val="24"/>
        </w:rPr>
      </w:pPr>
      <w:r>
        <w:rPr>
          <w:rFonts w:ascii="Arial" w:hAnsi="Arial" w:cs="Arial"/>
          <w:sz w:val="24"/>
          <w:szCs w:val="24"/>
        </w:rPr>
        <w:t>Participation au Comité de concertation sur le transport des personnes handicapées de l’AMT, au nom de la Table de concertation sur le transport des personnes handicapées du ROPMM et du CRADI</w:t>
      </w:r>
    </w:p>
    <w:p w:rsidR="00D577AA" w:rsidRDefault="00D577AA" w:rsidP="00FF0C22">
      <w:pPr>
        <w:spacing w:after="100" w:line="300" w:lineRule="exact"/>
        <w:ind w:left="426"/>
        <w:rPr>
          <w:rFonts w:ascii="Arial" w:hAnsi="Arial" w:cs="Arial"/>
          <w:sz w:val="24"/>
          <w:szCs w:val="24"/>
        </w:rPr>
      </w:pPr>
    </w:p>
    <w:p w:rsidR="00D577AA" w:rsidRPr="00FF0C22" w:rsidRDefault="00D577AA" w:rsidP="00FF0C22">
      <w:pPr>
        <w:pStyle w:val="Titre6"/>
        <w:spacing w:before="0" w:after="100" w:line="300" w:lineRule="exact"/>
        <w:rPr>
          <w:rFonts w:ascii="Arial" w:hAnsi="Arial" w:cs="Arial"/>
          <w:b/>
          <w:i w:val="0"/>
          <w:color w:val="auto"/>
          <w:sz w:val="24"/>
          <w:szCs w:val="24"/>
        </w:rPr>
      </w:pPr>
      <w:r w:rsidRPr="00FF0C22">
        <w:rPr>
          <w:rFonts w:ascii="Arial" w:hAnsi="Arial" w:cs="Arial"/>
          <w:b/>
          <w:i w:val="0"/>
          <w:color w:val="auto"/>
          <w:sz w:val="24"/>
          <w:szCs w:val="24"/>
        </w:rPr>
        <w:t>Sous-objectifs pour l’année 201</w:t>
      </w:r>
      <w:r w:rsidRPr="00FF0C22">
        <w:rPr>
          <w:rFonts w:ascii="Arial" w:hAnsi="Arial" w:cs="Arial"/>
          <w:b/>
          <w:i w:val="0"/>
          <w:color w:val="auto"/>
          <w:sz w:val="24"/>
          <w:szCs w:val="24"/>
          <w:lang w:val="en-CA"/>
        </w:rPr>
        <w:t>3</w:t>
      </w:r>
      <w:r w:rsidRPr="00FF0C22">
        <w:rPr>
          <w:rFonts w:ascii="Arial" w:hAnsi="Arial" w:cs="Arial"/>
          <w:b/>
          <w:i w:val="0"/>
          <w:color w:val="auto"/>
          <w:sz w:val="24"/>
          <w:szCs w:val="24"/>
        </w:rPr>
        <w:t>-201</w:t>
      </w:r>
      <w:r w:rsidRPr="00FF0C22">
        <w:rPr>
          <w:rFonts w:ascii="Arial" w:hAnsi="Arial" w:cs="Arial"/>
          <w:b/>
          <w:i w:val="0"/>
          <w:color w:val="auto"/>
          <w:sz w:val="24"/>
          <w:szCs w:val="24"/>
          <w:lang w:val="en-CA"/>
        </w:rPr>
        <w:t>4</w:t>
      </w:r>
      <w:r w:rsidRPr="00FF0C22">
        <w:rPr>
          <w:rFonts w:ascii="Arial" w:hAnsi="Arial" w:cs="Arial"/>
          <w:b/>
          <w:i w:val="0"/>
          <w:color w:val="auto"/>
          <w:sz w:val="24"/>
          <w:szCs w:val="24"/>
        </w:rPr>
        <w:t> :</w:t>
      </w:r>
    </w:p>
    <w:p w:rsidR="00D577AA" w:rsidRPr="00DE2738" w:rsidRDefault="00D577AA" w:rsidP="00613923">
      <w:pPr>
        <w:numPr>
          <w:ilvl w:val="0"/>
          <w:numId w:val="12"/>
        </w:numPr>
        <w:spacing w:after="100" w:line="300" w:lineRule="exact"/>
        <w:ind w:left="426" w:hanging="284"/>
        <w:rPr>
          <w:rFonts w:ascii="Arial" w:hAnsi="Arial" w:cs="Arial"/>
          <w:sz w:val="24"/>
          <w:szCs w:val="24"/>
        </w:rPr>
      </w:pPr>
      <w:r w:rsidRPr="00DE2738">
        <w:rPr>
          <w:rFonts w:ascii="Arial" w:hAnsi="Arial" w:cs="Arial"/>
          <w:sz w:val="24"/>
          <w:szCs w:val="24"/>
        </w:rPr>
        <w:t>S’assurer que le milieu associatif soit impliqué lors des étapes clés des projets in</w:t>
      </w:r>
      <w:r>
        <w:rPr>
          <w:rFonts w:ascii="Arial" w:hAnsi="Arial" w:cs="Arial"/>
          <w:sz w:val="24"/>
          <w:szCs w:val="24"/>
        </w:rPr>
        <w:t>scrits au plan de développement</w:t>
      </w:r>
    </w:p>
    <w:p w:rsidR="00D577AA" w:rsidRDefault="00D577AA" w:rsidP="00613923">
      <w:pPr>
        <w:numPr>
          <w:ilvl w:val="0"/>
          <w:numId w:val="12"/>
        </w:numPr>
        <w:spacing w:after="100" w:line="300" w:lineRule="exact"/>
        <w:ind w:left="426" w:hanging="284"/>
        <w:rPr>
          <w:rFonts w:ascii="Arial" w:hAnsi="Arial" w:cs="Arial"/>
          <w:sz w:val="24"/>
          <w:szCs w:val="24"/>
        </w:rPr>
      </w:pPr>
      <w:r w:rsidRPr="00DE2738">
        <w:rPr>
          <w:rFonts w:ascii="Arial" w:hAnsi="Arial" w:cs="Arial"/>
          <w:sz w:val="24"/>
          <w:szCs w:val="24"/>
        </w:rPr>
        <w:t>Tenir les membres informés des</w:t>
      </w:r>
      <w:r>
        <w:rPr>
          <w:rFonts w:ascii="Arial" w:hAnsi="Arial" w:cs="Arial"/>
          <w:sz w:val="24"/>
          <w:szCs w:val="24"/>
        </w:rPr>
        <w:t xml:space="preserve"> développements dans le dossier</w:t>
      </w:r>
    </w:p>
    <w:p w:rsidR="007F6A08" w:rsidRPr="00DE2738" w:rsidRDefault="007F6A08" w:rsidP="007F6A08">
      <w:pPr>
        <w:spacing w:after="100" w:line="300" w:lineRule="exact"/>
        <w:rPr>
          <w:rFonts w:ascii="Arial" w:hAnsi="Arial" w:cs="Arial"/>
          <w:sz w:val="24"/>
          <w:szCs w:val="24"/>
        </w:rPr>
      </w:pPr>
    </w:p>
    <w:p w:rsidR="00D577AA" w:rsidRDefault="00D577AA" w:rsidP="00FF0C22">
      <w:pPr>
        <w:spacing w:after="100" w:line="300" w:lineRule="exact"/>
        <w:rPr>
          <w:rFonts w:ascii="Arial" w:hAnsi="Arial" w:cs="Arial"/>
          <w:b/>
          <w:sz w:val="24"/>
          <w:szCs w:val="24"/>
        </w:rPr>
      </w:pPr>
      <w:r>
        <w:rPr>
          <w:rFonts w:ascii="Arial" w:hAnsi="Arial" w:cs="Arial"/>
          <w:b/>
          <w:sz w:val="24"/>
          <w:szCs w:val="24"/>
        </w:rPr>
        <w:t>Résultats pour l’année 2013-2014 :</w:t>
      </w:r>
    </w:p>
    <w:p w:rsidR="00D577AA" w:rsidRDefault="00D577AA" w:rsidP="00613923">
      <w:pPr>
        <w:numPr>
          <w:ilvl w:val="0"/>
          <w:numId w:val="13"/>
        </w:numPr>
        <w:spacing w:after="100" w:line="300" w:lineRule="exact"/>
        <w:ind w:left="426"/>
        <w:rPr>
          <w:rFonts w:ascii="Arial" w:hAnsi="Arial" w:cs="Arial"/>
          <w:sz w:val="24"/>
          <w:szCs w:val="24"/>
        </w:rPr>
      </w:pPr>
      <w:r>
        <w:rPr>
          <w:rFonts w:ascii="Arial" w:hAnsi="Arial" w:cs="Arial"/>
          <w:sz w:val="24"/>
          <w:szCs w:val="24"/>
        </w:rPr>
        <w:t>L’AMT reconnaît que les cibles à atteindre dans le plan de développement 2011-2013 sont flous et que le prochain plan de développement devra présenter des cibles à atteindre plus précises</w:t>
      </w:r>
    </w:p>
    <w:p w:rsidR="00D577AA" w:rsidRDefault="00D577AA" w:rsidP="00940A50">
      <w:pPr>
        <w:spacing w:after="100" w:line="300" w:lineRule="exact"/>
        <w:rPr>
          <w:rFonts w:ascii="Arial" w:hAnsi="Arial" w:cs="Arial"/>
          <w:sz w:val="24"/>
          <w:szCs w:val="24"/>
        </w:rPr>
      </w:pPr>
    </w:p>
    <w:p w:rsidR="00D577AA" w:rsidRPr="00DE2738" w:rsidRDefault="00D577AA" w:rsidP="00FF0C22">
      <w:pPr>
        <w:spacing w:after="100" w:line="300" w:lineRule="exact"/>
        <w:ind w:left="66"/>
        <w:rPr>
          <w:rFonts w:ascii="Arial" w:hAnsi="Arial" w:cs="Arial"/>
          <w:b/>
          <w:sz w:val="24"/>
          <w:szCs w:val="24"/>
        </w:rPr>
      </w:pPr>
      <w:r>
        <w:rPr>
          <w:rFonts w:ascii="Arial" w:hAnsi="Arial" w:cs="Arial"/>
          <w:b/>
          <w:sz w:val="24"/>
          <w:szCs w:val="24"/>
        </w:rPr>
        <w:t>Sous-objectifs pour l’année 2014-2015</w:t>
      </w:r>
      <w:r w:rsidRPr="00DE2738">
        <w:rPr>
          <w:rFonts w:ascii="Arial" w:hAnsi="Arial" w:cs="Arial"/>
          <w:b/>
          <w:sz w:val="24"/>
          <w:szCs w:val="24"/>
        </w:rPr>
        <w:t>:</w:t>
      </w:r>
    </w:p>
    <w:p w:rsidR="00D577AA" w:rsidRDefault="00D577AA" w:rsidP="00613923">
      <w:pPr>
        <w:numPr>
          <w:ilvl w:val="0"/>
          <w:numId w:val="12"/>
        </w:numPr>
        <w:spacing w:after="100" w:line="300" w:lineRule="exact"/>
        <w:ind w:left="426" w:hanging="284"/>
        <w:rPr>
          <w:rFonts w:ascii="Arial" w:hAnsi="Arial" w:cs="Arial"/>
          <w:sz w:val="24"/>
          <w:szCs w:val="24"/>
        </w:rPr>
      </w:pPr>
      <w:r>
        <w:rPr>
          <w:rFonts w:ascii="Arial" w:hAnsi="Arial" w:cs="Arial"/>
          <w:sz w:val="24"/>
          <w:szCs w:val="24"/>
        </w:rPr>
        <w:t>S’assurer que le futur plan de développement et le prochain plan d’action comportent des projets visant l’accessibilité universelle</w:t>
      </w:r>
    </w:p>
    <w:p w:rsidR="00D577AA" w:rsidRDefault="00D577AA" w:rsidP="00613923">
      <w:pPr>
        <w:numPr>
          <w:ilvl w:val="0"/>
          <w:numId w:val="12"/>
        </w:numPr>
        <w:spacing w:after="100" w:line="300" w:lineRule="exact"/>
        <w:ind w:left="426" w:hanging="284"/>
        <w:rPr>
          <w:rFonts w:ascii="Arial" w:hAnsi="Arial" w:cs="Arial"/>
          <w:sz w:val="24"/>
          <w:szCs w:val="24"/>
        </w:rPr>
      </w:pPr>
      <w:r>
        <w:rPr>
          <w:rFonts w:ascii="Arial" w:hAnsi="Arial" w:cs="Arial"/>
          <w:sz w:val="24"/>
          <w:szCs w:val="24"/>
        </w:rPr>
        <w:lastRenderedPageBreak/>
        <w:t>S’assurer que le plan de développement et le futur plan d’action présentent des cibles à atteindre claires</w:t>
      </w:r>
    </w:p>
    <w:p w:rsidR="00D577AA" w:rsidRDefault="00D577AA" w:rsidP="00613923">
      <w:pPr>
        <w:numPr>
          <w:ilvl w:val="0"/>
          <w:numId w:val="12"/>
        </w:numPr>
        <w:spacing w:after="100" w:line="300" w:lineRule="exact"/>
        <w:ind w:left="426" w:hanging="284"/>
        <w:rPr>
          <w:rFonts w:ascii="Arial" w:hAnsi="Arial" w:cs="Arial"/>
          <w:sz w:val="24"/>
          <w:szCs w:val="24"/>
        </w:rPr>
      </w:pPr>
      <w:r>
        <w:rPr>
          <w:rFonts w:ascii="Arial" w:hAnsi="Arial" w:cs="Arial"/>
          <w:sz w:val="24"/>
          <w:szCs w:val="24"/>
        </w:rPr>
        <w:t>S’assurer que le milieu associatif soit impliqué lors des étapes clés des projets inscrits au plan de développement</w:t>
      </w:r>
    </w:p>
    <w:p w:rsidR="00D577AA" w:rsidRDefault="00D577AA" w:rsidP="00613923">
      <w:pPr>
        <w:numPr>
          <w:ilvl w:val="0"/>
          <w:numId w:val="12"/>
        </w:numPr>
        <w:spacing w:after="100" w:line="300" w:lineRule="exact"/>
        <w:ind w:left="426" w:hanging="284"/>
        <w:rPr>
          <w:rFonts w:ascii="Arial" w:hAnsi="Arial" w:cs="Arial"/>
          <w:sz w:val="24"/>
          <w:szCs w:val="24"/>
        </w:rPr>
      </w:pPr>
      <w:r>
        <w:rPr>
          <w:rFonts w:ascii="Arial" w:hAnsi="Arial" w:cs="Arial"/>
          <w:sz w:val="24"/>
          <w:szCs w:val="24"/>
        </w:rPr>
        <w:t>Tenir les membres informés des développements dans le dossier</w:t>
      </w:r>
    </w:p>
    <w:p w:rsidR="004F44E2" w:rsidRDefault="004F44E2" w:rsidP="00FF0C22">
      <w:pPr>
        <w:spacing w:after="100" w:line="300" w:lineRule="exact"/>
        <w:rPr>
          <w:rFonts w:ascii="Arial" w:hAnsi="Arial" w:cs="Arial"/>
          <w:sz w:val="24"/>
          <w:szCs w:val="24"/>
        </w:rPr>
      </w:pPr>
    </w:p>
    <w:p w:rsidR="007F3D4F" w:rsidRDefault="007F3D4F" w:rsidP="00FF0C22">
      <w:pPr>
        <w:spacing w:after="100" w:line="300" w:lineRule="exact"/>
        <w:rPr>
          <w:rFonts w:ascii="Arial" w:hAnsi="Arial" w:cs="Arial"/>
          <w:sz w:val="24"/>
          <w:szCs w:val="24"/>
        </w:rPr>
      </w:pPr>
    </w:p>
    <w:p w:rsidR="007F3D4F" w:rsidRDefault="007F3D4F" w:rsidP="00FF0C22">
      <w:pPr>
        <w:spacing w:after="100" w:line="300" w:lineRule="exact"/>
        <w:rPr>
          <w:rFonts w:ascii="Arial" w:hAnsi="Arial" w:cs="Arial"/>
          <w:sz w:val="24"/>
          <w:szCs w:val="24"/>
        </w:rPr>
      </w:pPr>
    </w:p>
    <w:p w:rsidR="00D577AA" w:rsidRDefault="00D577AA" w:rsidP="00FF0C22">
      <w:pPr>
        <w:shd w:val="clear" w:color="auto" w:fill="1F497D"/>
        <w:spacing w:after="100" w:line="300" w:lineRule="exact"/>
        <w:rPr>
          <w:rFonts w:ascii="Arial" w:hAnsi="Arial" w:cs="Arial"/>
          <w:b/>
          <w:color w:val="FFFFFF"/>
          <w:sz w:val="24"/>
          <w:szCs w:val="24"/>
        </w:rPr>
      </w:pPr>
      <w:r>
        <w:rPr>
          <w:rFonts w:ascii="Arial" w:hAnsi="Arial" w:cs="Arial"/>
          <w:b/>
          <w:smallCaps/>
          <w:color w:val="FFFFFF"/>
          <w:sz w:val="24"/>
          <w:szCs w:val="24"/>
        </w:rPr>
        <w:t xml:space="preserve">Plan stratégique 2020 </w:t>
      </w:r>
    </w:p>
    <w:p w:rsidR="00D577AA" w:rsidRDefault="00D577AA" w:rsidP="00D577AA">
      <w:pPr>
        <w:pStyle w:val="Corpsdetexte3"/>
        <w:spacing w:after="100" w:line="300" w:lineRule="exact"/>
        <w:rPr>
          <w:rFonts w:ascii="Arial" w:hAnsi="Arial" w:cs="Arial"/>
          <w:b/>
          <w:smallCaps/>
          <w:sz w:val="24"/>
          <w:szCs w:val="24"/>
        </w:rPr>
      </w:pPr>
    </w:p>
    <w:p w:rsidR="00D577AA" w:rsidRDefault="00D577AA" w:rsidP="00D577AA">
      <w:pPr>
        <w:pStyle w:val="Corpsdetexte3"/>
        <w:spacing w:after="100" w:line="300" w:lineRule="exact"/>
        <w:rPr>
          <w:rFonts w:ascii="Arial" w:hAnsi="Arial" w:cs="Arial"/>
          <w:b/>
          <w:sz w:val="24"/>
          <w:szCs w:val="24"/>
        </w:rPr>
      </w:pPr>
      <w:r>
        <w:rPr>
          <w:rFonts w:ascii="Arial" w:hAnsi="Arial" w:cs="Arial"/>
          <w:b/>
          <w:sz w:val="24"/>
          <w:szCs w:val="24"/>
        </w:rPr>
        <w:t>Sous-objectif à long terme :</w:t>
      </w:r>
    </w:p>
    <w:p w:rsidR="00D577AA" w:rsidRDefault="00D577AA" w:rsidP="00613923">
      <w:pPr>
        <w:pStyle w:val="Corpsdetexte3"/>
        <w:numPr>
          <w:ilvl w:val="0"/>
          <w:numId w:val="14"/>
        </w:numPr>
        <w:spacing w:after="100" w:line="300" w:lineRule="exact"/>
        <w:rPr>
          <w:rFonts w:ascii="Arial" w:hAnsi="Arial" w:cs="Arial"/>
          <w:sz w:val="24"/>
          <w:szCs w:val="24"/>
        </w:rPr>
      </w:pPr>
      <w:r>
        <w:rPr>
          <w:rFonts w:ascii="Arial" w:hAnsi="Arial" w:cs="Arial"/>
          <w:sz w:val="24"/>
          <w:szCs w:val="24"/>
        </w:rPr>
        <w:t>S’assurer que le plan stratégique 2020 tienne compte de l’accessibilité universelle du réseau régulier et de l’inter-rives en transport adapté</w:t>
      </w:r>
    </w:p>
    <w:p w:rsidR="00FF0C22" w:rsidRDefault="00FF0C22" w:rsidP="00D577AA">
      <w:pPr>
        <w:pStyle w:val="Corpsdetexte3"/>
        <w:spacing w:after="100" w:line="300" w:lineRule="exact"/>
        <w:rPr>
          <w:rFonts w:ascii="Arial" w:hAnsi="Arial" w:cs="Arial"/>
          <w:sz w:val="24"/>
          <w:szCs w:val="24"/>
        </w:rPr>
      </w:pPr>
    </w:p>
    <w:p w:rsidR="00D577AA" w:rsidRDefault="00D577AA" w:rsidP="00D577AA">
      <w:pPr>
        <w:pStyle w:val="Corpsdetexte3"/>
        <w:spacing w:after="100" w:line="300" w:lineRule="exact"/>
        <w:rPr>
          <w:rFonts w:ascii="Arial" w:hAnsi="Arial" w:cs="Arial"/>
          <w:b/>
          <w:sz w:val="24"/>
          <w:szCs w:val="24"/>
        </w:rPr>
      </w:pPr>
      <w:r>
        <w:rPr>
          <w:rFonts w:ascii="Arial" w:hAnsi="Arial" w:cs="Arial"/>
          <w:b/>
          <w:sz w:val="24"/>
          <w:szCs w:val="24"/>
        </w:rPr>
        <w:t>Contexte</w:t>
      </w:r>
      <w:r w:rsidR="00FF0C22">
        <w:rPr>
          <w:rFonts w:ascii="Arial" w:hAnsi="Arial" w:cs="Arial"/>
          <w:b/>
          <w:sz w:val="24"/>
          <w:szCs w:val="24"/>
        </w:rPr>
        <w:t> :</w:t>
      </w:r>
    </w:p>
    <w:p w:rsidR="00D577AA" w:rsidRDefault="00D577AA" w:rsidP="00D577AA">
      <w:pPr>
        <w:pStyle w:val="Corpsdetexte3"/>
        <w:spacing w:after="100" w:line="300" w:lineRule="exact"/>
        <w:rPr>
          <w:rFonts w:ascii="Arial" w:hAnsi="Arial" w:cs="Arial"/>
          <w:sz w:val="24"/>
          <w:szCs w:val="24"/>
        </w:rPr>
      </w:pPr>
      <w:r>
        <w:rPr>
          <w:rFonts w:ascii="Arial" w:hAnsi="Arial" w:cs="Arial"/>
          <w:sz w:val="24"/>
          <w:szCs w:val="24"/>
        </w:rPr>
        <w:t xml:space="preserve">En 2010 et 2011, l’AMT a élaboré un plan stratégique. Ce plan consiste à définir les perspectives d’avenir et de développement de l’AMT. Il comprend la mission et les mandats, l’historique de la démarche, la démarche de planification stratégique, l’arrimage des plans en matière d’accessibilité, la démarche proposée, le diagnostic concernant la mobilité métropolitaine et la recherche de grands alignements stratégiques. Avec l’arrivée, à l’automne 2012, d’un nouveau président-directeur général à l’AMT, une révision importante du plan stratégique a été réalisée. Certains projets ont été reportés et d’autres </w:t>
      </w:r>
      <w:r w:rsidR="00E13A27">
        <w:rPr>
          <w:rFonts w:ascii="Arial" w:hAnsi="Arial" w:cs="Arial"/>
          <w:sz w:val="24"/>
          <w:szCs w:val="24"/>
        </w:rPr>
        <w:t>simplement</w:t>
      </w:r>
      <w:r>
        <w:rPr>
          <w:rFonts w:ascii="Arial" w:hAnsi="Arial" w:cs="Arial"/>
          <w:sz w:val="24"/>
          <w:szCs w:val="24"/>
        </w:rPr>
        <w:t xml:space="preserve"> abandonnés.</w:t>
      </w:r>
    </w:p>
    <w:p w:rsidR="00D577AA" w:rsidRDefault="00D577AA" w:rsidP="00D577AA">
      <w:pPr>
        <w:spacing w:after="100" w:line="300" w:lineRule="exact"/>
        <w:rPr>
          <w:rFonts w:ascii="Arial" w:hAnsi="Arial" w:cs="Arial"/>
          <w:sz w:val="24"/>
          <w:szCs w:val="24"/>
        </w:rPr>
      </w:pPr>
    </w:p>
    <w:p w:rsidR="00D577AA" w:rsidRDefault="00D577AA" w:rsidP="00D577AA">
      <w:pPr>
        <w:spacing w:after="100" w:line="300" w:lineRule="exact"/>
        <w:rPr>
          <w:rFonts w:ascii="Arial" w:hAnsi="Arial" w:cs="Arial"/>
          <w:b/>
          <w:sz w:val="24"/>
          <w:szCs w:val="24"/>
        </w:rPr>
      </w:pPr>
      <w:r>
        <w:rPr>
          <w:rFonts w:ascii="Arial" w:hAnsi="Arial" w:cs="Arial"/>
          <w:b/>
          <w:sz w:val="24"/>
          <w:szCs w:val="24"/>
        </w:rPr>
        <w:t>Partenaires et instances impliqués :</w:t>
      </w:r>
    </w:p>
    <w:p w:rsidR="00D577AA" w:rsidRDefault="00D577AA" w:rsidP="00613923">
      <w:pPr>
        <w:pStyle w:val="Paragraphedeliste"/>
        <w:numPr>
          <w:ilvl w:val="0"/>
          <w:numId w:val="77"/>
        </w:numPr>
        <w:spacing w:after="100" w:line="300" w:lineRule="exact"/>
        <w:ind w:left="426" w:hanging="219"/>
        <w:rPr>
          <w:rFonts w:ascii="Arial" w:hAnsi="Arial" w:cs="Arial"/>
          <w:sz w:val="24"/>
          <w:szCs w:val="24"/>
        </w:rPr>
      </w:pPr>
      <w:r>
        <w:rPr>
          <w:rFonts w:ascii="Arial" w:hAnsi="Arial" w:cs="Arial"/>
          <w:sz w:val="24"/>
          <w:szCs w:val="24"/>
        </w:rPr>
        <w:t>L’AMT</w:t>
      </w:r>
    </w:p>
    <w:p w:rsidR="00D577AA" w:rsidRDefault="00D577AA" w:rsidP="00613923">
      <w:pPr>
        <w:pStyle w:val="Paragraphedeliste"/>
        <w:numPr>
          <w:ilvl w:val="0"/>
          <w:numId w:val="77"/>
        </w:numPr>
        <w:spacing w:after="100" w:line="300" w:lineRule="exact"/>
        <w:ind w:left="426" w:hanging="219"/>
        <w:rPr>
          <w:rFonts w:ascii="Arial" w:hAnsi="Arial" w:cs="Arial"/>
          <w:sz w:val="24"/>
          <w:szCs w:val="24"/>
        </w:rPr>
      </w:pPr>
      <w:r>
        <w:rPr>
          <w:rFonts w:ascii="Arial" w:hAnsi="Arial" w:cs="Arial"/>
          <w:sz w:val="24"/>
          <w:szCs w:val="24"/>
        </w:rPr>
        <w:t>Les RUTA de Longueuil, de Laval, de Lanaudière et de Montréal, l’ARUTAQ et la Table de concertation sur le transport des personnes handicapées du ROPMM et du CRADI</w:t>
      </w:r>
    </w:p>
    <w:p w:rsidR="00D577AA" w:rsidRDefault="00D577AA" w:rsidP="00D577AA">
      <w:pPr>
        <w:spacing w:after="100" w:line="300" w:lineRule="exact"/>
        <w:rPr>
          <w:rFonts w:ascii="Arial" w:hAnsi="Arial" w:cs="Arial"/>
          <w:sz w:val="24"/>
          <w:szCs w:val="24"/>
        </w:rPr>
      </w:pPr>
    </w:p>
    <w:p w:rsidR="00D577AA" w:rsidRDefault="00D577AA" w:rsidP="00D577AA">
      <w:pPr>
        <w:spacing w:after="100" w:line="300" w:lineRule="exact"/>
        <w:rPr>
          <w:rFonts w:ascii="Arial" w:hAnsi="Arial" w:cs="Arial"/>
          <w:b/>
          <w:sz w:val="24"/>
          <w:szCs w:val="24"/>
        </w:rPr>
      </w:pPr>
      <w:r>
        <w:rPr>
          <w:rFonts w:ascii="Arial" w:hAnsi="Arial" w:cs="Arial"/>
          <w:b/>
          <w:sz w:val="24"/>
          <w:szCs w:val="24"/>
        </w:rPr>
        <w:t>Moyens :</w:t>
      </w:r>
    </w:p>
    <w:p w:rsidR="00D577AA" w:rsidRDefault="00D577AA" w:rsidP="00613923">
      <w:pPr>
        <w:numPr>
          <w:ilvl w:val="0"/>
          <w:numId w:val="8"/>
        </w:numPr>
        <w:spacing w:after="100" w:line="300" w:lineRule="exact"/>
        <w:ind w:left="426"/>
        <w:rPr>
          <w:rFonts w:ascii="Arial" w:hAnsi="Arial" w:cs="Arial"/>
          <w:sz w:val="24"/>
          <w:szCs w:val="24"/>
        </w:rPr>
      </w:pPr>
      <w:r>
        <w:rPr>
          <w:rFonts w:ascii="Arial" w:hAnsi="Arial" w:cs="Arial"/>
          <w:sz w:val="24"/>
          <w:szCs w:val="24"/>
        </w:rPr>
        <w:t>Participation à la Table de concertation sur le transport des personnes handicapées du ROPMM et du CRADI</w:t>
      </w:r>
    </w:p>
    <w:p w:rsidR="00D577AA" w:rsidRDefault="00D577AA" w:rsidP="00613923">
      <w:pPr>
        <w:numPr>
          <w:ilvl w:val="0"/>
          <w:numId w:val="8"/>
        </w:numPr>
        <w:spacing w:after="100" w:line="300" w:lineRule="exact"/>
        <w:ind w:left="426"/>
        <w:rPr>
          <w:rFonts w:ascii="Arial" w:hAnsi="Arial" w:cs="Arial"/>
          <w:sz w:val="24"/>
          <w:szCs w:val="24"/>
        </w:rPr>
      </w:pPr>
      <w:r>
        <w:rPr>
          <w:rFonts w:ascii="Arial" w:hAnsi="Arial" w:cs="Arial"/>
          <w:sz w:val="24"/>
          <w:szCs w:val="24"/>
        </w:rPr>
        <w:lastRenderedPageBreak/>
        <w:t>Participation au Comité de concertation sur le transport des personnes handicapées de l’AMT au nom de la Table de concertation sur le transport des personnes handicapées du ROPMM et du CRADI</w:t>
      </w:r>
    </w:p>
    <w:p w:rsidR="00D577AA" w:rsidRDefault="00D577AA" w:rsidP="00A06F3B">
      <w:pPr>
        <w:spacing w:after="100" w:line="300" w:lineRule="exact"/>
        <w:rPr>
          <w:rFonts w:ascii="Arial" w:hAnsi="Arial" w:cs="Arial"/>
          <w:sz w:val="24"/>
          <w:szCs w:val="24"/>
        </w:rPr>
      </w:pPr>
    </w:p>
    <w:p w:rsidR="00D577AA" w:rsidRDefault="00D577AA" w:rsidP="00D577AA">
      <w:pPr>
        <w:spacing w:after="100" w:line="300" w:lineRule="exact"/>
        <w:rPr>
          <w:rFonts w:ascii="Arial" w:hAnsi="Arial" w:cs="Arial"/>
          <w:b/>
          <w:sz w:val="24"/>
          <w:szCs w:val="24"/>
        </w:rPr>
      </w:pPr>
      <w:r>
        <w:rPr>
          <w:rFonts w:ascii="Arial" w:hAnsi="Arial" w:cs="Arial"/>
          <w:b/>
          <w:sz w:val="24"/>
          <w:szCs w:val="24"/>
        </w:rPr>
        <w:t>Sous-objectifs pour l’année 2013-2014 :</w:t>
      </w:r>
    </w:p>
    <w:p w:rsidR="00D577AA" w:rsidRDefault="00D577AA" w:rsidP="00613923">
      <w:pPr>
        <w:numPr>
          <w:ilvl w:val="0"/>
          <w:numId w:val="8"/>
        </w:numPr>
        <w:spacing w:after="100" w:line="300" w:lineRule="exact"/>
        <w:ind w:left="426"/>
        <w:rPr>
          <w:rFonts w:ascii="Arial" w:hAnsi="Arial" w:cs="Arial"/>
          <w:b/>
          <w:sz w:val="24"/>
          <w:szCs w:val="24"/>
        </w:rPr>
      </w:pPr>
      <w:r>
        <w:rPr>
          <w:rFonts w:ascii="Arial" w:hAnsi="Arial" w:cs="Arial"/>
          <w:sz w:val="24"/>
          <w:szCs w:val="24"/>
        </w:rPr>
        <w:t>Assurer une vigie sur la mise en œuvre du Plan stratégique 2020</w:t>
      </w:r>
    </w:p>
    <w:p w:rsidR="00D577AA" w:rsidRDefault="00D577AA" w:rsidP="00613923">
      <w:pPr>
        <w:numPr>
          <w:ilvl w:val="0"/>
          <w:numId w:val="8"/>
        </w:numPr>
        <w:spacing w:after="100" w:line="300" w:lineRule="exact"/>
        <w:ind w:left="426"/>
        <w:rPr>
          <w:rFonts w:ascii="Arial" w:hAnsi="Arial" w:cs="Arial"/>
          <w:b/>
          <w:sz w:val="24"/>
          <w:szCs w:val="24"/>
        </w:rPr>
      </w:pPr>
      <w:r>
        <w:rPr>
          <w:rFonts w:ascii="Arial" w:hAnsi="Arial" w:cs="Arial"/>
          <w:sz w:val="24"/>
          <w:szCs w:val="24"/>
        </w:rPr>
        <w:t>Tenir les membres informés des développements dans le dossier</w:t>
      </w:r>
    </w:p>
    <w:p w:rsidR="00D577AA" w:rsidRDefault="00D577AA" w:rsidP="001845E0">
      <w:pPr>
        <w:spacing w:after="100" w:line="300" w:lineRule="exact"/>
        <w:rPr>
          <w:rFonts w:ascii="Arial" w:hAnsi="Arial" w:cs="Arial"/>
          <w:b/>
          <w:sz w:val="24"/>
          <w:szCs w:val="24"/>
        </w:rPr>
      </w:pPr>
    </w:p>
    <w:p w:rsidR="00D577AA" w:rsidRDefault="00D577AA" w:rsidP="001845E0">
      <w:pPr>
        <w:spacing w:after="100" w:line="300" w:lineRule="exact"/>
        <w:rPr>
          <w:rFonts w:ascii="Arial" w:hAnsi="Arial" w:cs="Arial"/>
          <w:b/>
          <w:sz w:val="24"/>
          <w:szCs w:val="24"/>
        </w:rPr>
      </w:pPr>
      <w:r>
        <w:rPr>
          <w:rFonts w:ascii="Arial" w:hAnsi="Arial" w:cs="Arial"/>
          <w:b/>
          <w:sz w:val="24"/>
          <w:szCs w:val="24"/>
        </w:rPr>
        <w:t>Résultats pour l’année 2013-2014 :</w:t>
      </w:r>
    </w:p>
    <w:p w:rsidR="00D577AA" w:rsidRDefault="00D577AA" w:rsidP="00613923">
      <w:pPr>
        <w:numPr>
          <w:ilvl w:val="0"/>
          <w:numId w:val="13"/>
        </w:numPr>
        <w:spacing w:after="100" w:line="300" w:lineRule="exact"/>
        <w:ind w:left="426"/>
        <w:rPr>
          <w:rFonts w:ascii="Arial" w:hAnsi="Arial" w:cs="Arial"/>
          <w:b/>
          <w:sz w:val="24"/>
          <w:szCs w:val="24"/>
        </w:rPr>
      </w:pPr>
      <w:r>
        <w:rPr>
          <w:rFonts w:ascii="Arial" w:hAnsi="Arial" w:cs="Arial"/>
          <w:sz w:val="24"/>
          <w:szCs w:val="24"/>
        </w:rPr>
        <w:t>Une vigie a été assurée sur la mise en œ</w:t>
      </w:r>
      <w:r w:rsidR="00712F66">
        <w:rPr>
          <w:rFonts w:ascii="Arial" w:hAnsi="Arial" w:cs="Arial"/>
          <w:sz w:val="24"/>
          <w:szCs w:val="24"/>
        </w:rPr>
        <w:t>uvre de l’accessibilité des gares</w:t>
      </w:r>
    </w:p>
    <w:p w:rsidR="00D577AA" w:rsidRDefault="00D577AA" w:rsidP="001845E0">
      <w:pPr>
        <w:spacing w:after="100" w:line="300" w:lineRule="exact"/>
        <w:ind w:left="66"/>
        <w:rPr>
          <w:rFonts w:ascii="Arial" w:hAnsi="Arial" w:cs="Arial"/>
          <w:b/>
          <w:sz w:val="24"/>
          <w:szCs w:val="24"/>
        </w:rPr>
      </w:pPr>
    </w:p>
    <w:p w:rsidR="00D577AA" w:rsidRDefault="00D577AA" w:rsidP="001845E0">
      <w:pPr>
        <w:spacing w:after="100" w:line="300" w:lineRule="exact"/>
        <w:rPr>
          <w:rFonts w:ascii="Arial" w:hAnsi="Arial" w:cs="Arial"/>
          <w:b/>
          <w:sz w:val="24"/>
          <w:szCs w:val="24"/>
        </w:rPr>
      </w:pPr>
      <w:r>
        <w:rPr>
          <w:rFonts w:ascii="Arial" w:hAnsi="Arial" w:cs="Arial"/>
          <w:b/>
          <w:sz w:val="24"/>
          <w:szCs w:val="24"/>
        </w:rPr>
        <w:t>Sous-objectifs pour l’année 201</w:t>
      </w:r>
      <w:r>
        <w:rPr>
          <w:rFonts w:ascii="Arial" w:hAnsi="Arial" w:cs="Arial"/>
          <w:b/>
          <w:sz w:val="24"/>
          <w:szCs w:val="24"/>
          <w:lang w:val="en-CA"/>
        </w:rPr>
        <w:t>4</w:t>
      </w:r>
      <w:r>
        <w:rPr>
          <w:rFonts w:ascii="Arial" w:hAnsi="Arial" w:cs="Arial"/>
          <w:b/>
          <w:sz w:val="24"/>
          <w:szCs w:val="24"/>
        </w:rPr>
        <w:t>-201</w:t>
      </w:r>
      <w:r>
        <w:rPr>
          <w:rFonts w:ascii="Arial" w:hAnsi="Arial" w:cs="Arial"/>
          <w:b/>
          <w:sz w:val="24"/>
          <w:szCs w:val="24"/>
          <w:lang w:val="en-CA"/>
        </w:rPr>
        <w:t>5</w:t>
      </w:r>
      <w:r>
        <w:rPr>
          <w:rFonts w:ascii="Arial" w:hAnsi="Arial" w:cs="Arial"/>
          <w:b/>
          <w:sz w:val="24"/>
          <w:szCs w:val="24"/>
        </w:rPr>
        <w:t> :</w:t>
      </w:r>
    </w:p>
    <w:p w:rsidR="00D577AA" w:rsidRDefault="00D577AA" w:rsidP="00613923">
      <w:pPr>
        <w:numPr>
          <w:ilvl w:val="0"/>
          <w:numId w:val="12"/>
        </w:numPr>
        <w:spacing w:after="100" w:line="300" w:lineRule="exact"/>
        <w:ind w:left="426" w:hanging="284"/>
        <w:rPr>
          <w:rFonts w:ascii="Arial" w:hAnsi="Arial" w:cs="Arial"/>
          <w:sz w:val="24"/>
          <w:szCs w:val="24"/>
        </w:rPr>
      </w:pPr>
      <w:r>
        <w:rPr>
          <w:rFonts w:ascii="Arial" w:hAnsi="Arial" w:cs="Arial"/>
          <w:sz w:val="24"/>
          <w:szCs w:val="24"/>
        </w:rPr>
        <w:t>Assurer une vigie sur la mise en œuvre du Plan stratégique 2020</w:t>
      </w:r>
    </w:p>
    <w:p w:rsidR="00D577AA" w:rsidRDefault="00D577AA" w:rsidP="00613923">
      <w:pPr>
        <w:numPr>
          <w:ilvl w:val="0"/>
          <w:numId w:val="12"/>
        </w:numPr>
        <w:spacing w:after="100" w:line="300" w:lineRule="exact"/>
        <w:ind w:left="426" w:hanging="284"/>
        <w:rPr>
          <w:rFonts w:ascii="Arial" w:hAnsi="Arial" w:cs="Arial"/>
          <w:sz w:val="24"/>
          <w:szCs w:val="24"/>
        </w:rPr>
      </w:pPr>
      <w:r>
        <w:rPr>
          <w:rFonts w:ascii="Arial" w:hAnsi="Arial" w:cs="Arial"/>
          <w:sz w:val="24"/>
          <w:szCs w:val="24"/>
        </w:rPr>
        <w:t>Tenir les membres informés des développements dans le dossier</w:t>
      </w:r>
    </w:p>
    <w:p w:rsidR="00D577AA" w:rsidRDefault="00D577AA" w:rsidP="00F77ADF">
      <w:pPr>
        <w:spacing w:after="100" w:line="300" w:lineRule="exact"/>
        <w:rPr>
          <w:rFonts w:ascii="Arial" w:hAnsi="Arial" w:cs="Arial"/>
          <w:sz w:val="24"/>
          <w:szCs w:val="24"/>
        </w:rPr>
      </w:pPr>
    </w:p>
    <w:p w:rsidR="00F77ADF" w:rsidRDefault="00F77ADF" w:rsidP="00F77ADF">
      <w:pPr>
        <w:spacing w:after="100" w:line="300" w:lineRule="exact"/>
        <w:rPr>
          <w:rFonts w:ascii="Arial" w:hAnsi="Arial" w:cs="Arial"/>
          <w:sz w:val="24"/>
          <w:szCs w:val="24"/>
        </w:rPr>
      </w:pPr>
    </w:p>
    <w:p w:rsidR="00426C9E" w:rsidRDefault="00426C9E" w:rsidP="00F77ADF">
      <w:pPr>
        <w:spacing w:after="100" w:line="300" w:lineRule="exact"/>
        <w:rPr>
          <w:rFonts w:ascii="Arial" w:hAnsi="Arial" w:cs="Arial"/>
          <w:sz w:val="24"/>
          <w:szCs w:val="24"/>
        </w:rPr>
      </w:pPr>
    </w:p>
    <w:p w:rsidR="00D577AA" w:rsidRDefault="00D577AA" w:rsidP="00F77ADF">
      <w:pPr>
        <w:shd w:val="clear" w:color="auto" w:fill="1F497D"/>
        <w:spacing w:after="100" w:line="300" w:lineRule="exact"/>
        <w:rPr>
          <w:rFonts w:ascii="Arial" w:hAnsi="Arial" w:cs="Arial"/>
          <w:b/>
          <w:color w:val="FFFFFF"/>
          <w:sz w:val="24"/>
          <w:szCs w:val="24"/>
        </w:rPr>
      </w:pPr>
      <w:r>
        <w:rPr>
          <w:rFonts w:ascii="Arial" w:hAnsi="Arial" w:cs="Arial"/>
          <w:b/>
          <w:smallCaps/>
          <w:color w:val="FFFFFF"/>
          <w:sz w:val="24"/>
          <w:szCs w:val="24"/>
        </w:rPr>
        <w:t>Affichage dynamique</w:t>
      </w:r>
    </w:p>
    <w:p w:rsidR="00D577AA" w:rsidRDefault="00D577AA" w:rsidP="00F77ADF">
      <w:pPr>
        <w:pStyle w:val="Corpsdetexte3"/>
        <w:tabs>
          <w:tab w:val="left" w:pos="1134"/>
        </w:tabs>
        <w:spacing w:after="100" w:line="300" w:lineRule="exact"/>
        <w:rPr>
          <w:rFonts w:ascii="Arial" w:hAnsi="Arial" w:cs="Arial"/>
          <w:b/>
          <w:smallCaps/>
          <w:sz w:val="24"/>
          <w:szCs w:val="24"/>
        </w:rPr>
      </w:pPr>
    </w:p>
    <w:p w:rsidR="00D577AA" w:rsidRDefault="00D577AA" w:rsidP="00F77ADF">
      <w:pPr>
        <w:pStyle w:val="Corpsdetexte3"/>
        <w:spacing w:after="100" w:line="300" w:lineRule="exact"/>
        <w:rPr>
          <w:rFonts w:ascii="Arial" w:hAnsi="Arial" w:cs="Arial"/>
          <w:b/>
          <w:sz w:val="24"/>
          <w:szCs w:val="24"/>
        </w:rPr>
      </w:pPr>
      <w:r>
        <w:rPr>
          <w:rFonts w:ascii="Arial" w:hAnsi="Arial" w:cs="Arial"/>
          <w:b/>
          <w:sz w:val="24"/>
          <w:szCs w:val="24"/>
        </w:rPr>
        <w:t>Sous-objectif à long terme :</w:t>
      </w:r>
    </w:p>
    <w:p w:rsidR="00D577AA" w:rsidRDefault="00D577AA" w:rsidP="00613923">
      <w:pPr>
        <w:pStyle w:val="Corpsdetexte3"/>
        <w:numPr>
          <w:ilvl w:val="0"/>
          <w:numId w:val="13"/>
        </w:numPr>
        <w:spacing w:after="100" w:line="300" w:lineRule="exact"/>
        <w:ind w:left="426"/>
        <w:rPr>
          <w:rFonts w:ascii="Arial" w:hAnsi="Arial" w:cs="Arial"/>
          <w:sz w:val="24"/>
          <w:szCs w:val="24"/>
        </w:rPr>
      </w:pPr>
      <w:r>
        <w:rPr>
          <w:rFonts w:ascii="Arial" w:hAnsi="Arial" w:cs="Arial"/>
          <w:sz w:val="24"/>
          <w:szCs w:val="24"/>
        </w:rPr>
        <w:t>S’assurer que le nouveau système d’affichage dynamique soit universellement accessible</w:t>
      </w:r>
    </w:p>
    <w:p w:rsidR="00D577AA" w:rsidRDefault="00D577AA" w:rsidP="00D577AA">
      <w:pPr>
        <w:pStyle w:val="Corpsdetexte3"/>
        <w:spacing w:after="100" w:line="300" w:lineRule="exact"/>
        <w:rPr>
          <w:rFonts w:ascii="Arial" w:hAnsi="Arial" w:cs="Arial"/>
          <w:sz w:val="24"/>
          <w:szCs w:val="24"/>
        </w:rPr>
      </w:pPr>
    </w:p>
    <w:p w:rsidR="00D577AA" w:rsidRDefault="00D577AA" w:rsidP="00D577AA">
      <w:pPr>
        <w:pStyle w:val="Corpsdetexte3"/>
        <w:spacing w:after="100" w:line="300" w:lineRule="exact"/>
        <w:rPr>
          <w:rFonts w:ascii="Arial" w:hAnsi="Arial" w:cs="Arial"/>
          <w:b/>
          <w:sz w:val="24"/>
          <w:szCs w:val="24"/>
        </w:rPr>
      </w:pPr>
      <w:r>
        <w:rPr>
          <w:rFonts w:ascii="Arial" w:hAnsi="Arial" w:cs="Arial"/>
          <w:b/>
          <w:sz w:val="24"/>
          <w:szCs w:val="24"/>
        </w:rPr>
        <w:t>Contexte</w:t>
      </w:r>
      <w:r w:rsidR="005448F1">
        <w:rPr>
          <w:rFonts w:ascii="Arial" w:hAnsi="Arial" w:cs="Arial"/>
          <w:b/>
          <w:sz w:val="24"/>
          <w:szCs w:val="24"/>
        </w:rPr>
        <w:t> :</w:t>
      </w:r>
    </w:p>
    <w:p w:rsidR="00D577AA" w:rsidRDefault="00D577AA" w:rsidP="00D577AA">
      <w:pPr>
        <w:pStyle w:val="Corpsdetexte3"/>
        <w:spacing w:after="100" w:line="300" w:lineRule="exact"/>
        <w:rPr>
          <w:rFonts w:ascii="Arial" w:hAnsi="Arial" w:cs="Arial"/>
          <w:sz w:val="24"/>
          <w:szCs w:val="24"/>
        </w:rPr>
      </w:pPr>
      <w:r>
        <w:rPr>
          <w:rFonts w:ascii="Arial" w:hAnsi="Arial" w:cs="Arial"/>
          <w:sz w:val="24"/>
          <w:szCs w:val="24"/>
        </w:rPr>
        <w:t>L’AMT a informé les membres de son comité de concertation sur le transport des personnes handicapées</w:t>
      </w:r>
      <w:r w:rsidR="00CF2F32">
        <w:rPr>
          <w:rFonts w:ascii="Arial" w:hAnsi="Arial" w:cs="Arial"/>
          <w:sz w:val="24"/>
          <w:szCs w:val="24"/>
        </w:rPr>
        <w:t>,</w:t>
      </w:r>
      <w:r>
        <w:rPr>
          <w:rFonts w:ascii="Arial" w:hAnsi="Arial" w:cs="Arial"/>
          <w:sz w:val="24"/>
          <w:szCs w:val="24"/>
        </w:rPr>
        <w:t xml:space="preserve"> qu’elle s’affaire à se doter d’un système d’affichage dynamique. Le déploiement de ce système se fait sur les quais et dans les gares de l’AMT. Lors d’une rencontre de son comité de concertation sur le transport des personnes handicapées, l’AMT a fait une présentation des caractéristiques de son nouvel affichage dynamique. </w:t>
      </w:r>
      <w:r w:rsidR="00842EFC" w:rsidRPr="000D4D30">
        <w:rPr>
          <w:rFonts w:ascii="Arial" w:hAnsi="Arial" w:cs="Arial"/>
          <w:sz w:val="24"/>
          <w:szCs w:val="24"/>
        </w:rPr>
        <w:t xml:space="preserve">À la lumière de cette </w:t>
      </w:r>
      <w:r w:rsidRPr="000D4D30">
        <w:rPr>
          <w:rFonts w:ascii="Arial" w:hAnsi="Arial" w:cs="Arial"/>
          <w:sz w:val="24"/>
          <w:szCs w:val="24"/>
        </w:rPr>
        <w:t>présentation,</w:t>
      </w:r>
      <w:r w:rsidR="00842EFC" w:rsidRPr="000D4D30">
        <w:rPr>
          <w:rFonts w:ascii="Arial" w:hAnsi="Arial" w:cs="Arial"/>
          <w:sz w:val="24"/>
          <w:szCs w:val="24"/>
        </w:rPr>
        <w:t xml:space="preserve"> cet</w:t>
      </w:r>
      <w:r w:rsidR="000D4D30" w:rsidRPr="000D4D30">
        <w:rPr>
          <w:rFonts w:ascii="Arial" w:hAnsi="Arial" w:cs="Arial"/>
          <w:sz w:val="24"/>
          <w:szCs w:val="24"/>
        </w:rPr>
        <w:t xml:space="preserve"> </w:t>
      </w:r>
      <w:r w:rsidRPr="000D4D30">
        <w:rPr>
          <w:rFonts w:ascii="Arial" w:hAnsi="Arial" w:cs="Arial"/>
          <w:sz w:val="24"/>
          <w:szCs w:val="24"/>
        </w:rPr>
        <w:t xml:space="preserve">affichage dynamique semble contenir des éléments d’accessibilité. Cependant, </w:t>
      </w:r>
      <w:r>
        <w:rPr>
          <w:rFonts w:ascii="Arial" w:hAnsi="Arial" w:cs="Arial"/>
          <w:sz w:val="24"/>
          <w:szCs w:val="24"/>
        </w:rPr>
        <w:t>des évaluations sur le terrain s’imposent afin d’avoir une idée plus précise de la performance de l’accessibilité universelle de l’affichage dynamique.</w:t>
      </w:r>
    </w:p>
    <w:p w:rsidR="00D577AA" w:rsidRDefault="00D577AA" w:rsidP="00D577AA">
      <w:pPr>
        <w:spacing w:after="100" w:line="300" w:lineRule="exact"/>
        <w:rPr>
          <w:rFonts w:ascii="Arial" w:hAnsi="Arial" w:cs="Arial"/>
          <w:sz w:val="24"/>
          <w:szCs w:val="24"/>
        </w:rPr>
      </w:pPr>
    </w:p>
    <w:p w:rsidR="00CF2F32" w:rsidRDefault="00CF2F32" w:rsidP="00D577AA">
      <w:pPr>
        <w:spacing w:after="100" w:line="300" w:lineRule="exact"/>
        <w:rPr>
          <w:rFonts w:ascii="Arial" w:hAnsi="Arial" w:cs="Arial"/>
          <w:sz w:val="24"/>
          <w:szCs w:val="24"/>
        </w:rPr>
      </w:pPr>
    </w:p>
    <w:p w:rsidR="00D577AA" w:rsidRDefault="00D577AA" w:rsidP="00D577AA">
      <w:pPr>
        <w:spacing w:after="100" w:line="300" w:lineRule="exact"/>
        <w:rPr>
          <w:rFonts w:ascii="Arial" w:hAnsi="Arial" w:cs="Arial"/>
          <w:b/>
          <w:sz w:val="24"/>
          <w:szCs w:val="24"/>
        </w:rPr>
      </w:pPr>
      <w:r>
        <w:rPr>
          <w:rFonts w:ascii="Arial" w:hAnsi="Arial" w:cs="Arial"/>
          <w:b/>
          <w:sz w:val="24"/>
          <w:szCs w:val="24"/>
        </w:rPr>
        <w:lastRenderedPageBreak/>
        <w:t>Partenaires et instances impliqués :</w:t>
      </w:r>
    </w:p>
    <w:p w:rsidR="00D577AA" w:rsidRDefault="00D577AA" w:rsidP="00613923">
      <w:pPr>
        <w:pStyle w:val="Paragraphedeliste"/>
        <w:numPr>
          <w:ilvl w:val="0"/>
          <w:numId w:val="78"/>
        </w:numPr>
        <w:spacing w:after="100" w:line="300" w:lineRule="exact"/>
        <w:ind w:left="426" w:hanging="219"/>
        <w:rPr>
          <w:rFonts w:ascii="Arial" w:hAnsi="Arial" w:cs="Arial"/>
          <w:sz w:val="24"/>
          <w:szCs w:val="24"/>
        </w:rPr>
      </w:pPr>
      <w:r>
        <w:rPr>
          <w:rFonts w:ascii="Arial" w:hAnsi="Arial" w:cs="Arial"/>
          <w:sz w:val="24"/>
          <w:szCs w:val="24"/>
        </w:rPr>
        <w:t>L’AMT</w:t>
      </w:r>
    </w:p>
    <w:p w:rsidR="00D577AA" w:rsidRDefault="00D577AA" w:rsidP="00613923">
      <w:pPr>
        <w:pStyle w:val="Paragraphedeliste"/>
        <w:numPr>
          <w:ilvl w:val="0"/>
          <w:numId w:val="78"/>
        </w:numPr>
        <w:spacing w:after="100" w:line="300" w:lineRule="exact"/>
        <w:ind w:left="426" w:hanging="219"/>
        <w:rPr>
          <w:rFonts w:ascii="Arial" w:hAnsi="Arial" w:cs="Arial"/>
          <w:sz w:val="24"/>
          <w:szCs w:val="24"/>
        </w:rPr>
      </w:pPr>
      <w:r>
        <w:rPr>
          <w:rFonts w:ascii="Arial" w:hAnsi="Arial" w:cs="Arial"/>
          <w:sz w:val="24"/>
          <w:szCs w:val="24"/>
        </w:rPr>
        <w:t>Les RUTA de Longueuil, de Laval, de Lanaudière et de Montréal, l’ARUTAQ et Table de concertation sur le transport des personnes handicapées du ROPMM et du CRADI</w:t>
      </w:r>
    </w:p>
    <w:p w:rsidR="00D577AA" w:rsidRDefault="00D577AA" w:rsidP="0028784D">
      <w:pPr>
        <w:spacing w:after="100" w:line="300" w:lineRule="exact"/>
        <w:rPr>
          <w:rFonts w:ascii="Arial" w:hAnsi="Arial" w:cs="Arial"/>
          <w:sz w:val="24"/>
          <w:szCs w:val="24"/>
        </w:rPr>
      </w:pPr>
    </w:p>
    <w:p w:rsidR="00D577AA" w:rsidRDefault="00D577AA" w:rsidP="00D577AA">
      <w:pPr>
        <w:spacing w:after="100" w:line="300" w:lineRule="exact"/>
        <w:rPr>
          <w:rFonts w:ascii="Arial" w:hAnsi="Arial" w:cs="Arial"/>
          <w:b/>
          <w:sz w:val="24"/>
          <w:szCs w:val="24"/>
        </w:rPr>
      </w:pPr>
      <w:r>
        <w:rPr>
          <w:rFonts w:ascii="Arial" w:hAnsi="Arial" w:cs="Arial"/>
          <w:b/>
          <w:sz w:val="24"/>
          <w:szCs w:val="24"/>
        </w:rPr>
        <w:t>Moyens :</w:t>
      </w:r>
    </w:p>
    <w:p w:rsidR="00D577AA" w:rsidRDefault="00D577AA" w:rsidP="00613923">
      <w:pPr>
        <w:numPr>
          <w:ilvl w:val="0"/>
          <w:numId w:val="8"/>
        </w:numPr>
        <w:spacing w:after="100" w:line="300" w:lineRule="exact"/>
        <w:ind w:left="426"/>
        <w:rPr>
          <w:rFonts w:ascii="Arial" w:hAnsi="Arial" w:cs="Arial"/>
          <w:sz w:val="24"/>
          <w:szCs w:val="24"/>
        </w:rPr>
      </w:pPr>
      <w:r>
        <w:rPr>
          <w:rFonts w:ascii="Arial" w:hAnsi="Arial" w:cs="Arial"/>
          <w:sz w:val="24"/>
          <w:szCs w:val="24"/>
        </w:rPr>
        <w:t>Participation à la Table de concertation sur le transport des personnes handicapées du ROPMM et du CRADI</w:t>
      </w:r>
    </w:p>
    <w:p w:rsidR="00D577AA" w:rsidRDefault="00D577AA" w:rsidP="00613923">
      <w:pPr>
        <w:numPr>
          <w:ilvl w:val="0"/>
          <w:numId w:val="8"/>
        </w:numPr>
        <w:spacing w:after="100" w:line="300" w:lineRule="exact"/>
        <w:ind w:left="426"/>
        <w:rPr>
          <w:rFonts w:ascii="Arial" w:hAnsi="Arial" w:cs="Arial"/>
          <w:sz w:val="24"/>
          <w:szCs w:val="24"/>
        </w:rPr>
      </w:pPr>
      <w:r>
        <w:rPr>
          <w:rFonts w:ascii="Arial" w:hAnsi="Arial" w:cs="Arial"/>
          <w:sz w:val="24"/>
          <w:szCs w:val="24"/>
        </w:rPr>
        <w:t>Participation au Comité de concertation sur le transport des personnes handicapées de l’AMT au nom de la Table de concertation sur le transport des personnes handicapées du ROPMM et du CRADI</w:t>
      </w:r>
    </w:p>
    <w:p w:rsidR="00CF2F32" w:rsidRDefault="00CF2F32" w:rsidP="00CF2F32">
      <w:pPr>
        <w:spacing w:after="100" w:line="300" w:lineRule="exact"/>
        <w:rPr>
          <w:rFonts w:ascii="Arial" w:hAnsi="Arial" w:cs="Arial"/>
          <w:sz w:val="24"/>
          <w:szCs w:val="24"/>
        </w:rPr>
      </w:pPr>
    </w:p>
    <w:p w:rsidR="00D577AA" w:rsidRPr="000135DD" w:rsidRDefault="00D577AA" w:rsidP="00CF2F32">
      <w:pPr>
        <w:pStyle w:val="Titre6"/>
        <w:spacing w:before="0" w:after="100" w:line="300" w:lineRule="exact"/>
        <w:rPr>
          <w:rFonts w:ascii="Arial" w:hAnsi="Arial" w:cs="Arial"/>
          <w:b/>
          <w:i w:val="0"/>
          <w:color w:val="auto"/>
          <w:sz w:val="24"/>
          <w:szCs w:val="24"/>
        </w:rPr>
      </w:pPr>
      <w:r w:rsidRPr="000135DD">
        <w:rPr>
          <w:rFonts w:ascii="Arial" w:hAnsi="Arial" w:cs="Arial"/>
          <w:b/>
          <w:i w:val="0"/>
          <w:color w:val="auto"/>
          <w:sz w:val="24"/>
          <w:szCs w:val="24"/>
        </w:rPr>
        <w:t>Sous-objectifs pour l’année 2013-2014 :</w:t>
      </w:r>
    </w:p>
    <w:p w:rsidR="00D577AA" w:rsidRDefault="00D577AA" w:rsidP="00613923">
      <w:pPr>
        <w:numPr>
          <w:ilvl w:val="0"/>
          <w:numId w:val="12"/>
        </w:numPr>
        <w:spacing w:after="100" w:line="300" w:lineRule="exact"/>
        <w:ind w:left="426" w:hanging="284"/>
        <w:rPr>
          <w:rFonts w:ascii="Arial" w:hAnsi="Arial" w:cs="Arial"/>
          <w:sz w:val="24"/>
          <w:szCs w:val="24"/>
        </w:rPr>
      </w:pPr>
      <w:r>
        <w:rPr>
          <w:rFonts w:ascii="Arial" w:hAnsi="Arial" w:cs="Arial"/>
          <w:sz w:val="24"/>
          <w:szCs w:val="24"/>
        </w:rPr>
        <w:t>S’assurer que l’accessibilité universelle sera intégrée au projet</w:t>
      </w:r>
    </w:p>
    <w:p w:rsidR="00D577AA" w:rsidRDefault="00D577AA" w:rsidP="00613923">
      <w:pPr>
        <w:numPr>
          <w:ilvl w:val="0"/>
          <w:numId w:val="12"/>
        </w:numPr>
        <w:spacing w:after="100" w:line="300" w:lineRule="exact"/>
        <w:ind w:left="426" w:hanging="284"/>
        <w:rPr>
          <w:rFonts w:ascii="Arial" w:hAnsi="Arial" w:cs="Arial"/>
          <w:sz w:val="24"/>
          <w:szCs w:val="24"/>
        </w:rPr>
      </w:pPr>
      <w:r>
        <w:rPr>
          <w:rFonts w:ascii="Arial" w:hAnsi="Arial" w:cs="Arial"/>
          <w:sz w:val="24"/>
          <w:szCs w:val="24"/>
        </w:rPr>
        <w:t>Tenir les membres informés des développements dans le dossier</w:t>
      </w:r>
    </w:p>
    <w:p w:rsidR="000204FE" w:rsidRDefault="000204FE" w:rsidP="00533C31">
      <w:pPr>
        <w:spacing w:after="100" w:line="300" w:lineRule="exact"/>
        <w:rPr>
          <w:rFonts w:ascii="Arial" w:hAnsi="Arial" w:cs="Arial"/>
          <w:sz w:val="24"/>
          <w:szCs w:val="24"/>
        </w:rPr>
      </w:pPr>
    </w:p>
    <w:p w:rsidR="00D577AA" w:rsidRDefault="00D577AA" w:rsidP="00D577AA">
      <w:pPr>
        <w:spacing w:after="100" w:line="300" w:lineRule="exact"/>
        <w:rPr>
          <w:rFonts w:ascii="Arial" w:hAnsi="Arial" w:cs="Arial"/>
          <w:b/>
          <w:sz w:val="24"/>
          <w:szCs w:val="24"/>
        </w:rPr>
      </w:pPr>
      <w:r>
        <w:rPr>
          <w:rFonts w:ascii="Arial" w:hAnsi="Arial" w:cs="Arial"/>
          <w:b/>
          <w:sz w:val="24"/>
          <w:szCs w:val="24"/>
        </w:rPr>
        <w:t>Résultats pour l’année 2013-2014 :</w:t>
      </w:r>
    </w:p>
    <w:p w:rsidR="00D577AA" w:rsidRDefault="00D577AA" w:rsidP="00613923">
      <w:pPr>
        <w:numPr>
          <w:ilvl w:val="0"/>
          <w:numId w:val="13"/>
        </w:numPr>
        <w:spacing w:after="100" w:line="300" w:lineRule="exact"/>
        <w:ind w:left="426"/>
        <w:rPr>
          <w:rFonts w:ascii="Arial" w:hAnsi="Arial" w:cs="Arial"/>
          <w:b/>
          <w:sz w:val="24"/>
          <w:szCs w:val="24"/>
        </w:rPr>
      </w:pPr>
      <w:r>
        <w:rPr>
          <w:rFonts w:ascii="Arial" w:hAnsi="Arial" w:cs="Arial"/>
          <w:sz w:val="24"/>
          <w:szCs w:val="24"/>
        </w:rPr>
        <w:t>Une présentation sur le nouveau système d’affichage dynamique a été faite au comité de concertation sur le transport des personnes handicapées de l’AMT. Ce système semble contenir des éléments favorisant l’accessibilité universelle</w:t>
      </w:r>
    </w:p>
    <w:p w:rsidR="00D577AA" w:rsidRDefault="00D577AA" w:rsidP="00D577AA">
      <w:pPr>
        <w:spacing w:after="100" w:line="300" w:lineRule="exact"/>
        <w:rPr>
          <w:rFonts w:ascii="Arial" w:hAnsi="Arial" w:cs="Arial"/>
          <w:sz w:val="24"/>
          <w:szCs w:val="24"/>
        </w:rPr>
      </w:pPr>
    </w:p>
    <w:p w:rsidR="00D577AA" w:rsidRDefault="00D577AA" w:rsidP="0028784D">
      <w:pPr>
        <w:spacing w:after="100" w:line="300" w:lineRule="exact"/>
        <w:rPr>
          <w:rFonts w:ascii="Arial" w:hAnsi="Arial" w:cs="Arial"/>
          <w:sz w:val="24"/>
          <w:szCs w:val="24"/>
        </w:rPr>
      </w:pPr>
      <w:r>
        <w:rPr>
          <w:rFonts w:ascii="Arial" w:hAnsi="Arial" w:cs="Arial"/>
          <w:b/>
          <w:sz w:val="24"/>
          <w:szCs w:val="24"/>
        </w:rPr>
        <w:t>Sous-objectifs pour l’année 2014-2015 :</w:t>
      </w:r>
      <w:r>
        <w:rPr>
          <w:rFonts w:ascii="Arial" w:hAnsi="Arial" w:cs="Arial"/>
          <w:sz w:val="24"/>
          <w:szCs w:val="24"/>
        </w:rPr>
        <w:t xml:space="preserve"> </w:t>
      </w:r>
    </w:p>
    <w:p w:rsidR="00D577AA" w:rsidRPr="0028784D" w:rsidRDefault="00D577AA" w:rsidP="00613923">
      <w:pPr>
        <w:pStyle w:val="Paragraphedeliste"/>
        <w:numPr>
          <w:ilvl w:val="0"/>
          <w:numId w:val="13"/>
        </w:numPr>
        <w:spacing w:after="100" w:line="300" w:lineRule="exact"/>
        <w:ind w:left="426"/>
        <w:contextualSpacing w:val="0"/>
        <w:rPr>
          <w:rFonts w:ascii="Arial" w:hAnsi="Arial" w:cs="Arial"/>
          <w:sz w:val="24"/>
          <w:szCs w:val="24"/>
        </w:rPr>
      </w:pPr>
      <w:r w:rsidRPr="0028784D">
        <w:rPr>
          <w:rFonts w:ascii="Arial" w:hAnsi="Arial" w:cs="Arial"/>
          <w:sz w:val="24"/>
          <w:szCs w:val="24"/>
        </w:rPr>
        <w:t>S’assurer que des tests sur le terrain aient lieu</w:t>
      </w:r>
    </w:p>
    <w:p w:rsidR="00D577AA" w:rsidRPr="0028784D" w:rsidRDefault="00D577AA" w:rsidP="00613923">
      <w:pPr>
        <w:pStyle w:val="Paragraphedeliste"/>
        <w:numPr>
          <w:ilvl w:val="0"/>
          <w:numId w:val="13"/>
        </w:numPr>
        <w:spacing w:after="100" w:line="300" w:lineRule="exact"/>
        <w:ind w:left="426"/>
        <w:contextualSpacing w:val="0"/>
        <w:rPr>
          <w:rFonts w:ascii="Arial" w:hAnsi="Arial" w:cs="Arial"/>
          <w:sz w:val="24"/>
          <w:szCs w:val="24"/>
        </w:rPr>
      </w:pPr>
      <w:r w:rsidRPr="0028784D">
        <w:rPr>
          <w:rFonts w:ascii="Arial" w:hAnsi="Arial" w:cs="Arial"/>
          <w:sz w:val="24"/>
          <w:szCs w:val="24"/>
        </w:rPr>
        <w:t>S’assurer que l’accessibilité universelle soit bien intégrée au projet</w:t>
      </w:r>
    </w:p>
    <w:p w:rsidR="00D577AA" w:rsidRPr="0028784D" w:rsidRDefault="00D577AA" w:rsidP="00613923">
      <w:pPr>
        <w:pStyle w:val="Paragraphedeliste"/>
        <w:numPr>
          <w:ilvl w:val="0"/>
          <w:numId w:val="13"/>
        </w:numPr>
        <w:spacing w:after="100" w:line="300" w:lineRule="exact"/>
        <w:ind w:left="426"/>
        <w:contextualSpacing w:val="0"/>
        <w:rPr>
          <w:rFonts w:ascii="Arial" w:hAnsi="Arial" w:cs="Arial"/>
          <w:sz w:val="24"/>
          <w:szCs w:val="24"/>
        </w:rPr>
      </w:pPr>
      <w:r w:rsidRPr="0028784D">
        <w:rPr>
          <w:rFonts w:ascii="Arial" w:hAnsi="Arial" w:cs="Arial"/>
          <w:sz w:val="24"/>
          <w:szCs w:val="24"/>
        </w:rPr>
        <w:t>Tenir les membres informés des développements dans le dossier</w:t>
      </w:r>
    </w:p>
    <w:p w:rsidR="00D577AA" w:rsidRPr="00426C9E" w:rsidRDefault="00D577AA" w:rsidP="00426C9E">
      <w:pPr>
        <w:pStyle w:val="Titre9"/>
        <w:keepLines w:val="0"/>
        <w:spacing w:before="0" w:after="100" w:line="300" w:lineRule="exact"/>
        <w:rPr>
          <w:rFonts w:ascii="Arial" w:hAnsi="Arial" w:cs="Arial"/>
          <w:i w:val="0"/>
          <w:szCs w:val="24"/>
        </w:rPr>
      </w:pPr>
    </w:p>
    <w:p w:rsidR="00426C9E" w:rsidRPr="00426C9E" w:rsidRDefault="00426C9E" w:rsidP="00426C9E">
      <w:pPr>
        <w:spacing w:after="100" w:line="300" w:lineRule="exact"/>
      </w:pPr>
    </w:p>
    <w:p w:rsidR="00426C9E" w:rsidRPr="00426C9E" w:rsidRDefault="00426C9E" w:rsidP="00426C9E">
      <w:pPr>
        <w:spacing w:after="100" w:line="300" w:lineRule="exact"/>
      </w:pPr>
    </w:p>
    <w:p w:rsidR="00D577AA" w:rsidRPr="00550319" w:rsidRDefault="00D577AA" w:rsidP="0086495B">
      <w:pPr>
        <w:pStyle w:val="Paragraphedeliste"/>
        <w:shd w:val="clear" w:color="auto" w:fill="1F497D"/>
        <w:spacing w:after="100" w:line="300" w:lineRule="exact"/>
        <w:ind w:left="0"/>
        <w:rPr>
          <w:rFonts w:ascii="Arial" w:hAnsi="Arial" w:cs="Arial"/>
          <w:b/>
          <w:color w:val="FFFFFF"/>
          <w:sz w:val="24"/>
          <w:szCs w:val="24"/>
        </w:rPr>
      </w:pPr>
      <w:r>
        <w:rPr>
          <w:rFonts w:ascii="Arial" w:hAnsi="Arial" w:cs="Arial"/>
          <w:b/>
          <w:smallCaps/>
          <w:color w:val="FFFFFF"/>
          <w:sz w:val="24"/>
          <w:szCs w:val="24"/>
        </w:rPr>
        <w:t>Refonte du site internet (nouveau dossier)</w:t>
      </w:r>
    </w:p>
    <w:p w:rsidR="00D577AA" w:rsidRPr="00550319" w:rsidRDefault="00D577AA" w:rsidP="0086495B">
      <w:pPr>
        <w:pStyle w:val="Titre9"/>
        <w:spacing w:before="0" w:after="100" w:line="300" w:lineRule="exact"/>
        <w:rPr>
          <w:rFonts w:ascii="Arial" w:hAnsi="Arial" w:cs="Arial"/>
          <w:szCs w:val="24"/>
        </w:rPr>
      </w:pPr>
    </w:p>
    <w:p w:rsidR="00D577AA" w:rsidRPr="001A5E67" w:rsidRDefault="00D577AA" w:rsidP="0086495B">
      <w:pPr>
        <w:pStyle w:val="Titre9"/>
        <w:spacing w:before="0" w:after="100" w:line="300" w:lineRule="exact"/>
        <w:rPr>
          <w:rFonts w:ascii="Arial" w:hAnsi="Arial" w:cs="Arial"/>
          <w:b/>
          <w:i w:val="0"/>
          <w:color w:val="auto"/>
          <w:sz w:val="24"/>
          <w:szCs w:val="24"/>
        </w:rPr>
      </w:pPr>
      <w:r w:rsidRPr="001A5E67">
        <w:rPr>
          <w:rFonts w:ascii="Arial" w:hAnsi="Arial" w:cs="Arial"/>
          <w:b/>
          <w:i w:val="0"/>
          <w:color w:val="auto"/>
          <w:sz w:val="24"/>
          <w:szCs w:val="24"/>
        </w:rPr>
        <w:t>Objectif à long terme :</w:t>
      </w:r>
    </w:p>
    <w:p w:rsidR="00D577AA" w:rsidRDefault="00D577AA" w:rsidP="00613923">
      <w:pPr>
        <w:pStyle w:val="Corpsdetexte3"/>
        <w:numPr>
          <w:ilvl w:val="0"/>
          <w:numId w:val="19"/>
        </w:numPr>
        <w:spacing w:after="100" w:line="300" w:lineRule="exact"/>
        <w:ind w:left="426"/>
        <w:rPr>
          <w:rFonts w:ascii="Arial" w:hAnsi="Arial" w:cs="Arial"/>
          <w:sz w:val="24"/>
          <w:szCs w:val="24"/>
        </w:rPr>
      </w:pPr>
      <w:r>
        <w:rPr>
          <w:rFonts w:ascii="Arial" w:hAnsi="Arial" w:cs="Arial"/>
          <w:sz w:val="24"/>
          <w:szCs w:val="24"/>
        </w:rPr>
        <w:t>Dès le début, accompagner les responsables du projet « Refonte du site internet » afin qu’il soit universellement accessible</w:t>
      </w:r>
    </w:p>
    <w:p w:rsidR="00D577AA" w:rsidRDefault="00D577AA" w:rsidP="0086495B">
      <w:pPr>
        <w:pStyle w:val="Sansinterligne"/>
        <w:spacing w:after="100" w:line="300" w:lineRule="exact"/>
        <w:jc w:val="both"/>
        <w:rPr>
          <w:rFonts w:ascii="Arial" w:hAnsi="Arial" w:cs="Arial"/>
          <w:b/>
          <w:sz w:val="24"/>
          <w:szCs w:val="24"/>
        </w:rPr>
      </w:pPr>
      <w:r>
        <w:rPr>
          <w:rFonts w:ascii="Arial" w:hAnsi="Arial" w:cs="Arial"/>
          <w:b/>
          <w:sz w:val="24"/>
          <w:szCs w:val="24"/>
        </w:rPr>
        <w:lastRenderedPageBreak/>
        <w:t>Contexte :</w:t>
      </w:r>
    </w:p>
    <w:p w:rsidR="00D577AA" w:rsidRDefault="00D577AA" w:rsidP="006C017C">
      <w:pPr>
        <w:pStyle w:val="Sansinterligne"/>
        <w:jc w:val="both"/>
        <w:rPr>
          <w:rFonts w:ascii="Arial" w:hAnsi="Arial" w:cs="Arial"/>
          <w:sz w:val="24"/>
          <w:szCs w:val="24"/>
        </w:rPr>
      </w:pPr>
      <w:r>
        <w:rPr>
          <w:rFonts w:ascii="Arial" w:hAnsi="Arial" w:cs="Arial"/>
          <w:sz w:val="24"/>
          <w:szCs w:val="24"/>
        </w:rPr>
        <w:t>L’AMT va refaire son site internet. Elle prévoit que ce dernier réponde aux normes d’accessibilité Web. Il est important de mentionner que ces normes couvrent particulièrement les besoins des personnes ayant une déficience motrice ou visuelle. L’AMT a fait une présentation du projet au comité « Refonte du site » aux membres du comité de concertation sur le transport des personnes handicapées de l’AMT.</w:t>
      </w:r>
      <w:r w:rsidR="006C017C" w:rsidRPr="006C017C">
        <w:rPr>
          <w:rFonts w:ascii="Arial" w:hAnsi="Arial" w:cs="Arial"/>
          <w:noProof/>
          <w:sz w:val="24"/>
          <w:szCs w:val="24"/>
          <w:lang w:eastAsia="fr-CA"/>
        </w:rPr>
        <w:t xml:space="preserve"> </w:t>
      </w:r>
      <w:r w:rsidR="006C017C">
        <w:rPr>
          <w:rFonts w:ascii="Arial" w:hAnsi="Arial" w:cs="Arial"/>
          <w:noProof/>
          <w:sz w:val="24"/>
          <w:szCs w:val="24"/>
          <w:lang w:eastAsia="fr-CA"/>
        </w:rPr>
        <w:drawing>
          <wp:anchor distT="0" distB="0" distL="114300" distR="114300" simplePos="0" relativeHeight="251726848" behindDoc="1" locked="1" layoutInCell="0" allowOverlap="0" wp14:anchorId="6D6A8F52" wp14:editId="2C091E46">
            <wp:simplePos x="0" y="0"/>
            <wp:positionH relativeFrom="margin">
              <wp:posOffset>4258945</wp:posOffset>
            </wp:positionH>
            <wp:positionV relativeFrom="margin">
              <wp:posOffset>5859780</wp:posOffset>
            </wp:positionV>
            <wp:extent cx="1217930" cy="1200785"/>
            <wp:effectExtent l="0" t="0" r="1270" b="0"/>
            <wp:wrapSquare wrapText="bothSides"/>
            <wp:docPr id="46" name="Image 46" descr="C:\Users\propriétaire\AppData\Local\Microsoft\Windows\Temporary Internet Files\Content.IE5\WA0QN7EO\MC900283443[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ropriétaire\AppData\Local\Microsoft\Windows\Temporary Internet Files\Content.IE5\WA0QN7EO\MC900283443[1].wmf"/>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17930" cy="120078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577AA" w:rsidRDefault="00D577AA" w:rsidP="006C017C">
      <w:pPr>
        <w:pStyle w:val="Sansinterligne"/>
        <w:jc w:val="both"/>
        <w:rPr>
          <w:rFonts w:ascii="Arial" w:hAnsi="Arial" w:cs="Arial"/>
          <w:sz w:val="24"/>
          <w:szCs w:val="24"/>
        </w:rPr>
      </w:pPr>
    </w:p>
    <w:p w:rsidR="00D577AA" w:rsidRDefault="00D577AA" w:rsidP="006C08DA">
      <w:pPr>
        <w:pStyle w:val="Sansinterligne"/>
        <w:spacing w:after="100" w:line="300" w:lineRule="exact"/>
        <w:jc w:val="both"/>
        <w:rPr>
          <w:rFonts w:ascii="Arial" w:hAnsi="Arial" w:cs="Arial"/>
          <w:sz w:val="24"/>
          <w:szCs w:val="24"/>
        </w:rPr>
      </w:pPr>
      <w:r>
        <w:rPr>
          <w:rFonts w:ascii="Arial" w:hAnsi="Arial" w:cs="Arial"/>
          <w:sz w:val="24"/>
          <w:szCs w:val="24"/>
        </w:rPr>
        <w:t>Après discussion, il a été convenu de faire des tests d’utilisabilité avec des personnes en situation de handicap. De plus, il a été mentionné que pour qu’un site internet soit accessible à tous, il est important que l’AMT prévoit d’y mettre des capsules d’information en langage simplifié et avec une orthographe alternative pour les personnes ayant une déficience intellectuelle, et en langue des signes du Québec pour les personnes ayant une déficience auditive.</w:t>
      </w:r>
    </w:p>
    <w:p w:rsidR="00D577AA" w:rsidRDefault="00D577AA" w:rsidP="006C08DA">
      <w:pPr>
        <w:pStyle w:val="Sansinterligne"/>
        <w:spacing w:after="100" w:line="300" w:lineRule="exact"/>
        <w:jc w:val="both"/>
        <w:rPr>
          <w:rFonts w:ascii="Arial" w:hAnsi="Arial" w:cs="Arial"/>
          <w:sz w:val="24"/>
          <w:szCs w:val="24"/>
        </w:rPr>
      </w:pPr>
    </w:p>
    <w:p w:rsidR="00D577AA" w:rsidRDefault="00D577AA" w:rsidP="006C08DA">
      <w:pPr>
        <w:spacing w:after="100" w:line="300" w:lineRule="exact"/>
        <w:rPr>
          <w:rFonts w:ascii="Arial" w:hAnsi="Arial" w:cs="Arial"/>
          <w:b/>
          <w:sz w:val="24"/>
          <w:szCs w:val="24"/>
        </w:rPr>
      </w:pPr>
      <w:r>
        <w:rPr>
          <w:rFonts w:ascii="Arial" w:hAnsi="Arial" w:cs="Arial"/>
          <w:b/>
          <w:sz w:val="24"/>
          <w:szCs w:val="24"/>
        </w:rPr>
        <w:t>Partenaires et instances impliqués :</w:t>
      </w:r>
    </w:p>
    <w:p w:rsidR="00D577AA" w:rsidRDefault="00D577AA" w:rsidP="00613923">
      <w:pPr>
        <w:pStyle w:val="Paragraphedeliste"/>
        <w:numPr>
          <w:ilvl w:val="0"/>
          <w:numId w:val="70"/>
        </w:numPr>
        <w:spacing w:after="100" w:line="300" w:lineRule="exact"/>
        <w:ind w:left="426" w:hanging="219"/>
        <w:rPr>
          <w:rFonts w:ascii="Arial" w:hAnsi="Arial" w:cs="Arial"/>
          <w:sz w:val="24"/>
          <w:szCs w:val="24"/>
        </w:rPr>
      </w:pPr>
      <w:r>
        <w:rPr>
          <w:rFonts w:ascii="Arial" w:hAnsi="Arial" w:cs="Arial"/>
          <w:sz w:val="24"/>
          <w:szCs w:val="24"/>
        </w:rPr>
        <w:t>L’AMT</w:t>
      </w:r>
    </w:p>
    <w:p w:rsidR="00D577AA" w:rsidRDefault="00D577AA" w:rsidP="00613923">
      <w:pPr>
        <w:pStyle w:val="Paragraphedeliste"/>
        <w:numPr>
          <w:ilvl w:val="0"/>
          <w:numId w:val="70"/>
        </w:numPr>
        <w:spacing w:after="100" w:line="300" w:lineRule="exact"/>
        <w:ind w:left="426" w:hanging="219"/>
        <w:rPr>
          <w:rFonts w:ascii="Arial" w:hAnsi="Arial" w:cs="Arial"/>
          <w:sz w:val="24"/>
          <w:szCs w:val="24"/>
        </w:rPr>
      </w:pPr>
      <w:r>
        <w:rPr>
          <w:rFonts w:ascii="Arial" w:hAnsi="Arial" w:cs="Arial"/>
          <w:sz w:val="24"/>
          <w:szCs w:val="24"/>
        </w:rPr>
        <w:t>Les RUTA de Longueuil, de Laval, de Lanaudière et de Montréal, l’ARUTAQ et Table de concertation sur le transport des personnes handicapées du ROPMM et du CRADI</w:t>
      </w:r>
    </w:p>
    <w:p w:rsidR="00D577AA" w:rsidRDefault="00D577AA" w:rsidP="00D577AA">
      <w:pPr>
        <w:pStyle w:val="Sansinterligne"/>
        <w:spacing w:after="100" w:line="300" w:lineRule="exact"/>
        <w:jc w:val="both"/>
        <w:rPr>
          <w:rFonts w:ascii="Arial" w:hAnsi="Arial" w:cs="Arial"/>
          <w:sz w:val="24"/>
          <w:szCs w:val="24"/>
        </w:rPr>
      </w:pPr>
    </w:p>
    <w:p w:rsidR="00D577AA" w:rsidRDefault="00D577AA" w:rsidP="00D577AA">
      <w:pPr>
        <w:pStyle w:val="Sansinterligne"/>
        <w:spacing w:after="100" w:line="300" w:lineRule="exact"/>
        <w:jc w:val="both"/>
        <w:rPr>
          <w:rFonts w:ascii="Arial" w:hAnsi="Arial" w:cs="Arial"/>
          <w:b/>
          <w:sz w:val="24"/>
          <w:szCs w:val="24"/>
        </w:rPr>
      </w:pPr>
      <w:r>
        <w:rPr>
          <w:rFonts w:ascii="Arial" w:hAnsi="Arial" w:cs="Arial"/>
          <w:b/>
          <w:sz w:val="24"/>
          <w:szCs w:val="24"/>
        </w:rPr>
        <w:t>Moyens :</w:t>
      </w:r>
    </w:p>
    <w:p w:rsidR="00D577AA" w:rsidRDefault="00D577AA" w:rsidP="00613923">
      <w:pPr>
        <w:numPr>
          <w:ilvl w:val="0"/>
          <w:numId w:val="8"/>
        </w:numPr>
        <w:spacing w:after="100" w:line="300" w:lineRule="exact"/>
        <w:ind w:left="426"/>
        <w:rPr>
          <w:rFonts w:ascii="Arial" w:hAnsi="Arial" w:cs="Arial"/>
          <w:sz w:val="24"/>
          <w:szCs w:val="24"/>
        </w:rPr>
      </w:pPr>
      <w:r>
        <w:rPr>
          <w:rFonts w:ascii="Arial" w:hAnsi="Arial" w:cs="Arial"/>
          <w:sz w:val="24"/>
          <w:szCs w:val="24"/>
        </w:rPr>
        <w:t>Participation à la Table de concertation sur le transport des personnes handicapées du ROPMM et du CRADI</w:t>
      </w:r>
    </w:p>
    <w:p w:rsidR="00D577AA" w:rsidRDefault="00D577AA" w:rsidP="00613923">
      <w:pPr>
        <w:numPr>
          <w:ilvl w:val="0"/>
          <w:numId w:val="8"/>
        </w:numPr>
        <w:spacing w:after="100" w:line="300" w:lineRule="exact"/>
        <w:ind w:left="426"/>
        <w:rPr>
          <w:rFonts w:ascii="Arial" w:hAnsi="Arial" w:cs="Arial"/>
          <w:sz w:val="24"/>
          <w:szCs w:val="24"/>
        </w:rPr>
      </w:pPr>
      <w:r>
        <w:rPr>
          <w:rFonts w:ascii="Arial" w:hAnsi="Arial" w:cs="Arial"/>
          <w:sz w:val="24"/>
          <w:szCs w:val="24"/>
        </w:rPr>
        <w:t>Participation au Comité de concertation sur le transport des personnes handicapées de l’AMT au nom de la Table de concertation sur le transport des personnes handicapées du ROPMM et du CRADI</w:t>
      </w:r>
    </w:p>
    <w:p w:rsidR="00426C9E" w:rsidRDefault="00426C9E" w:rsidP="00A13126">
      <w:pPr>
        <w:spacing w:after="100" w:line="300" w:lineRule="exact"/>
        <w:ind w:left="66"/>
        <w:rPr>
          <w:rFonts w:ascii="Arial" w:hAnsi="Arial" w:cs="Arial"/>
          <w:sz w:val="24"/>
          <w:szCs w:val="24"/>
        </w:rPr>
      </w:pPr>
    </w:p>
    <w:p w:rsidR="00D577AA" w:rsidRPr="001B7F16" w:rsidRDefault="00D577AA" w:rsidP="00A13126">
      <w:pPr>
        <w:pStyle w:val="Titre5"/>
        <w:spacing w:before="0" w:after="100" w:line="300" w:lineRule="exact"/>
        <w:rPr>
          <w:rFonts w:ascii="Arial" w:hAnsi="Arial" w:cs="Arial"/>
          <w:b/>
          <w:i/>
          <w:color w:val="auto"/>
          <w:sz w:val="24"/>
          <w:szCs w:val="24"/>
        </w:rPr>
      </w:pPr>
      <w:r w:rsidRPr="001B7F16">
        <w:rPr>
          <w:rFonts w:ascii="Arial" w:hAnsi="Arial" w:cs="Arial"/>
          <w:b/>
          <w:color w:val="auto"/>
          <w:sz w:val="24"/>
          <w:szCs w:val="24"/>
        </w:rPr>
        <w:t>Sous-objectifs de l’année 2013-2014 :</w:t>
      </w:r>
    </w:p>
    <w:p w:rsidR="00D577AA" w:rsidRDefault="00A13126" w:rsidP="00613923">
      <w:pPr>
        <w:numPr>
          <w:ilvl w:val="0"/>
          <w:numId w:val="21"/>
        </w:numPr>
        <w:spacing w:after="100" w:line="300" w:lineRule="exact"/>
        <w:ind w:left="426"/>
        <w:rPr>
          <w:rFonts w:ascii="Arial" w:hAnsi="Arial" w:cs="Arial"/>
          <w:sz w:val="24"/>
          <w:szCs w:val="24"/>
        </w:rPr>
      </w:pPr>
      <w:r>
        <w:rPr>
          <w:rFonts w:ascii="Arial" w:hAnsi="Arial" w:cs="Arial"/>
          <w:sz w:val="24"/>
          <w:szCs w:val="24"/>
        </w:rPr>
        <w:t>Assurer une vigie afin</w:t>
      </w:r>
      <w:r w:rsidR="00D577AA">
        <w:rPr>
          <w:rFonts w:ascii="Arial" w:hAnsi="Arial" w:cs="Arial"/>
          <w:sz w:val="24"/>
          <w:szCs w:val="24"/>
        </w:rPr>
        <w:t xml:space="preserve"> que le futur site internet soit universellement accessible</w:t>
      </w:r>
    </w:p>
    <w:p w:rsidR="00D577AA" w:rsidRDefault="00D577AA" w:rsidP="00613923">
      <w:pPr>
        <w:numPr>
          <w:ilvl w:val="0"/>
          <w:numId w:val="21"/>
        </w:numPr>
        <w:spacing w:after="100" w:line="300" w:lineRule="exact"/>
        <w:ind w:left="426"/>
        <w:rPr>
          <w:rFonts w:ascii="Arial" w:hAnsi="Arial" w:cs="Arial"/>
          <w:sz w:val="24"/>
          <w:szCs w:val="24"/>
        </w:rPr>
      </w:pPr>
      <w:r>
        <w:rPr>
          <w:rFonts w:ascii="Arial" w:hAnsi="Arial" w:cs="Arial"/>
          <w:sz w:val="24"/>
          <w:szCs w:val="24"/>
        </w:rPr>
        <w:t>Informer les membres des développements dans le dossier</w:t>
      </w:r>
    </w:p>
    <w:p w:rsidR="00D577AA" w:rsidRDefault="00D577AA" w:rsidP="00A13126">
      <w:pPr>
        <w:spacing w:after="100" w:line="300" w:lineRule="exact"/>
        <w:rPr>
          <w:rFonts w:ascii="Arial" w:hAnsi="Arial" w:cs="Arial"/>
          <w:b/>
          <w:sz w:val="24"/>
          <w:szCs w:val="24"/>
        </w:rPr>
      </w:pPr>
    </w:p>
    <w:p w:rsidR="00D577AA" w:rsidRDefault="00D577AA" w:rsidP="00A13126">
      <w:pPr>
        <w:spacing w:after="100" w:line="300" w:lineRule="exact"/>
        <w:rPr>
          <w:rFonts w:ascii="Arial" w:hAnsi="Arial" w:cs="Arial"/>
          <w:b/>
          <w:sz w:val="24"/>
          <w:szCs w:val="24"/>
        </w:rPr>
      </w:pPr>
      <w:r>
        <w:rPr>
          <w:rFonts w:ascii="Arial" w:hAnsi="Arial" w:cs="Arial"/>
          <w:b/>
          <w:sz w:val="24"/>
          <w:szCs w:val="24"/>
        </w:rPr>
        <w:t xml:space="preserve">Résultats pour l’année </w:t>
      </w:r>
      <w:r>
        <w:rPr>
          <w:rFonts w:ascii="Arial" w:hAnsi="Arial" w:cs="Arial"/>
          <w:b/>
          <w:color w:val="000000"/>
          <w:sz w:val="24"/>
          <w:szCs w:val="24"/>
        </w:rPr>
        <w:t>2013-2014 </w:t>
      </w:r>
      <w:r>
        <w:rPr>
          <w:rFonts w:ascii="Arial" w:hAnsi="Arial" w:cs="Arial"/>
          <w:b/>
          <w:sz w:val="24"/>
          <w:szCs w:val="24"/>
        </w:rPr>
        <w:t>:</w:t>
      </w:r>
    </w:p>
    <w:p w:rsidR="00D577AA" w:rsidRDefault="00D577AA" w:rsidP="00613923">
      <w:pPr>
        <w:numPr>
          <w:ilvl w:val="0"/>
          <w:numId w:val="21"/>
        </w:numPr>
        <w:spacing w:after="100" w:line="300" w:lineRule="exact"/>
        <w:ind w:left="426"/>
        <w:rPr>
          <w:rFonts w:ascii="Arial" w:hAnsi="Arial" w:cs="Arial"/>
          <w:sz w:val="24"/>
          <w:szCs w:val="24"/>
        </w:rPr>
      </w:pPr>
      <w:r>
        <w:rPr>
          <w:rFonts w:ascii="Arial" w:hAnsi="Arial" w:cs="Arial"/>
          <w:sz w:val="24"/>
          <w:szCs w:val="24"/>
        </w:rPr>
        <w:t xml:space="preserve">Les tests d’utilisabilité démontrent que le nouveau site présente une bonne base </w:t>
      </w:r>
      <w:r w:rsidR="00F428F2">
        <w:rPr>
          <w:rFonts w:ascii="Arial" w:hAnsi="Arial" w:cs="Arial"/>
          <w:sz w:val="24"/>
          <w:szCs w:val="24"/>
        </w:rPr>
        <w:t>sur le plan</w:t>
      </w:r>
      <w:r>
        <w:rPr>
          <w:rFonts w:ascii="Arial" w:hAnsi="Arial" w:cs="Arial"/>
          <w:sz w:val="24"/>
          <w:szCs w:val="24"/>
        </w:rPr>
        <w:t xml:space="preserve"> de l’accessibilité. Des corrections doivent toutefois être apportées</w:t>
      </w:r>
    </w:p>
    <w:p w:rsidR="00D577AA" w:rsidRPr="009055FD" w:rsidRDefault="00D577AA" w:rsidP="00D577AA">
      <w:pPr>
        <w:pStyle w:val="Titre5"/>
        <w:spacing w:after="100" w:line="300" w:lineRule="exact"/>
        <w:rPr>
          <w:rFonts w:ascii="Arial" w:hAnsi="Arial" w:cs="Arial"/>
          <w:b/>
          <w:i/>
          <w:color w:val="auto"/>
          <w:sz w:val="24"/>
          <w:szCs w:val="24"/>
        </w:rPr>
      </w:pPr>
      <w:r w:rsidRPr="009055FD">
        <w:rPr>
          <w:rFonts w:ascii="Arial" w:hAnsi="Arial" w:cs="Arial"/>
          <w:b/>
          <w:color w:val="auto"/>
          <w:sz w:val="24"/>
          <w:szCs w:val="24"/>
        </w:rPr>
        <w:lastRenderedPageBreak/>
        <w:t>Sous-objectifs de l’année 2014-2015 :</w:t>
      </w:r>
    </w:p>
    <w:p w:rsidR="00D577AA" w:rsidRDefault="00D577AA" w:rsidP="00613923">
      <w:pPr>
        <w:numPr>
          <w:ilvl w:val="0"/>
          <w:numId w:val="21"/>
        </w:numPr>
        <w:spacing w:after="100" w:line="300" w:lineRule="exact"/>
        <w:ind w:left="426"/>
        <w:rPr>
          <w:rFonts w:ascii="Arial" w:hAnsi="Arial" w:cs="Arial"/>
          <w:sz w:val="24"/>
          <w:szCs w:val="24"/>
        </w:rPr>
      </w:pPr>
      <w:r>
        <w:rPr>
          <w:rFonts w:ascii="Arial" w:hAnsi="Arial" w:cs="Arial"/>
          <w:sz w:val="24"/>
          <w:szCs w:val="24"/>
        </w:rPr>
        <w:t>Assurer une vigie pour que le futur site internet soit universellement accessible</w:t>
      </w:r>
    </w:p>
    <w:p w:rsidR="00E54098" w:rsidRDefault="00D577AA" w:rsidP="00613923">
      <w:pPr>
        <w:numPr>
          <w:ilvl w:val="0"/>
          <w:numId w:val="21"/>
        </w:numPr>
        <w:spacing w:after="100" w:line="300" w:lineRule="exact"/>
        <w:ind w:left="426"/>
        <w:rPr>
          <w:rFonts w:ascii="Arial" w:hAnsi="Arial" w:cs="Arial"/>
          <w:sz w:val="24"/>
          <w:szCs w:val="24"/>
        </w:rPr>
      </w:pPr>
      <w:r>
        <w:rPr>
          <w:rFonts w:ascii="Arial" w:hAnsi="Arial" w:cs="Arial"/>
          <w:sz w:val="24"/>
          <w:szCs w:val="24"/>
        </w:rPr>
        <w:t>Informer les membres des développements dans le dossier</w:t>
      </w:r>
      <w:r w:rsidR="00E54098">
        <w:rPr>
          <w:rFonts w:ascii="Arial" w:hAnsi="Arial" w:cs="Arial"/>
          <w:sz w:val="24"/>
          <w:szCs w:val="24"/>
        </w:rPr>
        <w:br w:type="page"/>
      </w:r>
    </w:p>
    <w:p w:rsidR="00D577AA" w:rsidRDefault="00D577AA" w:rsidP="00D577AA">
      <w:pPr>
        <w:spacing w:line="300" w:lineRule="exact"/>
        <w:jc w:val="center"/>
        <w:rPr>
          <w:rFonts w:ascii="Arial" w:hAnsi="Arial" w:cs="Arial"/>
          <w:b/>
          <w:sz w:val="24"/>
          <w:szCs w:val="24"/>
        </w:rPr>
      </w:pPr>
      <w:r>
        <w:rPr>
          <w:rFonts w:ascii="Arial" w:hAnsi="Arial" w:cs="Arial"/>
          <w:b/>
          <w:sz w:val="24"/>
          <w:szCs w:val="24"/>
          <w:u w:val="single"/>
        </w:rPr>
        <w:lastRenderedPageBreak/>
        <w:t>SOUS-THÉMATIQUE</w:t>
      </w:r>
      <w:r w:rsidR="007A542F" w:rsidRPr="007A542F">
        <w:rPr>
          <w:rFonts w:ascii="Arial" w:hAnsi="Arial" w:cs="Arial"/>
          <w:b/>
          <w:sz w:val="24"/>
          <w:szCs w:val="24"/>
          <w:u w:val="single"/>
        </w:rPr>
        <w:t xml:space="preserve"> </w:t>
      </w:r>
      <w:r w:rsidRPr="007A542F">
        <w:rPr>
          <w:rFonts w:ascii="Arial" w:hAnsi="Arial" w:cs="Arial"/>
          <w:b/>
          <w:sz w:val="24"/>
          <w:szCs w:val="24"/>
          <w:u w:val="single"/>
        </w:rPr>
        <w:t>:</w:t>
      </w:r>
    </w:p>
    <w:p w:rsidR="00D577AA" w:rsidRDefault="00D577AA" w:rsidP="00D577AA">
      <w:pPr>
        <w:pStyle w:val="Corpsdetexte3"/>
        <w:tabs>
          <w:tab w:val="left" w:pos="1134"/>
        </w:tabs>
        <w:spacing w:after="100" w:line="340" w:lineRule="exact"/>
        <w:jc w:val="center"/>
        <w:rPr>
          <w:rFonts w:ascii="Arial" w:hAnsi="Arial" w:cs="Arial"/>
          <w:b/>
          <w:smallCaps/>
          <w:sz w:val="24"/>
          <w:szCs w:val="24"/>
        </w:rPr>
      </w:pPr>
    </w:p>
    <w:p w:rsidR="00D577AA" w:rsidRDefault="00D577AA" w:rsidP="00D577AA">
      <w:pPr>
        <w:pStyle w:val="Corpsdetexte3"/>
        <w:tabs>
          <w:tab w:val="left" w:pos="1134"/>
        </w:tabs>
        <w:spacing w:after="100" w:line="340" w:lineRule="exact"/>
        <w:jc w:val="center"/>
        <w:rPr>
          <w:rFonts w:ascii="Arial" w:hAnsi="Arial" w:cs="Arial"/>
          <w:b/>
          <w:smallCaps/>
          <w:sz w:val="24"/>
          <w:szCs w:val="24"/>
        </w:rPr>
      </w:pPr>
      <w:r>
        <w:rPr>
          <w:rFonts w:ascii="Arial" w:hAnsi="Arial" w:cs="Arial"/>
          <w:b/>
          <w:smallCaps/>
          <w:sz w:val="24"/>
          <w:szCs w:val="24"/>
        </w:rPr>
        <w:t>RÉSEAU RÉGULIER DU TRANSPORT EN COMMUN</w:t>
      </w:r>
    </w:p>
    <w:p w:rsidR="00D577AA" w:rsidRDefault="00D577AA" w:rsidP="00D577AA">
      <w:pPr>
        <w:pStyle w:val="Corpsdetexte3"/>
        <w:tabs>
          <w:tab w:val="left" w:pos="1134"/>
        </w:tabs>
        <w:spacing w:after="100" w:line="340" w:lineRule="exact"/>
        <w:jc w:val="center"/>
        <w:rPr>
          <w:rFonts w:ascii="Arial" w:hAnsi="Arial" w:cs="Arial"/>
          <w:b/>
          <w:smallCaps/>
          <w:sz w:val="24"/>
          <w:szCs w:val="24"/>
        </w:rPr>
      </w:pPr>
      <w:r>
        <w:rPr>
          <w:rFonts w:ascii="Arial" w:hAnsi="Arial" w:cs="Arial"/>
          <w:b/>
          <w:smallCaps/>
          <w:sz w:val="24"/>
          <w:szCs w:val="24"/>
        </w:rPr>
        <w:t>DE LA SOCIÉTÉ DE TRANSPORT DE MONTRÉAL (STM)</w:t>
      </w:r>
    </w:p>
    <w:p w:rsidR="00D577AA" w:rsidRDefault="00D577AA" w:rsidP="00D577AA">
      <w:pPr>
        <w:pStyle w:val="Corpsdetexte3"/>
        <w:tabs>
          <w:tab w:val="left" w:pos="1134"/>
        </w:tabs>
        <w:spacing w:after="100" w:line="300" w:lineRule="exact"/>
        <w:rPr>
          <w:rFonts w:ascii="Arial" w:hAnsi="Arial" w:cs="Arial"/>
          <w:smallCaps/>
          <w:sz w:val="24"/>
          <w:szCs w:val="24"/>
        </w:rPr>
      </w:pPr>
    </w:p>
    <w:p w:rsidR="00D577AA" w:rsidRDefault="00D577AA" w:rsidP="00D577AA">
      <w:pPr>
        <w:pStyle w:val="Corpsdetexte3"/>
        <w:tabs>
          <w:tab w:val="left" w:pos="1134"/>
        </w:tabs>
        <w:spacing w:after="100" w:line="300" w:lineRule="exact"/>
        <w:rPr>
          <w:rFonts w:ascii="Arial" w:hAnsi="Arial" w:cs="Arial"/>
          <w:b/>
          <w:sz w:val="24"/>
          <w:szCs w:val="24"/>
        </w:rPr>
      </w:pPr>
      <w:r>
        <w:rPr>
          <w:rFonts w:ascii="Arial" w:hAnsi="Arial" w:cs="Arial"/>
          <w:b/>
          <w:sz w:val="24"/>
          <w:szCs w:val="24"/>
        </w:rPr>
        <w:t>Objectif :</w:t>
      </w:r>
    </w:p>
    <w:p w:rsidR="00D577AA" w:rsidRPr="00A25B40" w:rsidRDefault="00D577AA" w:rsidP="00613923">
      <w:pPr>
        <w:pStyle w:val="Corpsdetexte3"/>
        <w:numPr>
          <w:ilvl w:val="0"/>
          <w:numId w:val="15"/>
        </w:numPr>
        <w:spacing w:after="100" w:line="300" w:lineRule="exact"/>
        <w:ind w:left="284" w:hanging="283"/>
        <w:rPr>
          <w:rFonts w:ascii="Arial" w:hAnsi="Arial" w:cs="Arial"/>
          <w:sz w:val="24"/>
          <w:szCs w:val="24"/>
        </w:rPr>
      </w:pPr>
      <w:r>
        <w:rPr>
          <w:rFonts w:ascii="Arial" w:hAnsi="Arial" w:cs="Arial"/>
          <w:sz w:val="24"/>
          <w:szCs w:val="24"/>
        </w:rPr>
        <w:t>Rendre le réseau régulier du  transport en commun universellement accessible</w:t>
      </w:r>
    </w:p>
    <w:p w:rsidR="00D577AA" w:rsidRPr="004D681C" w:rsidRDefault="00D577AA" w:rsidP="00D577AA">
      <w:pPr>
        <w:spacing w:after="120"/>
        <w:ind w:left="567"/>
        <w:jc w:val="right"/>
        <w:rPr>
          <w:rFonts w:ascii="Arial" w:eastAsia="Calibri" w:hAnsi="Arial" w:cs="Arial"/>
          <w:b/>
          <w:color w:val="76923C"/>
          <w:sz w:val="28"/>
          <w:szCs w:val="28"/>
        </w:rPr>
      </w:pPr>
      <w:r>
        <w:rPr>
          <w:rFonts w:ascii="Arial" w:eastAsia="Calibri" w:hAnsi="Arial" w:cs="Arial"/>
          <w:b/>
          <w:noProof/>
          <w:color w:val="76923C"/>
          <w:sz w:val="28"/>
          <w:szCs w:val="28"/>
          <w:lang w:eastAsia="fr-CA"/>
        </w:rPr>
        <w:drawing>
          <wp:inline distT="0" distB="0" distL="0" distR="0" wp14:anchorId="2303E3BB" wp14:editId="67444B88">
            <wp:extent cx="2317898" cy="1657644"/>
            <wp:effectExtent l="0" t="0" r="635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337167" cy="1671424"/>
                    </a:xfrm>
                    <a:prstGeom prst="rect">
                      <a:avLst/>
                    </a:prstGeom>
                    <a:noFill/>
                    <a:ln>
                      <a:noFill/>
                    </a:ln>
                  </pic:spPr>
                </pic:pic>
              </a:graphicData>
            </a:graphic>
          </wp:inline>
        </w:drawing>
      </w:r>
    </w:p>
    <w:p w:rsidR="00D577AA" w:rsidRPr="004D681C" w:rsidRDefault="00D577AA" w:rsidP="00D577AA">
      <w:pPr>
        <w:spacing w:after="120"/>
        <w:ind w:left="567"/>
        <w:jc w:val="right"/>
        <w:rPr>
          <w:rFonts w:ascii="Arial" w:eastAsia="Calibri" w:hAnsi="Arial" w:cs="Arial"/>
          <w:szCs w:val="24"/>
        </w:rPr>
      </w:pPr>
      <w:r w:rsidRPr="004D681C">
        <w:rPr>
          <w:rFonts w:ascii="Arial" w:eastAsia="Calibri" w:hAnsi="Arial" w:cs="Arial"/>
          <w:szCs w:val="24"/>
        </w:rPr>
        <w:t>Crédit photo : Archives de la STM.</w:t>
      </w:r>
    </w:p>
    <w:p w:rsidR="00F14543" w:rsidRDefault="00F14543" w:rsidP="00D577AA">
      <w:pPr>
        <w:spacing w:after="100"/>
        <w:rPr>
          <w:rFonts w:ascii="Arial" w:hAnsi="Arial" w:cs="Arial"/>
          <w:sz w:val="24"/>
          <w:szCs w:val="24"/>
        </w:rPr>
      </w:pPr>
    </w:p>
    <w:p w:rsidR="00D577AA" w:rsidRDefault="00D577AA" w:rsidP="00D577AA">
      <w:pPr>
        <w:pStyle w:val="Corpsdetexte3"/>
        <w:shd w:val="clear" w:color="auto" w:fill="1F497D"/>
        <w:spacing w:after="100" w:line="300" w:lineRule="exact"/>
        <w:rPr>
          <w:rFonts w:ascii="Arial" w:hAnsi="Arial" w:cs="Arial"/>
          <w:b/>
          <w:smallCaps/>
          <w:color w:val="FFFFFF"/>
          <w:sz w:val="24"/>
          <w:szCs w:val="24"/>
        </w:rPr>
      </w:pPr>
      <w:r>
        <w:rPr>
          <w:rFonts w:ascii="Arial" w:hAnsi="Arial" w:cs="Arial"/>
          <w:b/>
          <w:smallCaps/>
          <w:color w:val="FFFFFF"/>
          <w:sz w:val="24"/>
          <w:szCs w:val="24"/>
        </w:rPr>
        <w:t>Formation et guides des employés</w:t>
      </w:r>
    </w:p>
    <w:p w:rsidR="00D577AA" w:rsidRDefault="00D577AA" w:rsidP="00D577AA">
      <w:pPr>
        <w:pStyle w:val="Corpsdetexte3"/>
        <w:spacing w:after="100" w:line="300" w:lineRule="exact"/>
        <w:rPr>
          <w:rFonts w:ascii="Arial" w:hAnsi="Arial" w:cs="Arial"/>
          <w:b/>
          <w:smallCaps/>
          <w:sz w:val="24"/>
          <w:szCs w:val="24"/>
        </w:rPr>
      </w:pPr>
    </w:p>
    <w:p w:rsidR="00D577AA" w:rsidRDefault="00D577AA" w:rsidP="00D577AA">
      <w:pPr>
        <w:pStyle w:val="Corpsdetexte3"/>
        <w:spacing w:after="100" w:line="300" w:lineRule="exact"/>
        <w:rPr>
          <w:rFonts w:ascii="Arial" w:hAnsi="Arial" w:cs="Arial"/>
          <w:b/>
          <w:sz w:val="24"/>
          <w:szCs w:val="24"/>
        </w:rPr>
      </w:pPr>
      <w:r>
        <w:rPr>
          <w:rFonts w:ascii="Arial" w:hAnsi="Arial" w:cs="Arial"/>
          <w:b/>
          <w:sz w:val="24"/>
          <w:szCs w:val="24"/>
        </w:rPr>
        <w:t>Sous-objectif à long terme :</w:t>
      </w:r>
    </w:p>
    <w:p w:rsidR="00D577AA" w:rsidRDefault="00D577AA" w:rsidP="00613923">
      <w:pPr>
        <w:numPr>
          <w:ilvl w:val="0"/>
          <w:numId w:val="16"/>
        </w:numPr>
        <w:spacing w:line="300" w:lineRule="exact"/>
        <w:rPr>
          <w:rFonts w:ascii="Arial" w:hAnsi="Arial" w:cs="Arial"/>
          <w:sz w:val="24"/>
          <w:szCs w:val="24"/>
        </w:rPr>
      </w:pPr>
      <w:r>
        <w:rPr>
          <w:rFonts w:ascii="Arial" w:hAnsi="Arial" w:cs="Arial"/>
          <w:sz w:val="24"/>
          <w:szCs w:val="24"/>
        </w:rPr>
        <w:t>Développer un contenu de formation (approche clientèle) en fonction des divers groupes d’employés concernés</w:t>
      </w:r>
    </w:p>
    <w:p w:rsidR="00D577AA" w:rsidRDefault="00D577AA" w:rsidP="00D577AA">
      <w:pPr>
        <w:pStyle w:val="Corpsdetexte3"/>
        <w:spacing w:after="100" w:line="300" w:lineRule="exact"/>
        <w:rPr>
          <w:rFonts w:ascii="Arial" w:hAnsi="Arial" w:cs="Arial"/>
          <w:sz w:val="24"/>
          <w:szCs w:val="24"/>
        </w:rPr>
      </w:pPr>
    </w:p>
    <w:p w:rsidR="00D577AA" w:rsidRDefault="00D577AA" w:rsidP="00D577AA">
      <w:pPr>
        <w:pStyle w:val="Corpsdetexte3"/>
        <w:spacing w:line="300" w:lineRule="exact"/>
        <w:rPr>
          <w:rFonts w:ascii="Arial" w:hAnsi="Arial" w:cs="Arial"/>
          <w:b/>
          <w:sz w:val="24"/>
          <w:szCs w:val="24"/>
        </w:rPr>
      </w:pPr>
      <w:r>
        <w:rPr>
          <w:rFonts w:ascii="Arial" w:hAnsi="Arial" w:cs="Arial"/>
          <w:b/>
          <w:sz w:val="24"/>
          <w:szCs w:val="24"/>
        </w:rPr>
        <w:t>Contexte :</w:t>
      </w:r>
    </w:p>
    <w:p w:rsidR="00D577AA" w:rsidRDefault="00D577AA" w:rsidP="00C66C54">
      <w:pPr>
        <w:pStyle w:val="Corpsdetexte3"/>
        <w:spacing w:after="0"/>
        <w:rPr>
          <w:rFonts w:ascii="Arial" w:hAnsi="Arial" w:cs="Arial"/>
          <w:sz w:val="24"/>
          <w:szCs w:val="24"/>
        </w:rPr>
      </w:pPr>
      <w:r>
        <w:rPr>
          <w:rFonts w:ascii="Arial" w:hAnsi="Arial" w:cs="Arial"/>
          <w:sz w:val="24"/>
          <w:szCs w:val="24"/>
        </w:rPr>
        <w:t>Dans le but d’améliorer son service à la clien</w:t>
      </w:r>
      <w:r w:rsidR="00EF53D1">
        <w:rPr>
          <w:rFonts w:ascii="Arial" w:hAnsi="Arial" w:cs="Arial"/>
          <w:sz w:val="24"/>
          <w:szCs w:val="24"/>
        </w:rPr>
        <w:t>tèle, la STM a décidé d’inclure</w:t>
      </w:r>
      <w:r>
        <w:rPr>
          <w:rFonts w:ascii="Arial" w:hAnsi="Arial" w:cs="Arial"/>
          <w:sz w:val="24"/>
          <w:szCs w:val="24"/>
        </w:rPr>
        <w:t xml:space="preserve"> dans la formation destinée aux groupes d’employés travaillant directement avec le public, l’approche clientèle. En 2010-2011, elle commencé à donner de la formation aux chauffeurs, aux changeurs et aux nouveaux inspecteurs. Afin que ces formations couvrent adéquatement les besoins des personnes ayant des limitations fonctionnelles, le milieu associatif a été consulté.</w:t>
      </w:r>
    </w:p>
    <w:p w:rsidR="00D577AA" w:rsidRDefault="00D577AA" w:rsidP="00C66C54">
      <w:pPr>
        <w:pStyle w:val="Corpsdetexte3"/>
        <w:spacing w:after="0"/>
        <w:rPr>
          <w:rFonts w:ascii="Arial" w:hAnsi="Arial" w:cs="Arial"/>
          <w:sz w:val="24"/>
          <w:szCs w:val="24"/>
        </w:rPr>
      </w:pPr>
    </w:p>
    <w:p w:rsidR="00D577AA" w:rsidRDefault="00D577AA" w:rsidP="002F3F75">
      <w:pPr>
        <w:pStyle w:val="Corpsdetexte3"/>
        <w:spacing w:after="100" w:line="300" w:lineRule="exact"/>
        <w:rPr>
          <w:rFonts w:ascii="Arial" w:hAnsi="Arial" w:cs="Arial"/>
          <w:sz w:val="24"/>
          <w:szCs w:val="24"/>
        </w:rPr>
      </w:pPr>
      <w:r>
        <w:rPr>
          <w:rFonts w:ascii="Arial" w:hAnsi="Arial" w:cs="Arial"/>
          <w:sz w:val="24"/>
          <w:szCs w:val="24"/>
        </w:rPr>
        <w:t>Par la suite</w:t>
      </w:r>
      <w:r w:rsidR="00EF53D1">
        <w:rPr>
          <w:rFonts w:ascii="Arial" w:hAnsi="Arial" w:cs="Arial"/>
          <w:sz w:val="24"/>
          <w:szCs w:val="24"/>
        </w:rPr>
        <w:t>,</w:t>
      </w:r>
      <w:r w:rsidR="00573C68">
        <w:rPr>
          <w:rFonts w:ascii="Arial" w:hAnsi="Arial" w:cs="Arial"/>
          <w:sz w:val="24"/>
          <w:szCs w:val="24"/>
        </w:rPr>
        <w:t xml:space="preserve"> une collaboration a</w:t>
      </w:r>
      <w:r>
        <w:rPr>
          <w:rFonts w:ascii="Arial" w:hAnsi="Arial" w:cs="Arial"/>
          <w:sz w:val="24"/>
          <w:szCs w:val="24"/>
        </w:rPr>
        <w:t xml:space="preserve"> </w:t>
      </w:r>
      <w:r w:rsidR="00573C68">
        <w:rPr>
          <w:rFonts w:ascii="Arial" w:hAnsi="Arial" w:cs="Arial"/>
          <w:sz w:val="24"/>
          <w:szCs w:val="24"/>
        </w:rPr>
        <w:t>vu le jour</w:t>
      </w:r>
      <w:r>
        <w:rPr>
          <w:rFonts w:ascii="Arial" w:hAnsi="Arial" w:cs="Arial"/>
          <w:sz w:val="24"/>
          <w:szCs w:val="24"/>
        </w:rPr>
        <w:t xml:space="preserve"> afin d’élaborer un guide à l’intention des chauffeurs du réseau régulier sur </w:t>
      </w:r>
      <w:r w:rsidR="00B03620">
        <w:rPr>
          <w:rFonts w:ascii="Arial" w:hAnsi="Arial" w:cs="Arial"/>
          <w:sz w:val="24"/>
          <w:szCs w:val="24"/>
        </w:rPr>
        <w:t>la manière</w:t>
      </w:r>
      <w:r>
        <w:rPr>
          <w:rFonts w:ascii="Arial" w:hAnsi="Arial" w:cs="Arial"/>
          <w:sz w:val="24"/>
          <w:szCs w:val="24"/>
        </w:rPr>
        <w:t xml:space="preserve"> </w:t>
      </w:r>
      <w:r w:rsidR="00B03620">
        <w:rPr>
          <w:rFonts w:ascii="Arial" w:hAnsi="Arial" w:cs="Arial"/>
          <w:sz w:val="24"/>
          <w:szCs w:val="24"/>
        </w:rPr>
        <w:t>d’</w:t>
      </w:r>
      <w:r>
        <w:rPr>
          <w:rFonts w:ascii="Arial" w:hAnsi="Arial" w:cs="Arial"/>
          <w:sz w:val="24"/>
          <w:szCs w:val="24"/>
        </w:rPr>
        <w:t xml:space="preserve">accueillir les usagers ayant des limitations fonctionnelles. En 2013, le transport adapté a consulté le comité formation de la Table sur un guide destiné aux commis du centre d’appel afin de mieux desservir les usagers ayant des limitations fonctionnelles. Une rencontre du comité formation est planifiée en mai, car le réseau régulier de la STM </w:t>
      </w:r>
      <w:r>
        <w:rPr>
          <w:rFonts w:ascii="Arial" w:hAnsi="Arial" w:cs="Arial"/>
          <w:sz w:val="24"/>
          <w:szCs w:val="24"/>
        </w:rPr>
        <w:lastRenderedPageBreak/>
        <w:t>souhaite donner une formation aux employés du secteur service à la clientèle. Une formation visant l’amélioration du service aux usagers ayant des difficultés de langage et de la parole.</w:t>
      </w:r>
    </w:p>
    <w:p w:rsidR="00D577AA" w:rsidRDefault="00D577AA" w:rsidP="002F3F75">
      <w:pPr>
        <w:pStyle w:val="Corpsdetexte3"/>
        <w:spacing w:after="100" w:line="300" w:lineRule="exact"/>
        <w:rPr>
          <w:rFonts w:ascii="Arial" w:hAnsi="Arial" w:cs="Arial"/>
          <w:b/>
          <w:sz w:val="24"/>
          <w:szCs w:val="24"/>
        </w:rPr>
      </w:pPr>
    </w:p>
    <w:p w:rsidR="00D577AA" w:rsidRDefault="00D577AA" w:rsidP="002F3F75">
      <w:pPr>
        <w:spacing w:after="100" w:line="300" w:lineRule="exact"/>
        <w:rPr>
          <w:rFonts w:ascii="Arial" w:hAnsi="Arial" w:cs="Arial"/>
          <w:b/>
          <w:sz w:val="24"/>
          <w:szCs w:val="24"/>
        </w:rPr>
      </w:pPr>
      <w:r>
        <w:rPr>
          <w:rFonts w:ascii="Arial" w:hAnsi="Arial" w:cs="Arial"/>
          <w:b/>
          <w:sz w:val="24"/>
          <w:szCs w:val="24"/>
        </w:rPr>
        <w:t>Partenaires et instances impliqués :</w:t>
      </w:r>
    </w:p>
    <w:p w:rsidR="00D577AA" w:rsidRDefault="00D577AA" w:rsidP="00613923">
      <w:pPr>
        <w:pStyle w:val="Corpsdetexte3"/>
        <w:numPr>
          <w:ilvl w:val="0"/>
          <w:numId w:val="17"/>
        </w:numPr>
        <w:shd w:val="clear" w:color="auto" w:fill="FFFFFF"/>
        <w:spacing w:after="100" w:line="300" w:lineRule="exact"/>
        <w:ind w:left="426"/>
        <w:rPr>
          <w:rFonts w:ascii="Arial" w:hAnsi="Arial" w:cs="Arial"/>
          <w:sz w:val="24"/>
          <w:szCs w:val="24"/>
        </w:rPr>
      </w:pPr>
      <w:r>
        <w:rPr>
          <w:rFonts w:ascii="Arial" w:hAnsi="Arial" w:cs="Arial"/>
          <w:sz w:val="24"/>
          <w:szCs w:val="24"/>
        </w:rPr>
        <w:t>La STM</w:t>
      </w:r>
    </w:p>
    <w:p w:rsidR="00D577AA" w:rsidRDefault="00D577AA" w:rsidP="00613923">
      <w:pPr>
        <w:pStyle w:val="Corpsdetexte3"/>
        <w:numPr>
          <w:ilvl w:val="0"/>
          <w:numId w:val="17"/>
        </w:numPr>
        <w:shd w:val="clear" w:color="auto" w:fill="FFFFFF"/>
        <w:spacing w:after="100" w:line="300" w:lineRule="exact"/>
        <w:ind w:left="426"/>
        <w:rPr>
          <w:rFonts w:ascii="Arial" w:hAnsi="Arial" w:cs="Arial"/>
          <w:sz w:val="24"/>
          <w:szCs w:val="24"/>
        </w:rPr>
      </w:pPr>
      <w:r>
        <w:rPr>
          <w:rFonts w:ascii="Arial" w:hAnsi="Arial" w:cs="Arial"/>
          <w:sz w:val="24"/>
          <w:szCs w:val="24"/>
        </w:rPr>
        <w:t>La Table de concertation sur le transport des personnes handicapées du ROPMM et du CRADI</w:t>
      </w:r>
    </w:p>
    <w:p w:rsidR="00D577AA" w:rsidRDefault="00275E45" w:rsidP="00613923">
      <w:pPr>
        <w:pStyle w:val="Corpsdetexte3"/>
        <w:numPr>
          <w:ilvl w:val="0"/>
          <w:numId w:val="17"/>
        </w:numPr>
        <w:shd w:val="clear" w:color="auto" w:fill="FFFFFF"/>
        <w:spacing w:after="100" w:line="300" w:lineRule="exact"/>
        <w:ind w:left="426"/>
        <w:rPr>
          <w:rFonts w:ascii="Arial" w:hAnsi="Arial" w:cs="Arial"/>
          <w:sz w:val="24"/>
          <w:szCs w:val="24"/>
        </w:rPr>
      </w:pPr>
      <w:r>
        <w:rPr>
          <w:rFonts w:ascii="Arial" w:hAnsi="Arial" w:cs="Arial"/>
          <w:sz w:val="24"/>
          <w:szCs w:val="24"/>
        </w:rPr>
        <w:t>Le RUTA de l’Î</w:t>
      </w:r>
      <w:r w:rsidR="00D577AA">
        <w:rPr>
          <w:rFonts w:ascii="Arial" w:hAnsi="Arial" w:cs="Arial"/>
          <w:sz w:val="24"/>
          <w:szCs w:val="24"/>
        </w:rPr>
        <w:t>le de Montréal</w:t>
      </w:r>
    </w:p>
    <w:p w:rsidR="00D577AA" w:rsidRDefault="00D577AA" w:rsidP="00D577AA">
      <w:pPr>
        <w:pStyle w:val="Corpsdetexte3"/>
        <w:shd w:val="clear" w:color="auto" w:fill="FFFFFF"/>
        <w:spacing w:after="100" w:line="300" w:lineRule="exact"/>
        <w:rPr>
          <w:rFonts w:ascii="Arial" w:hAnsi="Arial" w:cs="Arial"/>
          <w:b/>
          <w:sz w:val="24"/>
          <w:szCs w:val="24"/>
        </w:rPr>
      </w:pPr>
    </w:p>
    <w:p w:rsidR="00D577AA" w:rsidRDefault="00D577AA" w:rsidP="00D577AA">
      <w:pPr>
        <w:pStyle w:val="Corpsdetexte3"/>
        <w:shd w:val="clear" w:color="auto" w:fill="FFFFFF"/>
        <w:spacing w:after="100" w:line="300" w:lineRule="exact"/>
        <w:rPr>
          <w:rFonts w:ascii="Arial" w:hAnsi="Arial" w:cs="Arial"/>
          <w:b/>
          <w:sz w:val="24"/>
          <w:szCs w:val="24"/>
        </w:rPr>
      </w:pPr>
      <w:r>
        <w:rPr>
          <w:rFonts w:ascii="Arial" w:hAnsi="Arial" w:cs="Arial"/>
          <w:b/>
          <w:sz w:val="24"/>
          <w:szCs w:val="24"/>
        </w:rPr>
        <w:t xml:space="preserve">Moyens : </w:t>
      </w:r>
    </w:p>
    <w:p w:rsidR="00D577AA" w:rsidRDefault="00D577AA" w:rsidP="00613923">
      <w:pPr>
        <w:pStyle w:val="Corpsdetexte3"/>
        <w:numPr>
          <w:ilvl w:val="0"/>
          <w:numId w:val="17"/>
        </w:numPr>
        <w:shd w:val="clear" w:color="auto" w:fill="FFFFFF"/>
        <w:spacing w:after="100" w:line="300" w:lineRule="exact"/>
        <w:ind w:left="426"/>
        <w:rPr>
          <w:rFonts w:ascii="Arial" w:hAnsi="Arial" w:cs="Arial"/>
          <w:sz w:val="24"/>
          <w:szCs w:val="24"/>
        </w:rPr>
      </w:pPr>
      <w:r>
        <w:rPr>
          <w:rFonts w:ascii="Arial" w:hAnsi="Arial" w:cs="Arial"/>
          <w:sz w:val="24"/>
          <w:szCs w:val="24"/>
        </w:rPr>
        <w:t>Participation à la Table de concertation sur le transport des personnes handicapées du ROPMM et du CRADI</w:t>
      </w:r>
    </w:p>
    <w:p w:rsidR="00D577AA" w:rsidRDefault="00D577AA" w:rsidP="00613923">
      <w:pPr>
        <w:pStyle w:val="Corpsdetexte3"/>
        <w:numPr>
          <w:ilvl w:val="0"/>
          <w:numId w:val="18"/>
        </w:numPr>
        <w:shd w:val="clear" w:color="auto" w:fill="FFFFFF"/>
        <w:spacing w:after="100" w:line="300" w:lineRule="exact"/>
        <w:ind w:left="426"/>
        <w:rPr>
          <w:rFonts w:ascii="Arial" w:hAnsi="Arial" w:cs="Arial"/>
          <w:sz w:val="24"/>
          <w:szCs w:val="24"/>
        </w:rPr>
      </w:pPr>
      <w:r>
        <w:rPr>
          <w:rFonts w:ascii="Arial" w:hAnsi="Arial" w:cs="Arial"/>
          <w:sz w:val="24"/>
          <w:szCs w:val="24"/>
        </w:rPr>
        <w:t>Participation au C</w:t>
      </w:r>
      <w:r w:rsidRPr="008C22EB">
        <w:rPr>
          <w:rFonts w:ascii="Arial" w:hAnsi="Arial" w:cs="Arial"/>
          <w:sz w:val="24"/>
          <w:szCs w:val="24"/>
        </w:rPr>
        <w:t>omité formation de la Table de concertation sur le transport des personnes handicapées du RO</w:t>
      </w:r>
      <w:r>
        <w:rPr>
          <w:rFonts w:ascii="Arial" w:hAnsi="Arial" w:cs="Arial"/>
          <w:sz w:val="24"/>
          <w:szCs w:val="24"/>
        </w:rPr>
        <w:t>PMM et du CRADI</w:t>
      </w:r>
    </w:p>
    <w:p w:rsidR="00D577AA" w:rsidRPr="008C22EB" w:rsidRDefault="00D577AA" w:rsidP="00D577AA">
      <w:pPr>
        <w:pStyle w:val="Corpsdetexte3"/>
        <w:shd w:val="clear" w:color="auto" w:fill="FFFFFF"/>
        <w:spacing w:after="100" w:line="300" w:lineRule="exact"/>
        <w:ind w:left="66"/>
        <w:rPr>
          <w:rFonts w:ascii="Arial" w:hAnsi="Arial" w:cs="Arial"/>
          <w:sz w:val="24"/>
          <w:szCs w:val="24"/>
        </w:rPr>
      </w:pPr>
    </w:p>
    <w:p w:rsidR="00D577AA" w:rsidRDefault="00D577AA" w:rsidP="00D577AA">
      <w:pPr>
        <w:pStyle w:val="Corpsdetexte3"/>
        <w:spacing w:after="100" w:line="300" w:lineRule="exact"/>
        <w:rPr>
          <w:rFonts w:ascii="Arial" w:hAnsi="Arial" w:cs="Arial"/>
          <w:b/>
          <w:sz w:val="24"/>
          <w:szCs w:val="24"/>
        </w:rPr>
      </w:pPr>
      <w:r>
        <w:rPr>
          <w:rFonts w:ascii="Arial" w:hAnsi="Arial" w:cs="Arial"/>
          <w:b/>
          <w:sz w:val="24"/>
          <w:szCs w:val="24"/>
        </w:rPr>
        <w:t>Sous-objectifs pour l’année 201</w:t>
      </w:r>
      <w:r>
        <w:rPr>
          <w:rFonts w:ascii="Arial" w:hAnsi="Arial" w:cs="Arial"/>
          <w:b/>
          <w:sz w:val="24"/>
          <w:szCs w:val="24"/>
          <w:lang w:val="en-CA"/>
        </w:rPr>
        <w:t>3</w:t>
      </w:r>
      <w:r>
        <w:rPr>
          <w:rFonts w:ascii="Arial" w:hAnsi="Arial" w:cs="Arial"/>
          <w:b/>
          <w:sz w:val="24"/>
          <w:szCs w:val="24"/>
        </w:rPr>
        <w:t>-201</w:t>
      </w:r>
      <w:r>
        <w:rPr>
          <w:rFonts w:ascii="Arial" w:hAnsi="Arial" w:cs="Arial"/>
          <w:b/>
          <w:sz w:val="24"/>
          <w:szCs w:val="24"/>
          <w:lang w:val="en-CA"/>
        </w:rPr>
        <w:t>4</w:t>
      </w:r>
      <w:r>
        <w:rPr>
          <w:rFonts w:ascii="Arial" w:hAnsi="Arial" w:cs="Arial"/>
          <w:b/>
          <w:sz w:val="24"/>
          <w:szCs w:val="24"/>
        </w:rPr>
        <w:t> :</w:t>
      </w:r>
    </w:p>
    <w:p w:rsidR="00D577AA" w:rsidRPr="001F16DE" w:rsidRDefault="00D577AA" w:rsidP="00613923">
      <w:pPr>
        <w:pStyle w:val="Corpsdetexte3"/>
        <w:numPr>
          <w:ilvl w:val="0"/>
          <w:numId w:val="17"/>
        </w:numPr>
        <w:spacing w:after="100" w:line="300" w:lineRule="exact"/>
        <w:ind w:left="426"/>
        <w:rPr>
          <w:rFonts w:ascii="Arial" w:hAnsi="Arial" w:cs="Arial"/>
          <w:sz w:val="24"/>
          <w:szCs w:val="24"/>
        </w:rPr>
      </w:pPr>
      <w:r w:rsidRPr="001F16DE">
        <w:rPr>
          <w:rFonts w:ascii="Arial" w:hAnsi="Arial" w:cs="Arial"/>
          <w:sz w:val="24"/>
          <w:szCs w:val="24"/>
        </w:rPr>
        <w:t xml:space="preserve">Contribuer au développement du contenu </w:t>
      </w:r>
      <w:r>
        <w:rPr>
          <w:rFonts w:ascii="Arial" w:hAnsi="Arial" w:cs="Arial"/>
          <w:sz w:val="24"/>
          <w:szCs w:val="24"/>
        </w:rPr>
        <w:t>d’un guide pour les commis du centre d’appel du transport adapté</w:t>
      </w:r>
    </w:p>
    <w:p w:rsidR="00D577AA" w:rsidRDefault="00D577AA" w:rsidP="00613923">
      <w:pPr>
        <w:pStyle w:val="Corpsdetexte3"/>
        <w:numPr>
          <w:ilvl w:val="0"/>
          <w:numId w:val="17"/>
        </w:numPr>
        <w:spacing w:after="100" w:line="300" w:lineRule="exact"/>
        <w:ind w:left="426"/>
        <w:rPr>
          <w:rFonts w:ascii="Arial" w:hAnsi="Arial" w:cs="Arial"/>
          <w:sz w:val="24"/>
          <w:szCs w:val="24"/>
        </w:rPr>
      </w:pPr>
      <w:r>
        <w:rPr>
          <w:rFonts w:ascii="Arial" w:hAnsi="Arial" w:cs="Arial"/>
          <w:sz w:val="24"/>
          <w:szCs w:val="24"/>
        </w:rPr>
        <w:t>Informer les membres de ce changement</w:t>
      </w:r>
    </w:p>
    <w:p w:rsidR="00D577AA" w:rsidRDefault="00D577AA" w:rsidP="00955DBF">
      <w:pPr>
        <w:pStyle w:val="Corpsdetexte3"/>
        <w:spacing w:after="100" w:line="300" w:lineRule="exact"/>
        <w:rPr>
          <w:rFonts w:ascii="Arial" w:hAnsi="Arial" w:cs="Arial"/>
          <w:sz w:val="24"/>
          <w:szCs w:val="24"/>
        </w:rPr>
      </w:pPr>
    </w:p>
    <w:p w:rsidR="00D577AA" w:rsidRDefault="00D577AA" w:rsidP="00D577AA">
      <w:pPr>
        <w:pStyle w:val="Corpsdetexte3"/>
        <w:spacing w:after="100" w:line="300" w:lineRule="exact"/>
        <w:rPr>
          <w:rFonts w:ascii="Arial" w:hAnsi="Arial" w:cs="Arial"/>
          <w:b/>
          <w:sz w:val="24"/>
          <w:szCs w:val="24"/>
        </w:rPr>
      </w:pPr>
      <w:r>
        <w:rPr>
          <w:rFonts w:ascii="Arial" w:hAnsi="Arial" w:cs="Arial"/>
          <w:b/>
          <w:sz w:val="24"/>
          <w:szCs w:val="24"/>
        </w:rPr>
        <w:t>Résultats pour l’année 2013-2014 :</w:t>
      </w:r>
    </w:p>
    <w:p w:rsidR="00D577AA" w:rsidRDefault="00D577AA" w:rsidP="00613923">
      <w:pPr>
        <w:pStyle w:val="Corpsdetexte3"/>
        <w:numPr>
          <w:ilvl w:val="0"/>
          <w:numId w:val="17"/>
        </w:numPr>
        <w:spacing w:after="100" w:line="300" w:lineRule="exact"/>
        <w:ind w:left="426"/>
        <w:rPr>
          <w:rFonts w:ascii="Arial" w:hAnsi="Arial" w:cs="Arial"/>
          <w:sz w:val="24"/>
          <w:szCs w:val="24"/>
        </w:rPr>
      </w:pPr>
      <w:r>
        <w:rPr>
          <w:rFonts w:ascii="Arial" w:hAnsi="Arial" w:cs="Arial"/>
          <w:sz w:val="24"/>
          <w:szCs w:val="24"/>
        </w:rPr>
        <w:t>Participation à l’élaboration du contenu du guide pour les commis du centre d’appel du transport adapté et, plus particulièrement, la partie ayant trait aux besoins des personnes ayant une déficience motrice</w:t>
      </w:r>
    </w:p>
    <w:p w:rsidR="00D577AA" w:rsidRDefault="00D577AA" w:rsidP="00D577AA">
      <w:pPr>
        <w:pStyle w:val="Corpsdetexte3"/>
        <w:spacing w:after="100" w:line="300" w:lineRule="exact"/>
        <w:ind w:left="720"/>
        <w:rPr>
          <w:rFonts w:ascii="Arial" w:hAnsi="Arial" w:cs="Arial"/>
          <w:sz w:val="24"/>
          <w:szCs w:val="24"/>
        </w:rPr>
      </w:pPr>
    </w:p>
    <w:p w:rsidR="00D577AA" w:rsidRDefault="00D577AA" w:rsidP="00D577AA">
      <w:pPr>
        <w:pStyle w:val="Corpsdetexte3"/>
        <w:spacing w:after="100" w:line="300" w:lineRule="exact"/>
        <w:rPr>
          <w:rFonts w:ascii="Arial" w:hAnsi="Arial" w:cs="Arial"/>
          <w:b/>
          <w:sz w:val="24"/>
          <w:szCs w:val="24"/>
        </w:rPr>
      </w:pPr>
      <w:r>
        <w:rPr>
          <w:rFonts w:ascii="Arial" w:hAnsi="Arial" w:cs="Arial"/>
          <w:b/>
          <w:sz w:val="24"/>
          <w:szCs w:val="24"/>
        </w:rPr>
        <w:t>Sous-objectifs pour l’année 201</w:t>
      </w:r>
      <w:r>
        <w:rPr>
          <w:rFonts w:ascii="Arial" w:hAnsi="Arial" w:cs="Arial"/>
          <w:b/>
          <w:sz w:val="24"/>
          <w:szCs w:val="24"/>
          <w:lang w:val="en-CA"/>
        </w:rPr>
        <w:t>4</w:t>
      </w:r>
      <w:r>
        <w:rPr>
          <w:rFonts w:ascii="Arial" w:hAnsi="Arial" w:cs="Arial"/>
          <w:b/>
          <w:sz w:val="24"/>
          <w:szCs w:val="24"/>
        </w:rPr>
        <w:t>-201</w:t>
      </w:r>
      <w:r>
        <w:rPr>
          <w:rFonts w:ascii="Arial" w:hAnsi="Arial" w:cs="Arial"/>
          <w:b/>
          <w:sz w:val="24"/>
          <w:szCs w:val="24"/>
          <w:lang w:val="en-CA"/>
        </w:rPr>
        <w:t>5</w:t>
      </w:r>
      <w:r>
        <w:rPr>
          <w:rFonts w:ascii="Arial" w:hAnsi="Arial" w:cs="Arial"/>
          <w:b/>
          <w:sz w:val="24"/>
          <w:szCs w:val="24"/>
        </w:rPr>
        <w:t> :</w:t>
      </w:r>
    </w:p>
    <w:p w:rsidR="00D577AA" w:rsidRDefault="00D577AA" w:rsidP="00613923">
      <w:pPr>
        <w:pStyle w:val="Corpsdetexte3"/>
        <w:numPr>
          <w:ilvl w:val="0"/>
          <w:numId w:val="17"/>
        </w:numPr>
        <w:spacing w:after="100" w:line="300" w:lineRule="exact"/>
        <w:ind w:left="426"/>
        <w:rPr>
          <w:rFonts w:ascii="Arial" w:hAnsi="Arial" w:cs="Arial"/>
          <w:sz w:val="24"/>
          <w:szCs w:val="24"/>
        </w:rPr>
      </w:pPr>
      <w:r w:rsidRPr="001F16DE">
        <w:rPr>
          <w:rFonts w:ascii="Arial" w:hAnsi="Arial" w:cs="Arial"/>
          <w:sz w:val="24"/>
          <w:szCs w:val="24"/>
        </w:rPr>
        <w:t>Contribuer au développement du contenu de la formation pour les employés du secteur service à la clientèle visant à mieux desservir les usagers ayant des difficu</w:t>
      </w:r>
      <w:r>
        <w:rPr>
          <w:rFonts w:ascii="Arial" w:hAnsi="Arial" w:cs="Arial"/>
          <w:sz w:val="24"/>
          <w:szCs w:val="24"/>
        </w:rPr>
        <w:t>ltés de langage et de la parole</w:t>
      </w:r>
    </w:p>
    <w:p w:rsidR="00D577AA" w:rsidRDefault="00D577AA" w:rsidP="00613923">
      <w:pPr>
        <w:pStyle w:val="Corpsdetexte3"/>
        <w:numPr>
          <w:ilvl w:val="0"/>
          <w:numId w:val="17"/>
        </w:numPr>
        <w:spacing w:after="100" w:line="300" w:lineRule="exact"/>
        <w:ind w:left="426"/>
        <w:rPr>
          <w:rFonts w:ascii="Arial" w:hAnsi="Arial" w:cs="Arial"/>
          <w:sz w:val="24"/>
          <w:szCs w:val="24"/>
        </w:rPr>
      </w:pPr>
      <w:r w:rsidRPr="001F16DE">
        <w:rPr>
          <w:rFonts w:ascii="Arial" w:hAnsi="Arial" w:cs="Arial"/>
          <w:sz w:val="24"/>
          <w:szCs w:val="24"/>
        </w:rPr>
        <w:t>Inform</w:t>
      </w:r>
      <w:r>
        <w:rPr>
          <w:rFonts w:ascii="Arial" w:hAnsi="Arial" w:cs="Arial"/>
          <w:sz w:val="24"/>
          <w:szCs w:val="24"/>
        </w:rPr>
        <w:t>er les membres de ce changement</w:t>
      </w:r>
    </w:p>
    <w:p w:rsidR="00D577AA" w:rsidRDefault="00D577AA" w:rsidP="00D577AA">
      <w:pPr>
        <w:spacing w:after="200" w:line="276" w:lineRule="auto"/>
        <w:rPr>
          <w:rFonts w:ascii="Arial" w:hAnsi="Arial" w:cs="Arial"/>
          <w:sz w:val="24"/>
          <w:szCs w:val="24"/>
        </w:rPr>
      </w:pPr>
      <w:r>
        <w:rPr>
          <w:rFonts w:ascii="Arial" w:hAnsi="Arial" w:cs="Arial"/>
          <w:sz w:val="24"/>
          <w:szCs w:val="24"/>
        </w:rPr>
        <w:br w:type="page"/>
      </w:r>
    </w:p>
    <w:p w:rsidR="00D577AA" w:rsidRDefault="00D577AA" w:rsidP="00D577AA">
      <w:pPr>
        <w:shd w:val="clear" w:color="auto" w:fill="1F497D"/>
        <w:spacing w:after="100" w:line="300" w:lineRule="exact"/>
        <w:rPr>
          <w:rFonts w:ascii="Arial" w:hAnsi="Arial" w:cs="Arial"/>
          <w:b/>
          <w:smallCaps/>
          <w:color w:val="FFFFFF"/>
          <w:sz w:val="24"/>
          <w:szCs w:val="24"/>
        </w:rPr>
      </w:pPr>
      <w:r>
        <w:rPr>
          <w:rFonts w:ascii="Arial" w:hAnsi="Arial" w:cs="Arial"/>
          <w:b/>
          <w:smallCaps/>
          <w:color w:val="FFFFFF"/>
          <w:sz w:val="24"/>
          <w:szCs w:val="24"/>
        </w:rPr>
        <w:lastRenderedPageBreak/>
        <w:t>Comité outils de communication (nouveau dossier)</w:t>
      </w:r>
    </w:p>
    <w:p w:rsidR="00D577AA" w:rsidRDefault="00D577AA" w:rsidP="008F4685">
      <w:pPr>
        <w:spacing w:after="100" w:line="300" w:lineRule="exact"/>
        <w:rPr>
          <w:rFonts w:ascii="Arial" w:hAnsi="Arial" w:cs="Arial"/>
          <w:b/>
          <w:sz w:val="24"/>
          <w:szCs w:val="24"/>
        </w:rPr>
      </w:pPr>
    </w:p>
    <w:p w:rsidR="00D577AA" w:rsidRPr="00AA4696" w:rsidRDefault="00D577AA" w:rsidP="00D577AA">
      <w:pPr>
        <w:spacing w:after="100" w:line="300" w:lineRule="exact"/>
        <w:rPr>
          <w:rFonts w:ascii="Arial" w:hAnsi="Arial" w:cs="Arial"/>
          <w:b/>
          <w:sz w:val="24"/>
          <w:szCs w:val="24"/>
        </w:rPr>
      </w:pPr>
      <w:r w:rsidRPr="00AA4696">
        <w:rPr>
          <w:rFonts w:ascii="Arial" w:hAnsi="Arial" w:cs="Arial"/>
          <w:b/>
          <w:sz w:val="24"/>
          <w:szCs w:val="24"/>
        </w:rPr>
        <w:t>Sous-objectif à long terme :</w:t>
      </w:r>
    </w:p>
    <w:p w:rsidR="00D577AA" w:rsidRPr="00742F27" w:rsidRDefault="00D577AA" w:rsidP="00613923">
      <w:pPr>
        <w:pStyle w:val="Paragraphedeliste"/>
        <w:numPr>
          <w:ilvl w:val="0"/>
          <w:numId w:val="209"/>
        </w:numPr>
        <w:spacing w:after="100" w:line="300" w:lineRule="exact"/>
        <w:ind w:left="426"/>
        <w:rPr>
          <w:rFonts w:ascii="Arial" w:hAnsi="Arial" w:cs="Arial"/>
          <w:sz w:val="24"/>
          <w:szCs w:val="24"/>
        </w:rPr>
      </w:pPr>
      <w:r w:rsidRPr="00742F27">
        <w:rPr>
          <w:rFonts w:ascii="Arial" w:hAnsi="Arial" w:cs="Arial"/>
          <w:sz w:val="24"/>
          <w:szCs w:val="24"/>
        </w:rPr>
        <w:t>Faire en sorte que les outils de communications de la STM soient universellement accessibles</w:t>
      </w:r>
    </w:p>
    <w:p w:rsidR="00D577AA" w:rsidRPr="00AA4696" w:rsidRDefault="00D577AA" w:rsidP="00D577AA">
      <w:pPr>
        <w:spacing w:after="100" w:line="300" w:lineRule="exact"/>
        <w:rPr>
          <w:rFonts w:ascii="Arial" w:hAnsi="Arial" w:cs="Arial"/>
          <w:sz w:val="24"/>
          <w:szCs w:val="24"/>
        </w:rPr>
      </w:pPr>
    </w:p>
    <w:p w:rsidR="00D577AA" w:rsidRPr="00AA4696" w:rsidRDefault="00D577AA" w:rsidP="00D577AA">
      <w:pPr>
        <w:spacing w:after="100" w:line="300" w:lineRule="exact"/>
        <w:rPr>
          <w:rFonts w:ascii="Arial" w:hAnsi="Arial" w:cs="Arial"/>
          <w:b/>
          <w:sz w:val="24"/>
          <w:szCs w:val="24"/>
        </w:rPr>
      </w:pPr>
      <w:r w:rsidRPr="00AA4696">
        <w:rPr>
          <w:rFonts w:ascii="Arial" w:hAnsi="Arial" w:cs="Arial"/>
          <w:b/>
          <w:sz w:val="24"/>
          <w:szCs w:val="24"/>
        </w:rPr>
        <w:t>Contexte :</w:t>
      </w:r>
    </w:p>
    <w:p w:rsidR="00D577AA" w:rsidRDefault="00D577AA" w:rsidP="00D577AA">
      <w:pPr>
        <w:spacing w:after="100" w:line="300" w:lineRule="exact"/>
        <w:rPr>
          <w:rFonts w:ascii="Arial" w:hAnsi="Arial" w:cs="Arial"/>
          <w:sz w:val="24"/>
          <w:szCs w:val="24"/>
        </w:rPr>
      </w:pPr>
      <w:r>
        <w:rPr>
          <w:rFonts w:ascii="Arial" w:hAnsi="Arial" w:cs="Arial"/>
          <w:sz w:val="24"/>
          <w:szCs w:val="24"/>
        </w:rPr>
        <w:t>La STM met à la disposition de ses usagers</w:t>
      </w:r>
      <w:r w:rsidRPr="00AA4696">
        <w:rPr>
          <w:rFonts w:ascii="Arial" w:hAnsi="Arial" w:cs="Arial"/>
          <w:sz w:val="24"/>
          <w:szCs w:val="24"/>
        </w:rPr>
        <w:t xml:space="preserve"> divers outils de communication, par exemple, le </w:t>
      </w:r>
      <w:r>
        <w:rPr>
          <w:rFonts w:ascii="Arial" w:hAnsi="Arial" w:cs="Arial"/>
          <w:sz w:val="24"/>
          <w:szCs w:val="24"/>
        </w:rPr>
        <w:t xml:space="preserve">planibus et le guide destiné aux usagers du transport adapté, etc. </w:t>
      </w:r>
      <w:r w:rsidRPr="00AA4696">
        <w:rPr>
          <w:rFonts w:ascii="Arial" w:hAnsi="Arial" w:cs="Arial"/>
          <w:sz w:val="24"/>
          <w:szCs w:val="24"/>
        </w:rPr>
        <w:t xml:space="preserve">La </w:t>
      </w:r>
      <w:r>
        <w:rPr>
          <w:rFonts w:ascii="Arial" w:hAnsi="Arial" w:cs="Arial"/>
          <w:sz w:val="24"/>
          <w:szCs w:val="24"/>
        </w:rPr>
        <w:t>STM</w:t>
      </w:r>
      <w:r w:rsidRPr="00AA4696">
        <w:rPr>
          <w:rFonts w:ascii="Arial" w:hAnsi="Arial" w:cs="Arial"/>
          <w:sz w:val="24"/>
          <w:szCs w:val="24"/>
        </w:rPr>
        <w:t xml:space="preserve"> diffuse également de l’information </w:t>
      </w:r>
      <w:r>
        <w:rPr>
          <w:rFonts w:ascii="Arial" w:hAnsi="Arial" w:cs="Arial"/>
          <w:sz w:val="24"/>
          <w:szCs w:val="24"/>
        </w:rPr>
        <w:t>sur différentes plates-formes mobiles, tel que les arrêts de service dans le métro. La STM a depuis quelques années pris le virage de l’accessibilité universelle. D’ailleurs, ce changement de cap est perceptible dans diverses directions. Par contre, la direction des communications tarde à emboiter le pas. Afin de remédier à cette situation, le Table de concertation sur le transport des personnes handicapées du ROPMM et du CRADI a formé un comité communication. Ce dernier est composé d’au moins une personne par type de déficience.</w:t>
      </w:r>
    </w:p>
    <w:p w:rsidR="00D577AA" w:rsidRPr="00AA4696" w:rsidRDefault="00D577AA" w:rsidP="00D577AA">
      <w:pPr>
        <w:spacing w:after="100" w:line="300" w:lineRule="exact"/>
        <w:rPr>
          <w:rFonts w:ascii="Arial" w:hAnsi="Arial" w:cs="Arial"/>
          <w:sz w:val="24"/>
          <w:szCs w:val="24"/>
        </w:rPr>
      </w:pPr>
    </w:p>
    <w:p w:rsidR="00D577AA" w:rsidRPr="00AA4696" w:rsidRDefault="00D577AA" w:rsidP="00D577AA">
      <w:pPr>
        <w:spacing w:after="100" w:line="300" w:lineRule="exact"/>
        <w:rPr>
          <w:rFonts w:ascii="Arial" w:hAnsi="Arial" w:cs="Arial"/>
          <w:b/>
          <w:sz w:val="24"/>
          <w:szCs w:val="24"/>
        </w:rPr>
      </w:pPr>
      <w:r w:rsidRPr="00AA4696">
        <w:rPr>
          <w:rFonts w:ascii="Arial" w:hAnsi="Arial" w:cs="Arial"/>
          <w:b/>
          <w:sz w:val="24"/>
          <w:szCs w:val="24"/>
        </w:rPr>
        <w:t>Partenaires</w:t>
      </w:r>
      <w:r>
        <w:rPr>
          <w:rFonts w:ascii="Arial" w:hAnsi="Arial" w:cs="Arial"/>
          <w:b/>
          <w:sz w:val="24"/>
          <w:szCs w:val="24"/>
        </w:rPr>
        <w:t xml:space="preserve"> impliqués</w:t>
      </w:r>
      <w:r w:rsidRPr="00AA4696">
        <w:rPr>
          <w:rFonts w:ascii="Arial" w:hAnsi="Arial" w:cs="Arial"/>
          <w:b/>
          <w:sz w:val="24"/>
          <w:szCs w:val="24"/>
        </w:rPr>
        <w:t> :</w:t>
      </w:r>
    </w:p>
    <w:p w:rsidR="00D577AA" w:rsidRDefault="00D577AA" w:rsidP="00613923">
      <w:pPr>
        <w:pStyle w:val="Sansinterligne"/>
        <w:numPr>
          <w:ilvl w:val="0"/>
          <w:numId w:val="19"/>
        </w:numPr>
        <w:spacing w:after="100" w:line="300" w:lineRule="exact"/>
        <w:ind w:left="426"/>
        <w:jc w:val="both"/>
        <w:rPr>
          <w:rFonts w:ascii="Arial" w:hAnsi="Arial" w:cs="Arial"/>
          <w:sz w:val="24"/>
          <w:szCs w:val="24"/>
        </w:rPr>
      </w:pPr>
      <w:r>
        <w:rPr>
          <w:rFonts w:ascii="Arial" w:hAnsi="Arial" w:cs="Arial"/>
          <w:sz w:val="24"/>
          <w:szCs w:val="24"/>
        </w:rPr>
        <w:t>La STM</w:t>
      </w:r>
    </w:p>
    <w:p w:rsidR="00D577AA" w:rsidRDefault="00D577AA" w:rsidP="00613923">
      <w:pPr>
        <w:pStyle w:val="Sansinterligne"/>
        <w:numPr>
          <w:ilvl w:val="0"/>
          <w:numId w:val="19"/>
        </w:numPr>
        <w:spacing w:after="100" w:line="300" w:lineRule="exact"/>
        <w:ind w:left="426"/>
        <w:jc w:val="both"/>
        <w:rPr>
          <w:rFonts w:ascii="Arial" w:hAnsi="Arial" w:cs="Arial"/>
          <w:sz w:val="24"/>
          <w:szCs w:val="24"/>
        </w:rPr>
      </w:pPr>
      <w:r>
        <w:rPr>
          <w:rFonts w:ascii="Arial" w:hAnsi="Arial" w:cs="Arial"/>
          <w:sz w:val="24"/>
          <w:szCs w:val="24"/>
        </w:rPr>
        <w:t>Les membres de la Table de concertation sur le transport des personnes handicapées du ROPMM et du CRADI</w:t>
      </w:r>
    </w:p>
    <w:p w:rsidR="00D577AA" w:rsidRDefault="00D577AA" w:rsidP="00D577AA">
      <w:pPr>
        <w:pStyle w:val="Sansinterligne"/>
        <w:spacing w:after="100" w:line="300" w:lineRule="exact"/>
        <w:jc w:val="both"/>
        <w:rPr>
          <w:rFonts w:ascii="Arial" w:hAnsi="Arial" w:cs="Arial"/>
          <w:sz w:val="24"/>
          <w:szCs w:val="24"/>
        </w:rPr>
      </w:pPr>
    </w:p>
    <w:p w:rsidR="00D577AA" w:rsidRDefault="00D577AA" w:rsidP="00D577AA">
      <w:pPr>
        <w:pStyle w:val="Sansinterligne"/>
        <w:spacing w:after="100" w:line="300" w:lineRule="exact"/>
        <w:jc w:val="both"/>
        <w:rPr>
          <w:rFonts w:ascii="Arial" w:hAnsi="Arial" w:cs="Arial"/>
          <w:b/>
          <w:sz w:val="24"/>
          <w:szCs w:val="24"/>
        </w:rPr>
      </w:pPr>
      <w:r>
        <w:rPr>
          <w:rFonts w:ascii="Arial" w:hAnsi="Arial" w:cs="Arial"/>
          <w:b/>
          <w:sz w:val="24"/>
          <w:szCs w:val="24"/>
        </w:rPr>
        <w:t>Moyens :</w:t>
      </w:r>
    </w:p>
    <w:p w:rsidR="00D577AA" w:rsidRDefault="00D577AA" w:rsidP="00613923">
      <w:pPr>
        <w:pStyle w:val="Sansinterligne"/>
        <w:numPr>
          <w:ilvl w:val="0"/>
          <w:numId w:val="20"/>
        </w:numPr>
        <w:spacing w:after="100" w:line="300" w:lineRule="exact"/>
        <w:jc w:val="both"/>
        <w:rPr>
          <w:rFonts w:ascii="Arial" w:hAnsi="Arial" w:cs="Arial"/>
          <w:sz w:val="24"/>
          <w:szCs w:val="24"/>
        </w:rPr>
      </w:pPr>
      <w:r>
        <w:rPr>
          <w:rFonts w:ascii="Arial" w:hAnsi="Arial" w:cs="Arial"/>
          <w:sz w:val="24"/>
          <w:szCs w:val="24"/>
        </w:rPr>
        <w:t>Participation à la Table de concertation sur le transport des personnes handicapées du ROPMM et du CRADI</w:t>
      </w:r>
    </w:p>
    <w:p w:rsidR="00D577AA" w:rsidRDefault="00D577AA" w:rsidP="00613923">
      <w:pPr>
        <w:pStyle w:val="Sansinterligne"/>
        <w:numPr>
          <w:ilvl w:val="0"/>
          <w:numId w:val="20"/>
        </w:numPr>
        <w:spacing w:after="100" w:line="300" w:lineRule="exact"/>
        <w:jc w:val="both"/>
        <w:rPr>
          <w:rFonts w:ascii="Arial" w:hAnsi="Arial" w:cs="Arial"/>
          <w:sz w:val="24"/>
          <w:szCs w:val="24"/>
        </w:rPr>
      </w:pPr>
      <w:r>
        <w:rPr>
          <w:rFonts w:ascii="Arial" w:hAnsi="Arial" w:cs="Arial"/>
          <w:sz w:val="24"/>
          <w:szCs w:val="24"/>
        </w:rPr>
        <w:t>Participation au Comité communication de la Table de concertation sur le transport des personnes handicapées du ROPMM et du CRADI</w:t>
      </w:r>
    </w:p>
    <w:p w:rsidR="00D577AA" w:rsidRDefault="00D577AA" w:rsidP="00D577AA">
      <w:pPr>
        <w:spacing w:after="100" w:line="300" w:lineRule="exact"/>
        <w:rPr>
          <w:rFonts w:ascii="Arial" w:hAnsi="Arial" w:cs="Arial"/>
          <w:sz w:val="24"/>
          <w:szCs w:val="24"/>
        </w:rPr>
      </w:pPr>
    </w:p>
    <w:p w:rsidR="00D577AA" w:rsidRPr="004B58DC" w:rsidRDefault="00D577AA" w:rsidP="00D577AA">
      <w:pPr>
        <w:pStyle w:val="Titre5"/>
        <w:spacing w:after="100" w:line="300" w:lineRule="exact"/>
        <w:rPr>
          <w:rFonts w:ascii="Arial" w:hAnsi="Arial" w:cs="Arial"/>
          <w:b/>
          <w:color w:val="auto"/>
          <w:sz w:val="24"/>
          <w:szCs w:val="24"/>
        </w:rPr>
      </w:pPr>
      <w:r w:rsidRPr="004B58DC">
        <w:rPr>
          <w:rFonts w:ascii="Arial" w:hAnsi="Arial" w:cs="Arial"/>
          <w:b/>
          <w:color w:val="auto"/>
          <w:sz w:val="24"/>
          <w:szCs w:val="24"/>
        </w:rPr>
        <w:t>Sous-objectifs de l’année 2014-2015 :</w:t>
      </w:r>
    </w:p>
    <w:p w:rsidR="00D577AA" w:rsidRDefault="00D577AA" w:rsidP="00613923">
      <w:pPr>
        <w:numPr>
          <w:ilvl w:val="0"/>
          <w:numId w:val="21"/>
        </w:numPr>
        <w:spacing w:after="100" w:line="300" w:lineRule="exact"/>
        <w:ind w:left="426"/>
        <w:rPr>
          <w:rFonts w:ascii="Arial" w:hAnsi="Arial" w:cs="Arial"/>
          <w:sz w:val="24"/>
          <w:szCs w:val="24"/>
        </w:rPr>
      </w:pPr>
      <w:r>
        <w:rPr>
          <w:rFonts w:ascii="Arial" w:hAnsi="Arial" w:cs="Arial"/>
          <w:sz w:val="24"/>
          <w:szCs w:val="24"/>
        </w:rPr>
        <w:t xml:space="preserve">Développer et mettre en œuvre une stratégie afin </w:t>
      </w:r>
      <w:r w:rsidR="00D87230">
        <w:rPr>
          <w:rFonts w:ascii="Arial" w:hAnsi="Arial" w:cs="Arial"/>
          <w:sz w:val="24"/>
          <w:szCs w:val="24"/>
        </w:rPr>
        <w:t>que les outils de communication avec l</w:t>
      </w:r>
      <w:r>
        <w:rPr>
          <w:rFonts w:ascii="Arial" w:hAnsi="Arial" w:cs="Arial"/>
          <w:sz w:val="24"/>
          <w:szCs w:val="24"/>
        </w:rPr>
        <w:t>es usagers soient universellement accessible</w:t>
      </w:r>
      <w:r w:rsidR="00F14543">
        <w:rPr>
          <w:rFonts w:ascii="Arial" w:hAnsi="Arial" w:cs="Arial"/>
          <w:sz w:val="24"/>
          <w:szCs w:val="24"/>
        </w:rPr>
        <w:t>s</w:t>
      </w:r>
    </w:p>
    <w:p w:rsidR="00D577AA" w:rsidRDefault="00D577AA" w:rsidP="00613923">
      <w:pPr>
        <w:numPr>
          <w:ilvl w:val="0"/>
          <w:numId w:val="21"/>
        </w:numPr>
        <w:spacing w:after="100" w:line="300" w:lineRule="exact"/>
        <w:ind w:left="426"/>
        <w:rPr>
          <w:rFonts w:ascii="Arial" w:hAnsi="Arial" w:cs="Arial"/>
          <w:sz w:val="24"/>
          <w:szCs w:val="24"/>
        </w:rPr>
      </w:pPr>
      <w:r>
        <w:rPr>
          <w:rFonts w:ascii="Arial" w:hAnsi="Arial" w:cs="Arial"/>
          <w:sz w:val="24"/>
          <w:szCs w:val="24"/>
        </w:rPr>
        <w:t>Informer les membres des développements dans le dossier</w:t>
      </w:r>
    </w:p>
    <w:p w:rsidR="00D577AA" w:rsidRDefault="00D577AA" w:rsidP="00D577AA">
      <w:pPr>
        <w:spacing w:after="100" w:line="300" w:lineRule="exact"/>
        <w:rPr>
          <w:rFonts w:ascii="Arial" w:hAnsi="Arial" w:cs="Arial"/>
          <w:b/>
          <w:sz w:val="24"/>
          <w:szCs w:val="24"/>
        </w:rPr>
      </w:pPr>
    </w:p>
    <w:p w:rsidR="00D577AA" w:rsidRPr="001F16DE" w:rsidRDefault="00D577AA" w:rsidP="00D577AA">
      <w:pPr>
        <w:spacing w:after="200" w:line="276" w:lineRule="auto"/>
        <w:rPr>
          <w:rFonts w:ascii="Arial" w:hAnsi="Arial" w:cs="Arial"/>
          <w:sz w:val="24"/>
          <w:szCs w:val="24"/>
        </w:rPr>
      </w:pPr>
      <w:r>
        <w:rPr>
          <w:rFonts w:ascii="Arial" w:hAnsi="Arial" w:cs="Arial"/>
          <w:sz w:val="24"/>
          <w:szCs w:val="24"/>
        </w:rPr>
        <w:br w:type="page"/>
      </w:r>
    </w:p>
    <w:p w:rsidR="00D577AA" w:rsidRDefault="00D577AA" w:rsidP="00D577AA">
      <w:pPr>
        <w:shd w:val="clear" w:color="auto" w:fill="1F497D"/>
        <w:spacing w:after="100" w:line="300" w:lineRule="exact"/>
        <w:rPr>
          <w:rFonts w:ascii="Arial" w:hAnsi="Arial" w:cs="Arial"/>
          <w:b/>
          <w:smallCaps/>
          <w:color w:val="FFFFFF"/>
          <w:sz w:val="24"/>
          <w:szCs w:val="24"/>
        </w:rPr>
      </w:pPr>
      <w:r>
        <w:rPr>
          <w:rFonts w:ascii="Arial" w:hAnsi="Arial" w:cs="Arial"/>
          <w:b/>
          <w:smallCaps/>
          <w:color w:val="FFFFFF"/>
          <w:sz w:val="24"/>
          <w:szCs w:val="24"/>
        </w:rPr>
        <w:lastRenderedPageBreak/>
        <w:t>Refonte du site internet (dossier complété)</w:t>
      </w:r>
    </w:p>
    <w:p w:rsidR="00D577AA" w:rsidRDefault="00D577AA" w:rsidP="008F4685">
      <w:pPr>
        <w:pStyle w:val="Titre9"/>
        <w:spacing w:before="0" w:after="100" w:line="300" w:lineRule="exact"/>
        <w:rPr>
          <w:rFonts w:ascii="Arial" w:hAnsi="Arial" w:cs="Arial"/>
          <w:b/>
          <w:szCs w:val="24"/>
        </w:rPr>
      </w:pPr>
    </w:p>
    <w:p w:rsidR="00D577AA" w:rsidRPr="00D75519" w:rsidRDefault="00D577AA" w:rsidP="00D577AA">
      <w:pPr>
        <w:pStyle w:val="Titre9"/>
        <w:spacing w:after="100" w:line="300" w:lineRule="exact"/>
        <w:rPr>
          <w:rFonts w:ascii="Arial" w:hAnsi="Arial" w:cs="Arial"/>
          <w:b/>
          <w:i w:val="0"/>
          <w:color w:val="auto"/>
          <w:sz w:val="24"/>
          <w:szCs w:val="24"/>
        </w:rPr>
      </w:pPr>
      <w:r w:rsidRPr="00D75519">
        <w:rPr>
          <w:rFonts w:ascii="Arial" w:hAnsi="Arial" w:cs="Arial"/>
          <w:b/>
          <w:i w:val="0"/>
          <w:color w:val="auto"/>
          <w:sz w:val="24"/>
          <w:szCs w:val="24"/>
        </w:rPr>
        <w:t>Objectif à long terme :</w:t>
      </w:r>
    </w:p>
    <w:p w:rsidR="00D577AA" w:rsidRDefault="00D577AA" w:rsidP="00613923">
      <w:pPr>
        <w:pStyle w:val="Corpsdetexte3"/>
        <w:numPr>
          <w:ilvl w:val="0"/>
          <w:numId w:val="19"/>
        </w:numPr>
        <w:spacing w:after="100" w:line="300" w:lineRule="exact"/>
        <w:ind w:left="426"/>
        <w:rPr>
          <w:rFonts w:ascii="Arial" w:hAnsi="Arial" w:cs="Arial"/>
          <w:sz w:val="24"/>
          <w:szCs w:val="24"/>
        </w:rPr>
      </w:pPr>
      <w:r>
        <w:rPr>
          <w:rFonts w:ascii="Arial" w:hAnsi="Arial" w:cs="Arial"/>
          <w:sz w:val="24"/>
          <w:szCs w:val="24"/>
        </w:rPr>
        <w:t>Dès le début, accompagner les gestionnaires du projet « Refonte du site internet » afin qu’il soit universellement accessible</w:t>
      </w:r>
    </w:p>
    <w:p w:rsidR="00D577AA" w:rsidRDefault="00D577AA" w:rsidP="00D577AA">
      <w:pPr>
        <w:pStyle w:val="Sansinterligne"/>
        <w:spacing w:after="100" w:line="300" w:lineRule="exact"/>
        <w:jc w:val="both"/>
        <w:rPr>
          <w:rFonts w:ascii="Arial" w:eastAsia="Times New Roman" w:hAnsi="Arial" w:cs="Arial"/>
          <w:sz w:val="24"/>
          <w:szCs w:val="24"/>
          <w:lang w:eastAsia="fr-CA"/>
        </w:rPr>
      </w:pPr>
    </w:p>
    <w:p w:rsidR="00D577AA" w:rsidRDefault="00D577AA" w:rsidP="00D577AA">
      <w:pPr>
        <w:pStyle w:val="Sansinterligne"/>
        <w:spacing w:after="100" w:line="300" w:lineRule="exact"/>
        <w:jc w:val="both"/>
        <w:rPr>
          <w:rFonts w:ascii="Arial" w:hAnsi="Arial" w:cs="Arial"/>
          <w:b/>
          <w:sz w:val="24"/>
          <w:szCs w:val="24"/>
        </w:rPr>
      </w:pPr>
      <w:r>
        <w:rPr>
          <w:rFonts w:ascii="Arial" w:hAnsi="Arial" w:cs="Arial"/>
          <w:b/>
          <w:sz w:val="24"/>
          <w:szCs w:val="24"/>
        </w:rPr>
        <w:t>Contexte :</w:t>
      </w:r>
    </w:p>
    <w:p w:rsidR="00D577AA" w:rsidRDefault="00D577AA" w:rsidP="00D75519">
      <w:pPr>
        <w:pStyle w:val="Sansinterligne"/>
        <w:jc w:val="both"/>
        <w:rPr>
          <w:rFonts w:ascii="Arial" w:hAnsi="Arial" w:cs="Arial"/>
          <w:sz w:val="24"/>
          <w:szCs w:val="24"/>
        </w:rPr>
      </w:pPr>
      <w:r>
        <w:rPr>
          <w:rFonts w:ascii="Arial" w:hAnsi="Arial" w:cs="Arial"/>
          <w:sz w:val="24"/>
          <w:szCs w:val="24"/>
        </w:rPr>
        <w:t>La STM a refait en 2013 son site internet, afin que ce dernier réponde aux normes d’accessibilité Web. Il est important de mentionner que celles-ci couvrent particulièrement les besoins des personnes ayant une déficience motrice ou visuelle. Afin que le site soit accessible à tous, il est également prévu d’y mettre des capsules d’information en langage simplifié et avec une orthographe alternative pour les personnes ayant des difficultés de compréhension à la lecture, et en langue des signes du Québec pour les personnes ayant une déficience auditive.</w:t>
      </w:r>
    </w:p>
    <w:p w:rsidR="00D577AA" w:rsidRDefault="00D577AA" w:rsidP="00D75519">
      <w:pPr>
        <w:pStyle w:val="Sansinterligne"/>
        <w:jc w:val="both"/>
        <w:rPr>
          <w:rFonts w:ascii="Arial" w:hAnsi="Arial" w:cs="Arial"/>
          <w:sz w:val="24"/>
          <w:szCs w:val="24"/>
        </w:rPr>
      </w:pPr>
    </w:p>
    <w:p w:rsidR="00D577AA" w:rsidRDefault="00D577AA" w:rsidP="00B13237">
      <w:pPr>
        <w:pStyle w:val="Sansinterligne"/>
        <w:spacing w:after="100" w:line="300" w:lineRule="exact"/>
        <w:jc w:val="both"/>
        <w:rPr>
          <w:rFonts w:ascii="Arial" w:hAnsi="Arial" w:cs="Arial"/>
          <w:sz w:val="24"/>
          <w:szCs w:val="24"/>
        </w:rPr>
      </w:pPr>
      <w:r>
        <w:rPr>
          <w:rFonts w:ascii="Arial" w:hAnsi="Arial" w:cs="Arial"/>
          <w:sz w:val="24"/>
          <w:szCs w:val="24"/>
        </w:rPr>
        <w:t>La STM a fait une présentation du projet au comité « Refonte du site » de la Table de concertation sur le transport des personnes handicapées du ROPMM et du CRADI. Après discussion, il a été convenu des faire des tests d’utilisabilité pour chaque type de déficiences.</w:t>
      </w:r>
    </w:p>
    <w:p w:rsidR="00D577AA" w:rsidRDefault="00D577AA" w:rsidP="00B13237">
      <w:pPr>
        <w:pStyle w:val="Sansinterligne"/>
        <w:spacing w:after="100" w:line="300" w:lineRule="exact"/>
        <w:jc w:val="both"/>
        <w:rPr>
          <w:rFonts w:ascii="Arial" w:hAnsi="Arial" w:cs="Arial"/>
          <w:sz w:val="24"/>
          <w:szCs w:val="24"/>
        </w:rPr>
      </w:pPr>
    </w:p>
    <w:p w:rsidR="00D577AA" w:rsidRDefault="00D577AA" w:rsidP="00B13237">
      <w:pPr>
        <w:spacing w:after="100" w:line="300" w:lineRule="exact"/>
        <w:rPr>
          <w:rFonts w:ascii="Arial" w:hAnsi="Arial" w:cs="Arial"/>
          <w:b/>
          <w:sz w:val="24"/>
          <w:szCs w:val="24"/>
        </w:rPr>
      </w:pPr>
      <w:r>
        <w:rPr>
          <w:rFonts w:ascii="Arial" w:hAnsi="Arial" w:cs="Arial"/>
          <w:b/>
          <w:sz w:val="24"/>
          <w:szCs w:val="24"/>
        </w:rPr>
        <w:t>Partenaires et instances impliqués :</w:t>
      </w:r>
    </w:p>
    <w:p w:rsidR="00D577AA" w:rsidRDefault="00D577AA" w:rsidP="00613923">
      <w:pPr>
        <w:pStyle w:val="Sansinterligne"/>
        <w:numPr>
          <w:ilvl w:val="0"/>
          <w:numId w:val="19"/>
        </w:numPr>
        <w:spacing w:after="100" w:line="300" w:lineRule="exact"/>
        <w:ind w:left="426"/>
        <w:jc w:val="both"/>
        <w:rPr>
          <w:rFonts w:ascii="Arial" w:hAnsi="Arial" w:cs="Arial"/>
          <w:sz w:val="24"/>
          <w:szCs w:val="24"/>
        </w:rPr>
      </w:pPr>
      <w:r>
        <w:rPr>
          <w:rFonts w:ascii="Arial" w:hAnsi="Arial" w:cs="Arial"/>
          <w:sz w:val="24"/>
          <w:szCs w:val="24"/>
        </w:rPr>
        <w:t>La STM</w:t>
      </w:r>
    </w:p>
    <w:p w:rsidR="00D577AA" w:rsidRDefault="00D577AA" w:rsidP="00613923">
      <w:pPr>
        <w:pStyle w:val="Sansinterligne"/>
        <w:numPr>
          <w:ilvl w:val="0"/>
          <w:numId w:val="19"/>
        </w:numPr>
        <w:spacing w:after="100" w:line="300" w:lineRule="exact"/>
        <w:ind w:left="426"/>
        <w:jc w:val="both"/>
        <w:rPr>
          <w:rFonts w:ascii="Arial" w:hAnsi="Arial" w:cs="Arial"/>
          <w:sz w:val="24"/>
          <w:szCs w:val="24"/>
        </w:rPr>
      </w:pPr>
      <w:r>
        <w:rPr>
          <w:rFonts w:ascii="Arial" w:hAnsi="Arial" w:cs="Arial"/>
          <w:sz w:val="24"/>
          <w:szCs w:val="24"/>
        </w:rPr>
        <w:t>Les membres de la Table de concertation sur le transport des personnes handicapées du ROPMM et du CRADI</w:t>
      </w:r>
    </w:p>
    <w:p w:rsidR="00D577AA" w:rsidRDefault="00D577AA" w:rsidP="00D577AA">
      <w:pPr>
        <w:pStyle w:val="Sansinterligne"/>
        <w:spacing w:after="100" w:line="300" w:lineRule="exact"/>
        <w:jc w:val="both"/>
        <w:rPr>
          <w:rFonts w:ascii="Arial" w:hAnsi="Arial" w:cs="Arial"/>
          <w:sz w:val="24"/>
          <w:szCs w:val="24"/>
        </w:rPr>
      </w:pPr>
    </w:p>
    <w:p w:rsidR="00D577AA" w:rsidRDefault="00D577AA" w:rsidP="00D577AA">
      <w:pPr>
        <w:pStyle w:val="Sansinterligne"/>
        <w:spacing w:after="100" w:line="300" w:lineRule="exact"/>
        <w:jc w:val="both"/>
        <w:rPr>
          <w:rFonts w:ascii="Arial" w:hAnsi="Arial" w:cs="Arial"/>
          <w:b/>
          <w:sz w:val="24"/>
          <w:szCs w:val="24"/>
        </w:rPr>
      </w:pPr>
      <w:r>
        <w:rPr>
          <w:rFonts w:ascii="Arial" w:hAnsi="Arial" w:cs="Arial"/>
          <w:b/>
          <w:sz w:val="24"/>
          <w:szCs w:val="24"/>
        </w:rPr>
        <w:t>Moyens :</w:t>
      </w:r>
    </w:p>
    <w:p w:rsidR="00D577AA" w:rsidRDefault="00D577AA" w:rsidP="00613923">
      <w:pPr>
        <w:pStyle w:val="Sansinterligne"/>
        <w:numPr>
          <w:ilvl w:val="0"/>
          <w:numId w:val="20"/>
        </w:numPr>
        <w:spacing w:after="100" w:line="300" w:lineRule="exact"/>
        <w:jc w:val="both"/>
        <w:rPr>
          <w:rFonts w:ascii="Arial" w:hAnsi="Arial" w:cs="Arial"/>
          <w:sz w:val="24"/>
          <w:szCs w:val="24"/>
        </w:rPr>
      </w:pPr>
      <w:r>
        <w:rPr>
          <w:rFonts w:ascii="Arial" w:hAnsi="Arial" w:cs="Arial"/>
          <w:sz w:val="24"/>
          <w:szCs w:val="24"/>
        </w:rPr>
        <w:t>Participation à la Table de concertation sur le transport des personnes handicapées du ROPMM et du CRADI</w:t>
      </w:r>
    </w:p>
    <w:p w:rsidR="00D577AA" w:rsidRDefault="00D577AA" w:rsidP="00613923">
      <w:pPr>
        <w:pStyle w:val="Sansinterligne"/>
        <w:numPr>
          <w:ilvl w:val="0"/>
          <w:numId w:val="20"/>
        </w:numPr>
        <w:spacing w:after="100" w:line="300" w:lineRule="exact"/>
        <w:jc w:val="both"/>
        <w:rPr>
          <w:rFonts w:ascii="Arial" w:hAnsi="Arial" w:cs="Arial"/>
          <w:sz w:val="24"/>
          <w:szCs w:val="24"/>
        </w:rPr>
      </w:pPr>
      <w:r>
        <w:rPr>
          <w:rFonts w:ascii="Arial" w:hAnsi="Arial" w:cs="Arial"/>
          <w:sz w:val="24"/>
          <w:szCs w:val="24"/>
        </w:rPr>
        <w:t>Participation au Comité refonte du site de la Table de concertation sur le transport des personnes handicapées du ROPMM et du CRADI</w:t>
      </w:r>
    </w:p>
    <w:p w:rsidR="00D577AA" w:rsidRDefault="00D577AA" w:rsidP="00D577AA">
      <w:pPr>
        <w:spacing w:after="100" w:line="300" w:lineRule="exact"/>
        <w:rPr>
          <w:rFonts w:ascii="Arial" w:hAnsi="Arial" w:cs="Arial"/>
          <w:sz w:val="24"/>
          <w:szCs w:val="24"/>
        </w:rPr>
      </w:pPr>
    </w:p>
    <w:p w:rsidR="00D577AA" w:rsidRPr="00D75519" w:rsidRDefault="00D577AA" w:rsidP="00D75519">
      <w:pPr>
        <w:pStyle w:val="Titre5"/>
        <w:spacing w:before="0" w:after="100" w:line="300" w:lineRule="exact"/>
        <w:rPr>
          <w:rFonts w:ascii="Arial" w:hAnsi="Arial" w:cs="Arial"/>
          <w:b/>
          <w:color w:val="auto"/>
          <w:sz w:val="24"/>
          <w:szCs w:val="24"/>
        </w:rPr>
      </w:pPr>
      <w:r w:rsidRPr="00D75519">
        <w:rPr>
          <w:rFonts w:ascii="Arial" w:hAnsi="Arial" w:cs="Arial"/>
          <w:b/>
          <w:color w:val="auto"/>
          <w:sz w:val="24"/>
          <w:szCs w:val="24"/>
        </w:rPr>
        <w:t>Sous-objectifs de l’année 2013-2014 :</w:t>
      </w:r>
    </w:p>
    <w:p w:rsidR="00D577AA" w:rsidRDefault="00D47EA0" w:rsidP="00613923">
      <w:pPr>
        <w:numPr>
          <w:ilvl w:val="0"/>
          <w:numId w:val="21"/>
        </w:numPr>
        <w:spacing w:after="100" w:line="300" w:lineRule="exact"/>
        <w:ind w:left="426"/>
        <w:rPr>
          <w:rFonts w:ascii="Arial" w:hAnsi="Arial" w:cs="Arial"/>
          <w:sz w:val="24"/>
          <w:szCs w:val="24"/>
        </w:rPr>
      </w:pPr>
      <w:r>
        <w:rPr>
          <w:rFonts w:ascii="Arial" w:hAnsi="Arial" w:cs="Arial"/>
          <w:sz w:val="24"/>
          <w:szCs w:val="24"/>
        </w:rPr>
        <w:t>Assurer une vigie pour</w:t>
      </w:r>
      <w:r w:rsidR="00D577AA">
        <w:rPr>
          <w:rFonts w:ascii="Arial" w:hAnsi="Arial" w:cs="Arial"/>
          <w:sz w:val="24"/>
          <w:szCs w:val="24"/>
        </w:rPr>
        <w:t xml:space="preserve"> que le futur site internet soit universellement accessible</w:t>
      </w:r>
    </w:p>
    <w:p w:rsidR="00D577AA" w:rsidRDefault="00D577AA" w:rsidP="00613923">
      <w:pPr>
        <w:numPr>
          <w:ilvl w:val="0"/>
          <w:numId w:val="21"/>
        </w:numPr>
        <w:spacing w:after="100" w:line="300" w:lineRule="exact"/>
        <w:ind w:left="426"/>
        <w:rPr>
          <w:rFonts w:ascii="Arial" w:hAnsi="Arial" w:cs="Arial"/>
          <w:sz w:val="24"/>
          <w:szCs w:val="24"/>
        </w:rPr>
      </w:pPr>
      <w:r>
        <w:rPr>
          <w:rFonts w:ascii="Arial" w:hAnsi="Arial" w:cs="Arial"/>
          <w:sz w:val="24"/>
          <w:szCs w:val="24"/>
        </w:rPr>
        <w:t>Informer les membres des développements dans le dossier</w:t>
      </w:r>
    </w:p>
    <w:p w:rsidR="00D75519" w:rsidRDefault="00D75519" w:rsidP="00D75519">
      <w:pPr>
        <w:spacing w:after="100" w:line="300" w:lineRule="exact"/>
        <w:ind w:left="66"/>
        <w:rPr>
          <w:rFonts w:ascii="Arial" w:hAnsi="Arial" w:cs="Arial"/>
          <w:sz w:val="24"/>
          <w:szCs w:val="24"/>
        </w:rPr>
      </w:pPr>
    </w:p>
    <w:p w:rsidR="00D577AA" w:rsidRDefault="00D577AA" w:rsidP="00D75519">
      <w:pPr>
        <w:spacing w:after="100" w:line="300" w:lineRule="exact"/>
        <w:rPr>
          <w:rFonts w:ascii="Arial" w:hAnsi="Arial" w:cs="Arial"/>
          <w:b/>
          <w:sz w:val="24"/>
          <w:szCs w:val="24"/>
        </w:rPr>
      </w:pPr>
      <w:r>
        <w:rPr>
          <w:rFonts w:ascii="Arial" w:hAnsi="Arial" w:cs="Arial"/>
          <w:b/>
          <w:sz w:val="24"/>
          <w:szCs w:val="24"/>
        </w:rPr>
        <w:lastRenderedPageBreak/>
        <w:t xml:space="preserve">Résultats pour l’année </w:t>
      </w:r>
      <w:r>
        <w:rPr>
          <w:rFonts w:ascii="Arial" w:hAnsi="Arial" w:cs="Arial"/>
          <w:b/>
          <w:color w:val="000000"/>
          <w:sz w:val="24"/>
          <w:szCs w:val="24"/>
        </w:rPr>
        <w:t>2013-2014 </w:t>
      </w:r>
      <w:r>
        <w:rPr>
          <w:rFonts w:ascii="Arial" w:hAnsi="Arial" w:cs="Arial"/>
          <w:b/>
          <w:sz w:val="24"/>
          <w:szCs w:val="24"/>
        </w:rPr>
        <w:t>:</w:t>
      </w:r>
    </w:p>
    <w:p w:rsidR="00D577AA" w:rsidRDefault="00D577AA" w:rsidP="00613923">
      <w:pPr>
        <w:numPr>
          <w:ilvl w:val="0"/>
          <w:numId w:val="21"/>
        </w:numPr>
        <w:spacing w:after="100" w:line="300" w:lineRule="exact"/>
        <w:ind w:left="426"/>
        <w:rPr>
          <w:rFonts w:ascii="Arial" w:hAnsi="Arial" w:cs="Arial"/>
          <w:sz w:val="24"/>
          <w:szCs w:val="24"/>
        </w:rPr>
      </w:pPr>
      <w:r>
        <w:rPr>
          <w:rFonts w:ascii="Arial" w:hAnsi="Arial" w:cs="Arial"/>
          <w:sz w:val="24"/>
          <w:szCs w:val="24"/>
        </w:rPr>
        <w:t>Participation au Comité sur la refonte du site</w:t>
      </w:r>
    </w:p>
    <w:p w:rsidR="00D577AA" w:rsidRDefault="00D577AA" w:rsidP="00613923">
      <w:pPr>
        <w:numPr>
          <w:ilvl w:val="0"/>
          <w:numId w:val="21"/>
        </w:numPr>
        <w:spacing w:after="100" w:line="300" w:lineRule="exact"/>
        <w:ind w:left="426"/>
        <w:rPr>
          <w:rFonts w:ascii="Arial" w:hAnsi="Arial" w:cs="Arial"/>
          <w:sz w:val="24"/>
          <w:szCs w:val="24"/>
        </w:rPr>
      </w:pPr>
      <w:r>
        <w:rPr>
          <w:rFonts w:ascii="Arial" w:hAnsi="Arial" w:cs="Arial"/>
          <w:sz w:val="24"/>
          <w:szCs w:val="24"/>
        </w:rPr>
        <w:t>Identification de personnes pour participer aux tests d’utilisabilité</w:t>
      </w:r>
    </w:p>
    <w:p w:rsidR="00D577AA" w:rsidRDefault="00D577AA" w:rsidP="00613923">
      <w:pPr>
        <w:numPr>
          <w:ilvl w:val="0"/>
          <w:numId w:val="21"/>
        </w:numPr>
        <w:spacing w:after="100" w:line="300" w:lineRule="exact"/>
        <w:ind w:left="426"/>
        <w:rPr>
          <w:rFonts w:ascii="Arial" w:hAnsi="Arial" w:cs="Arial"/>
          <w:sz w:val="24"/>
          <w:szCs w:val="24"/>
        </w:rPr>
      </w:pPr>
      <w:r>
        <w:rPr>
          <w:rFonts w:ascii="Arial" w:hAnsi="Arial" w:cs="Arial"/>
          <w:sz w:val="24"/>
          <w:szCs w:val="24"/>
        </w:rPr>
        <w:t>Le site internet répond aux normes d’accessibilité Web</w:t>
      </w:r>
    </w:p>
    <w:p w:rsidR="008F4685" w:rsidRPr="008F4685" w:rsidRDefault="008F4685" w:rsidP="008F4685">
      <w:pPr>
        <w:spacing w:after="100" w:line="300" w:lineRule="exact"/>
        <w:rPr>
          <w:rFonts w:ascii="Arial" w:hAnsi="Arial" w:cs="Arial"/>
          <w:sz w:val="24"/>
          <w:szCs w:val="24"/>
        </w:rPr>
      </w:pPr>
    </w:p>
    <w:p w:rsidR="008F4685" w:rsidRPr="008F4685" w:rsidRDefault="008F4685" w:rsidP="008F4685">
      <w:pPr>
        <w:spacing w:after="100" w:line="300" w:lineRule="exact"/>
        <w:rPr>
          <w:rFonts w:ascii="Arial" w:hAnsi="Arial" w:cs="Arial"/>
          <w:sz w:val="24"/>
          <w:szCs w:val="24"/>
        </w:rPr>
      </w:pPr>
    </w:p>
    <w:p w:rsidR="00D577AA" w:rsidRPr="008F4685" w:rsidRDefault="00D577AA" w:rsidP="008F4685">
      <w:pPr>
        <w:spacing w:after="100" w:line="300" w:lineRule="exact"/>
        <w:rPr>
          <w:rFonts w:ascii="Arial" w:hAnsi="Arial" w:cs="Arial"/>
          <w:sz w:val="24"/>
          <w:szCs w:val="24"/>
        </w:rPr>
      </w:pPr>
      <w:r w:rsidRPr="008F4685">
        <w:rPr>
          <w:noProof/>
          <w:lang w:eastAsia="fr-CA"/>
        </w:rPr>
        <w:drawing>
          <wp:anchor distT="0" distB="0" distL="114300" distR="114300" simplePos="0" relativeHeight="251701248" behindDoc="0" locked="1" layoutInCell="0" allowOverlap="0" wp14:anchorId="64C838AC" wp14:editId="7032F9F8">
            <wp:simplePos x="0" y="0"/>
            <wp:positionH relativeFrom="column">
              <wp:posOffset>750570</wp:posOffset>
            </wp:positionH>
            <wp:positionV relativeFrom="page">
              <wp:posOffset>2315210</wp:posOffset>
            </wp:positionV>
            <wp:extent cx="3999230" cy="2185035"/>
            <wp:effectExtent l="0" t="0" r="1270" b="5715"/>
            <wp:wrapTopAndBottom/>
            <wp:docPr id="20" name="Image 20" descr="http://famactive.com/wp-content/uploads/creation_site_intern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famactive.com/wp-content/uploads/creation_site_internet.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999230" cy="218503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577AA" w:rsidRDefault="00D577AA" w:rsidP="009F3631">
      <w:pPr>
        <w:pStyle w:val="Corpsdetexte3"/>
        <w:shd w:val="clear" w:color="auto" w:fill="1F497D"/>
        <w:spacing w:after="100" w:line="300" w:lineRule="exact"/>
        <w:rPr>
          <w:rFonts w:ascii="Arial" w:hAnsi="Arial" w:cs="Arial"/>
          <w:b/>
          <w:smallCaps/>
          <w:color w:val="FFFFFF"/>
          <w:sz w:val="24"/>
          <w:szCs w:val="24"/>
        </w:rPr>
      </w:pPr>
      <w:r w:rsidRPr="00842EFC">
        <w:rPr>
          <w:rFonts w:ascii="Arial" w:hAnsi="Arial" w:cs="Arial"/>
          <w:b/>
          <w:smallCaps/>
          <w:color w:val="FFFFFF"/>
          <w:sz w:val="24"/>
          <w:szCs w:val="24"/>
        </w:rPr>
        <w:t>Accessibilité</w:t>
      </w:r>
      <w:r>
        <w:rPr>
          <w:rFonts w:ascii="Arial" w:hAnsi="Arial" w:cs="Arial"/>
          <w:b/>
          <w:smallCaps/>
          <w:color w:val="FFFFFF"/>
          <w:sz w:val="24"/>
          <w:szCs w:val="24"/>
        </w:rPr>
        <w:t xml:space="preserve"> des stations de métro</w:t>
      </w:r>
    </w:p>
    <w:p w:rsidR="00D577AA" w:rsidRDefault="00D577AA" w:rsidP="009F3631">
      <w:pPr>
        <w:pStyle w:val="Corpsdetexte3"/>
        <w:spacing w:after="100" w:line="300" w:lineRule="exact"/>
        <w:rPr>
          <w:rFonts w:ascii="Arial" w:hAnsi="Arial" w:cs="Arial"/>
          <w:b/>
          <w:smallCaps/>
          <w:sz w:val="24"/>
          <w:szCs w:val="24"/>
        </w:rPr>
      </w:pPr>
    </w:p>
    <w:p w:rsidR="00D577AA" w:rsidRDefault="00D577AA" w:rsidP="009F3631">
      <w:pPr>
        <w:pStyle w:val="Corpsdetexte3"/>
        <w:spacing w:after="100" w:line="300" w:lineRule="exact"/>
        <w:rPr>
          <w:rFonts w:ascii="Arial" w:hAnsi="Arial" w:cs="Arial"/>
          <w:b/>
          <w:sz w:val="24"/>
          <w:szCs w:val="24"/>
        </w:rPr>
      </w:pPr>
      <w:r>
        <w:rPr>
          <w:rFonts w:ascii="Arial" w:hAnsi="Arial" w:cs="Arial"/>
          <w:b/>
          <w:sz w:val="24"/>
          <w:szCs w:val="24"/>
        </w:rPr>
        <w:t>Sous-objectif à long terme :</w:t>
      </w:r>
    </w:p>
    <w:p w:rsidR="00D577AA" w:rsidRDefault="00D577AA" w:rsidP="00613923">
      <w:pPr>
        <w:pStyle w:val="Corpsdetexte3"/>
        <w:numPr>
          <w:ilvl w:val="0"/>
          <w:numId w:val="22"/>
        </w:numPr>
        <w:spacing w:after="100" w:line="300" w:lineRule="exact"/>
        <w:ind w:left="426"/>
        <w:rPr>
          <w:rFonts w:ascii="Arial" w:hAnsi="Arial" w:cs="Arial"/>
          <w:sz w:val="24"/>
          <w:szCs w:val="24"/>
        </w:rPr>
      </w:pPr>
      <w:r>
        <w:rPr>
          <w:rFonts w:ascii="Arial" w:hAnsi="Arial" w:cs="Arial"/>
          <w:sz w:val="24"/>
          <w:szCs w:val="24"/>
        </w:rPr>
        <w:t>Rendre la ligne orange universellement accessible</w:t>
      </w:r>
    </w:p>
    <w:p w:rsidR="00D577AA" w:rsidRDefault="00D577AA" w:rsidP="006D081B">
      <w:pPr>
        <w:pStyle w:val="Corpsdetexte3"/>
        <w:spacing w:after="100" w:line="300" w:lineRule="exact"/>
        <w:rPr>
          <w:rFonts w:ascii="Arial" w:hAnsi="Arial" w:cs="Arial"/>
          <w:b/>
          <w:sz w:val="24"/>
          <w:szCs w:val="24"/>
        </w:rPr>
      </w:pPr>
    </w:p>
    <w:p w:rsidR="00D577AA" w:rsidRDefault="00D577AA" w:rsidP="009F3631">
      <w:pPr>
        <w:pStyle w:val="Corpsdetexte3"/>
        <w:spacing w:after="100" w:line="300" w:lineRule="exact"/>
        <w:rPr>
          <w:rFonts w:ascii="Arial" w:hAnsi="Arial" w:cs="Arial"/>
          <w:b/>
          <w:sz w:val="24"/>
          <w:szCs w:val="24"/>
        </w:rPr>
      </w:pPr>
      <w:r>
        <w:rPr>
          <w:rFonts w:ascii="Arial" w:hAnsi="Arial" w:cs="Arial"/>
          <w:b/>
          <w:sz w:val="24"/>
          <w:szCs w:val="24"/>
        </w:rPr>
        <w:t>Contexte :</w:t>
      </w:r>
    </w:p>
    <w:p w:rsidR="00D577AA" w:rsidRDefault="00D577AA" w:rsidP="009F3631">
      <w:pPr>
        <w:pStyle w:val="Corpsdetexte3"/>
        <w:spacing w:after="0"/>
        <w:rPr>
          <w:rFonts w:ascii="Arial" w:hAnsi="Arial" w:cs="Arial"/>
          <w:sz w:val="24"/>
          <w:szCs w:val="24"/>
        </w:rPr>
      </w:pPr>
      <w:r>
        <w:rPr>
          <w:rFonts w:ascii="Arial" w:hAnsi="Arial" w:cs="Arial"/>
          <w:sz w:val="24"/>
          <w:szCs w:val="24"/>
        </w:rPr>
        <w:t>Au début de 2011, la STM a finalisé la réalisation de la phase 1 du projet qui visait à rendre universellement accessibles les stations suivantes : Henri</w:t>
      </w:r>
      <w:r>
        <w:rPr>
          <w:rFonts w:ascii="Arial" w:hAnsi="Arial" w:cs="Arial"/>
          <w:sz w:val="24"/>
          <w:szCs w:val="24"/>
        </w:rPr>
        <w:noBreakHyphen/>
        <w:t>Bourassa, Berri-UQAM, Bonaventure, Lionel-Groulx et Côte-Vertu. Les prochaines stations qui deviendront accessibles à court terme sont Champ</w:t>
      </w:r>
      <w:r>
        <w:rPr>
          <w:rFonts w:ascii="Arial" w:hAnsi="Arial" w:cs="Arial"/>
          <w:sz w:val="24"/>
          <w:szCs w:val="24"/>
        </w:rPr>
        <w:noBreakHyphen/>
        <w:t>de</w:t>
      </w:r>
      <w:r>
        <w:rPr>
          <w:rFonts w:ascii="Arial" w:hAnsi="Arial" w:cs="Arial"/>
          <w:sz w:val="24"/>
          <w:szCs w:val="24"/>
        </w:rPr>
        <w:noBreakHyphen/>
        <w:t>Mars, Jean-Talon et Snowdon. À la suite d’études présentement réalisées par la STM, une autre station sera identifiée.</w:t>
      </w:r>
    </w:p>
    <w:p w:rsidR="00D577AA" w:rsidRDefault="00D577AA" w:rsidP="009F3631">
      <w:pPr>
        <w:pStyle w:val="Corpsdetexte3"/>
        <w:spacing w:after="0"/>
        <w:rPr>
          <w:rFonts w:ascii="Arial" w:hAnsi="Arial" w:cs="Arial"/>
          <w:sz w:val="24"/>
          <w:szCs w:val="24"/>
        </w:rPr>
      </w:pPr>
    </w:p>
    <w:p w:rsidR="00D577AA" w:rsidRDefault="00D577AA" w:rsidP="009F3631">
      <w:pPr>
        <w:pStyle w:val="Corpsdetexte3"/>
        <w:spacing w:after="0"/>
        <w:rPr>
          <w:rFonts w:ascii="Arial" w:hAnsi="Arial" w:cs="Arial"/>
          <w:sz w:val="24"/>
          <w:szCs w:val="24"/>
        </w:rPr>
      </w:pPr>
      <w:r>
        <w:rPr>
          <w:rFonts w:ascii="Arial" w:hAnsi="Arial" w:cs="Arial"/>
          <w:sz w:val="24"/>
          <w:szCs w:val="24"/>
        </w:rPr>
        <w:t>Voyant que la STM faisait des raccordements avec des promoteurs immobiliers où des travaux importants dans certains édicules autres que sur la ligne orange, la Table de concertation sur le transport des personnes handicapées du ROPMM et du CRADI a demandé à la STM de revoir ses critères de priorisations relatifs à l’implantation des ascenseurs dans le métro.</w:t>
      </w:r>
    </w:p>
    <w:p w:rsidR="00D577AA" w:rsidRDefault="00D577AA" w:rsidP="00D577AA">
      <w:pPr>
        <w:pStyle w:val="Corpsdetexte3"/>
        <w:spacing w:after="100" w:line="300" w:lineRule="exact"/>
        <w:rPr>
          <w:rFonts w:ascii="Arial" w:hAnsi="Arial" w:cs="Arial"/>
          <w:sz w:val="24"/>
          <w:szCs w:val="24"/>
        </w:rPr>
      </w:pPr>
    </w:p>
    <w:p w:rsidR="00D75519" w:rsidRDefault="00D75519" w:rsidP="00D577AA">
      <w:pPr>
        <w:pStyle w:val="Corpsdetexte3"/>
        <w:spacing w:after="100" w:line="300" w:lineRule="exact"/>
        <w:rPr>
          <w:rFonts w:ascii="Arial" w:hAnsi="Arial" w:cs="Arial"/>
          <w:sz w:val="24"/>
          <w:szCs w:val="24"/>
        </w:rPr>
      </w:pPr>
    </w:p>
    <w:p w:rsidR="00D577AA" w:rsidRDefault="00D577AA" w:rsidP="00D577AA">
      <w:pPr>
        <w:spacing w:after="100" w:line="300" w:lineRule="exact"/>
        <w:rPr>
          <w:rFonts w:ascii="Arial" w:hAnsi="Arial" w:cs="Arial"/>
          <w:b/>
          <w:sz w:val="24"/>
          <w:szCs w:val="24"/>
        </w:rPr>
      </w:pPr>
      <w:r>
        <w:rPr>
          <w:rFonts w:ascii="Arial" w:hAnsi="Arial" w:cs="Arial"/>
          <w:b/>
          <w:sz w:val="24"/>
          <w:szCs w:val="24"/>
        </w:rPr>
        <w:lastRenderedPageBreak/>
        <w:t>Partenaires et instances impliqués :</w:t>
      </w:r>
    </w:p>
    <w:p w:rsidR="00D577AA" w:rsidRDefault="00D577AA" w:rsidP="00613923">
      <w:pPr>
        <w:pStyle w:val="Corpsdetexte3"/>
        <w:numPr>
          <w:ilvl w:val="0"/>
          <w:numId w:val="83"/>
        </w:numPr>
        <w:spacing w:after="100" w:line="300" w:lineRule="exact"/>
        <w:ind w:left="426"/>
        <w:rPr>
          <w:rFonts w:ascii="Arial" w:hAnsi="Arial" w:cs="Arial"/>
          <w:sz w:val="24"/>
          <w:szCs w:val="24"/>
        </w:rPr>
      </w:pPr>
      <w:r>
        <w:rPr>
          <w:rFonts w:ascii="Arial" w:hAnsi="Arial" w:cs="Arial"/>
          <w:sz w:val="24"/>
          <w:szCs w:val="24"/>
        </w:rPr>
        <w:t>La STM</w:t>
      </w:r>
    </w:p>
    <w:p w:rsidR="00D577AA" w:rsidRDefault="00D577AA" w:rsidP="00613923">
      <w:pPr>
        <w:pStyle w:val="Corpsdetexte3"/>
        <w:numPr>
          <w:ilvl w:val="0"/>
          <w:numId w:val="83"/>
        </w:numPr>
        <w:spacing w:after="100" w:line="300" w:lineRule="exact"/>
        <w:ind w:left="426"/>
        <w:rPr>
          <w:rFonts w:ascii="Arial" w:hAnsi="Arial" w:cs="Arial"/>
          <w:sz w:val="24"/>
          <w:szCs w:val="24"/>
        </w:rPr>
      </w:pPr>
      <w:r>
        <w:rPr>
          <w:rFonts w:ascii="Arial" w:hAnsi="Arial" w:cs="Arial"/>
          <w:sz w:val="24"/>
          <w:szCs w:val="24"/>
        </w:rPr>
        <w:t>Les membres de la Table de concertation sur le transport des personnes handicapées du ROPMM et du CRADI</w:t>
      </w:r>
    </w:p>
    <w:p w:rsidR="00D577AA" w:rsidRDefault="00D47EA0" w:rsidP="00613923">
      <w:pPr>
        <w:pStyle w:val="Corpsdetexte3"/>
        <w:numPr>
          <w:ilvl w:val="0"/>
          <w:numId w:val="83"/>
        </w:numPr>
        <w:spacing w:after="100" w:line="300" w:lineRule="exact"/>
        <w:ind w:left="426"/>
        <w:rPr>
          <w:rFonts w:ascii="Arial" w:hAnsi="Arial" w:cs="Arial"/>
          <w:sz w:val="24"/>
          <w:szCs w:val="24"/>
        </w:rPr>
      </w:pPr>
      <w:r>
        <w:rPr>
          <w:rFonts w:ascii="Arial" w:hAnsi="Arial" w:cs="Arial"/>
          <w:sz w:val="24"/>
          <w:szCs w:val="24"/>
        </w:rPr>
        <w:t>Le RUTA de l’Î</w:t>
      </w:r>
      <w:r w:rsidR="00D577AA">
        <w:rPr>
          <w:rFonts w:ascii="Arial" w:hAnsi="Arial" w:cs="Arial"/>
          <w:sz w:val="24"/>
          <w:szCs w:val="24"/>
        </w:rPr>
        <w:t>le de Montréal</w:t>
      </w:r>
    </w:p>
    <w:p w:rsidR="00D577AA" w:rsidRDefault="00D577AA" w:rsidP="00D577AA">
      <w:pPr>
        <w:pStyle w:val="Corpsdetexte3"/>
        <w:shd w:val="clear" w:color="auto" w:fill="FFFFFF"/>
        <w:spacing w:after="100" w:line="300" w:lineRule="exact"/>
        <w:rPr>
          <w:rFonts w:ascii="Arial" w:hAnsi="Arial" w:cs="Arial"/>
          <w:b/>
          <w:sz w:val="24"/>
          <w:szCs w:val="24"/>
        </w:rPr>
      </w:pPr>
    </w:p>
    <w:p w:rsidR="00D577AA" w:rsidRDefault="00D577AA" w:rsidP="00D577AA">
      <w:pPr>
        <w:pStyle w:val="Corpsdetexte3"/>
        <w:shd w:val="clear" w:color="auto" w:fill="FFFFFF"/>
        <w:spacing w:after="100" w:line="300" w:lineRule="exact"/>
        <w:rPr>
          <w:rFonts w:ascii="Arial" w:hAnsi="Arial" w:cs="Arial"/>
          <w:b/>
          <w:sz w:val="24"/>
          <w:szCs w:val="24"/>
        </w:rPr>
      </w:pPr>
      <w:r>
        <w:rPr>
          <w:rFonts w:ascii="Arial" w:hAnsi="Arial" w:cs="Arial"/>
          <w:b/>
          <w:sz w:val="24"/>
          <w:szCs w:val="24"/>
        </w:rPr>
        <w:t>Moyens :</w:t>
      </w:r>
    </w:p>
    <w:p w:rsidR="00D577AA" w:rsidRDefault="00D577AA" w:rsidP="00613923">
      <w:pPr>
        <w:pStyle w:val="Corpsdetexte3"/>
        <w:numPr>
          <w:ilvl w:val="0"/>
          <w:numId w:val="22"/>
        </w:numPr>
        <w:shd w:val="clear" w:color="auto" w:fill="FFFFFF"/>
        <w:spacing w:after="100" w:line="300" w:lineRule="exact"/>
        <w:ind w:left="426"/>
        <w:rPr>
          <w:rFonts w:ascii="Arial" w:hAnsi="Arial" w:cs="Arial"/>
          <w:sz w:val="24"/>
          <w:szCs w:val="24"/>
        </w:rPr>
      </w:pPr>
      <w:r>
        <w:rPr>
          <w:rFonts w:ascii="Arial" w:hAnsi="Arial" w:cs="Arial"/>
          <w:sz w:val="24"/>
          <w:szCs w:val="24"/>
        </w:rPr>
        <w:t>Participation au Conseil d’administration de la STM</w:t>
      </w:r>
    </w:p>
    <w:p w:rsidR="00D577AA" w:rsidRDefault="00D577AA" w:rsidP="00613923">
      <w:pPr>
        <w:pStyle w:val="Corpsdetexte3"/>
        <w:numPr>
          <w:ilvl w:val="0"/>
          <w:numId w:val="22"/>
        </w:numPr>
        <w:shd w:val="clear" w:color="auto" w:fill="FFFFFF"/>
        <w:spacing w:after="100" w:line="300" w:lineRule="exact"/>
        <w:ind w:left="426"/>
        <w:rPr>
          <w:rFonts w:ascii="Arial" w:hAnsi="Arial" w:cs="Arial"/>
          <w:sz w:val="24"/>
          <w:szCs w:val="24"/>
        </w:rPr>
      </w:pPr>
      <w:r>
        <w:rPr>
          <w:rFonts w:ascii="Arial" w:hAnsi="Arial" w:cs="Arial"/>
          <w:sz w:val="24"/>
          <w:szCs w:val="24"/>
        </w:rPr>
        <w:t>Participation au comité Service à la clientèle du conseil d’administration de la STM</w:t>
      </w:r>
    </w:p>
    <w:p w:rsidR="00D577AA" w:rsidRDefault="00D577AA" w:rsidP="00613923">
      <w:pPr>
        <w:pStyle w:val="Corpsdetexte3"/>
        <w:numPr>
          <w:ilvl w:val="0"/>
          <w:numId w:val="22"/>
        </w:numPr>
        <w:shd w:val="clear" w:color="auto" w:fill="FFFFFF"/>
        <w:spacing w:after="100" w:line="300" w:lineRule="exact"/>
        <w:ind w:left="426"/>
        <w:rPr>
          <w:rFonts w:ascii="Arial" w:hAnsi="Arial" w:cs="Arial"/>
          <w:sz w:val="24"/>
          <w:szCs w:val="24"/>
        </w:rPr>
      </w:pPr>
      <w:r>
        <w:rPr>
          <w:rFonts w:ascii="Arial" w:hAnsi="Arial" w:cs="Arial"/>
          <w:sz w:val="24"/>
          <w:szCs w:val="24"/>
        </w:rPr>
        <w:t>Participation au sous-comité accessibilité universelle de la STM</w:t>
      </w:r>
    </w:p>
    <w:p w:rsidR="00D577AA" w:rsidRDefault="00D577AA" w:rsidP="00613923">
      <w:pPr>
        <w:pStyle w:val="Corpsdetexte3"/>
        <w:numPr>
          <w:ilvl w:val="0"/>
          <w:numId w:val="22"/>
        </w:numPr>
        <w:shd w:val="clear" w:color="auto" w:fill="FFFFFF"/>
        <w:spacing w:after="100" w:line="300" w:lineRule="exact"/>
        <w:ind w:left="426"/>
        <w:rPr>
          <w:rFonts w:ascii="Arial" w:hAnsi="Arial" w:cs="Arial"/>
          <w:sz w:val="24"/>
          <w:szCs w:val="24"/>
        </w:rPr>
      </w:pPr>
      <w:r>
        <w:rPr>
          <w:rFonts w:ascii="Arial" w:hAnsi="Arial" w:cs="Arial"/>
          <w:sz w:val="24"/>
          <w:szCs w:val="24"/>
        </w:rPr>
        <w:t>Participation à la Table de concertation sur le transport des personnes handicapées du ROPMM et du CRADI</w:t>
      </w:r>
    </w:p>
    <w:p w:rsidR="00D577AA" w:rsidRDefault="00D577AA" w:rsidP="00D577AA">
      <w:pPr>
        <w:pStyle w:val="Corpsdetexte3"/>
        <w:shd w:val="clear" w:color="auto" w:fill="FFFFFF"/>
        <w:spacing w:after="100" w:line="300" w:lineRule="exact"/>
        <w:rPr>
          <w:rFonts w:ascii="Arial" w:hAnsi="Arial" w:cs="Arial"/>
          <w:sz w:val="24"/>
          <w:szCs w:val="24"/>
        </w:rPr>
      </w:pPr>
    </w:p>
    <w:p w:rsidR="00D577AA" w:rsidRDefault="00D577AA" w:rsidP="00D577AA">
      <w:pPr>
        <w:pStyle w:val="Corpsdetexte3"/>
        <w:shd w:val="clear" w:color="auto" w:fill="FFFFFF"/>
        <w:spacing w:after="100" w:line="300" w:lineRule="exact"/>
        <w:rPr>
          <w:rFonts w:ascii="Arial" w:hAnsi="Arial" w:cs="Arial"/>
          <w:sz w:val="24"/>
          <w:szCs w:val="24"/>
        </w:rPr>
      </w:pPr>
      <w:r>
        <w:rPr>
          <w:rFonts w:ascii="Arial" w:hAnsi="Arial" w:cs="Arial"/>
          <w:b/>
          <w:sz w:val="24"/>
          <w:szCs w:val="24"/>
        </w:rPr>
        <w:t>Sous-objectifs pour l’année 2013-2014 : </w:t>
      </w:r>
    </w:p>
    <w:p w:rsidR="00D577AA" w:rsidRDefault="00D577AA" w:rsidP="00613923">
      <w:pPr>
        <w:numPr>
          <w:ilvl w:val="0"/>
          <w:numId w:val="24"/>
        </w:numPr>
        <w:spacing w:after="100" w:line="300" w:lineRule="exact"/>
        <w:ind w:left="426"/>
        <w:rPr>
          <w:rFonts w:ascii="Arial" w:hAnsi="Arial" w:cs="Arial"/>
          <w:sz w:val="24"/>
          <w:szCs w:val="24"/>
        </w:rPr>
      </w:pPr>
      <w:r>
        <w:rPr>
          <w:rFonts w:ascii="Arial" w:hAnsi="Arial" w:cs="Arial"/>
          <w:sz w:val="24"/>
          <w:szCs w:val="24"/>
        </w:rPr>
        <w:t>Assurer une vigie pour que le concept d’accessibilité soit maintenu tout au long du projet</w:t>
      </w:r>
    </w:p>
    <w:p w:rsidR="00D577AA" w:rsidRDefault="00D577AA" w:rsidP="00613923">
      <w:pPr>
        <w:numPr>
          <w:ilvl w:val="0"/>
          <w:numId w:val="24"/>
        </w:numPr>
        <w:spacing w:after="100" w:line="300" w:lineRule="exact"/>
        <w:ind w:left="426"/>
        <w:rPr>
          <w:rFonts w:ascii="Arial" w:hAnsi="Arial" w:cs="Arial"/>
          <w:sz w:val="24"/>
          <w:szCs w:val="24"/>
        </w:rPr>
      </w:pPr>
      <w:r>
        <w:rPr>
          <w:rFonts w:ascii="Arial" w:hAnsi="Arial" w:cs="Arial"/>
          <w:sz w:val="24"/>
          <w:szCs w:val="24"/>
        </w:rPr>
        <w:t>Participer à l’identification des stations de métro qui seront rendues accessibles au cours des cinq prochaines années</w:t>
      </w:r>
    </w:p>
    <w:p w:rsidR="00D577AA" w:rsidRDefault="00D577AA" w:rsidP="00613923">
      <w:pPr>
        <w:numPr>
          <w:ilvl w:val="0"/>
          <w:numId w:val="24"/>
        </w:numPr>
        <w:spacing w:after="100" w:line="300" w:lineRule="exact"/>
        <w:ind w:left="426"/>
        <w:rPr>
          <w:rFonts w:ascii="Arial" w:hAnsi="Arial" w:cs="Arial"/>
          <w:sz w:val="24"/>
          <w:szCs w:val="24"/>
        </w:rPr>
      </w:pPr>
      <w:r>
        <w:rPr>
          <w:rFonts w:ascii="Arial" w:hAnsi="Arial" w:cs="Arial"/>
          <w:sz w:val="24"/>
          <w:szCs w:val="24"/>
        </w:rPr>
        <w:t>Participer à toutes les consultations visant à rendre accessible la ligne orange</w:t>
      </w:r>
    </w:p>
    <w:p w:rsidR="00D577AA" w:rsidRDefault="00D577AA" w:rsidP="00613923">
      <w:pPr>
        <w:pStyle w:val="Corpsdetexte3"/>
        <w:numPr>
          <w:ilvl w:val="0"/>
          <w:numId w:val="25"/>
        </w:numPr>
        <w:tabs>
          <w:tab w:val="clear" w:pos="644"/>
        </w:tabs>
        <w:spacing w:after="100" w:line="300" w:lineRule="exact"/>
        <w:ind w:left="400" w:hanging="300"/>
        <w:rPr>
          <w:rFonts w:ascii="Arial" w:hAnsi="Arial" w:cs="Arial"/>
          <w:sz w:val="24"/>
          <w:szCs w:val="24"/>
        </w:rPr>
      </w:pPr>
      <w:r>
        <w:rPr>
          <w:rFonts w:ascii="Arial" w:hAnsi="Arial" w:cs="Arial"/>
          <w:sz w:val="24"/>
          <w:szCs w:val="24"/>
        </w:rPr>
        <w:t>Informer les membres des développements dans le dossier</w:t>
      </w:r>
    </w:p>
    <w:p w:rsidR="00D577AA" w:rsidRDefault="00D577AA" w:rsidP="00D577AA">
      <w:pPr>
        <w:pStyle w:val="Corpsdetexte3"/>
        <w:spacing w:after="100" w:line="300" w:lineRule="exact"/>
        <w:rPr>
          <w:rFonts w:ascii="Arial" w:hAnsi="Arial" w:cs="Arial"/>
          <w:sz w:val="24"/>
          <w:szCs w:val="24"/>
        </w:rPr>
      </w:pPr>
    </w:p>
    <w:p w:rsidR="00D577AA" w:rsidRDefault="00D577AA" w:rsidP="00D577AA">
      <w:pPr>
        <w:pStyle w:val="Corpsdetexte3"/>
        <w:spacing w:after="100" w:line="300" w:lineRule="exact"/>
        <w:rPr>
          <w:rFonts w:ascii="Arial" w:hAnsi="Arial" w:cs="Arial"/>
          <w:sz w:val="24"/>
          <w:szCs w:val="24"/>
        </w:rPr>
      </w:pPr>
      <w:r>
        <w:rPr>
          <w:rFonts w:ascii="Arial" w:hAnsi="Arial" w:cs="Arial"/>
          <w:b/>
          <w:sz w:val="24"/>
          <w:szCs w:val="24"/>
        </w:rPr>
        <w:t>Résultats pour l’année 2013-2014 :</w:t>
      </w:r>
    </w:p>
    <w:p w:rsidR="00D577AA" w:rsidRPr="00D16F7E" w:rsidRDefault="00D577AA" w:rsidP="00613923">
      <w:pPr>
        <w:numPr>
          <w:ilvl w:val="0"/>
          <w:numId w:val="26"/>
        </w:numPr>
        <w:tabs>
          <w:tab w:val="clear" w:pos="360"/>
        </w:tabs>
        <w:spacing w:after="100" w:line="300" w:lineRule="exact"/>
        <w:ind w:left="426" w:hanging="357"/>
        <w:rPr>
          <w:rFonts w:ascii="Arial" w:hAnsi="Arial" w:cs="Arial"/>
          <w:sz w:val="24"/>
          <w:szCs w:val="24"/>
        </w:rPr>
      </w:pPr>
      <w:r w:rsidRPr="00D16F7E">
        <w:rPr>
          <w:rFonts w:ascii="Arial" w:hAnsi="Arial" w:cs="Arial"/>
          <w:sz w:val="24"/>
          <w:szCs w:val="24"/>
        </w:rPr>
        <w:t>Participation à des essais concernant l’accessibilité universelle des stations de métro, entre autres, au test co</w:t>
      </w:r>
      <w:r>
        <w:rPr>
          <w:rFonts w:ascii="Arial" w:hAnsi="Arial" w:cs="Arial"/>
          <w:sz w:val="24"/>
          <w:szCs w:val="24"/>
        </w:rPr>
        <w:t>ncernant les quais des stations</w:t>
      </w:r>
    </w:p>
    <w:p w:rsidR="00D577AA" w:rsidRDefault="00D577AA" w:rsidP="00613923">
      <w:pPr>
        <w:numPr>
          <w:ilvl w:val="0"/>
          <w:numId w:val="26"/>
        </w:numPr>
        <w:tabs>
          <w:tab w:val="clear" w:pos="360"/>
        </w:tabs>
        <w:spacing w:after="100" w:line="300" w:lineRule="exact"/>
        <w:ind w:left="426" w:hanging="357"/>
        <w:rPr>
          <w:rFonts w:ascii="Arial" w:hAnsi="Arial" w:cs="Arial"/>
          <w:sz w:val="24"/>
          <w:szCs w:val="24"/>
        </w:rPr>
      </w:pPr>
      <w:r w:rsidRPr="008A22CA">
        <w:rPr>
          <w:rFonts w:ascii="Arial" w:hAnsi="Arial" w:cs="Arial"/>
          <w:sz w:val="24"/>
          <w:szCs w:val="24"/>
        </w:rPr>
        <w:t>Participation à l’élaboration des nouveaux critères de priorisations des futures implantations d’ascenseurs dans le métro</w:t>
      </w:r>
    </w:p>
    <w:p w:rsidR="00842EFC" w:rsidRPr="00E014BF" w:rsidRDefault="00842EFC" w:rsidP="00613923">
      <w:pPr>
        <w:numPr>
          <w:ilvl w:val="0"/>
          <w:numId w:val="26"/>
        </w:numPr>
        <w:tabs>
          <w:tab w:val="clear" w:pos="360"/>
        </w:tabs>
        <w:spacing w:after="100" w:line="300" w:lineRule="exact"/>
        <w:ind w:left="426" w:hanging="357"/>
        <w:rPr>
          <w:rFonts w:ascii="Arial" w:hAnsi="Arial" w:cs="Arial"/>
          <w:sz w:val="24"/>
          <w:szCs w:val="24"/>
        </w:rPr>
      </w:pPr>
      <w:r w:rsidRPr="00E014BF">
        <w:rPr>
          <w:rFonts w:ascii="Arial" w:hAnsi="Arial" w:cs="Arial"/>
          <w:sz w:val="24"/>
          <w:szCs w:val="24"/>
        </w:rPr>
        <w:t>À la suite de</w:t>
      </w:r>
      <w:r w:rsidR="00E014BF" w:rsidRPr="00E014BF">
        <w:rPr>
          <w:rFonts w:ascii="Arial" w:hAnsi="Arial" w:cs="Arial"/>
          <w:sz w:val="24"/>
          <w:szCs w:val="24"/>
        </w:rPr>
        <w:t>s</w:t>
      </w:r>
      <w:r w:rsidRPr="00E014BF">
        <w:rPr>
          <w:rFonts w:ascii="Arial" w:hAnsi="Arial" w:cs="Arial"/>
          <w:sz w:val="24"/>
          <w:szCs w:val="24"/>
        </w:rPr>
        <w:t xml:space="preserve"> commentaires du milieu associatif, la STM a </w:t>
      </w:r>
      <w:r w:rsidR="00E014BF" w:rsidRPr="00E014BF">
        <w:rPr>
          <w:rFonts w:ascii="Arial" w:hAnsi="Arial" w:cs="Arial"/>
          <w:sz w:val="24"/>
          <w:szCs w:val="24"/>
        </w:rPr>
        <w:t>établi</w:t>
      </w:r>
      <w:r w:rsidRPr="00E014BF">
        <w:rPr>
          <w:rFonts w:ascii="Arial" w:hAnsi="Arial" w:cs="Arial"/>
          <w:sz w:val="24"/>
          <w:szCs w:val="24"/>
        </w:rPr>
        <w:t xml:space="preserve"> de nouveaux critères permettant la priorisation des stations</w:t>
      </w:r>
      <w:r w:rsidR="00E014BF" w:rsidRPr="00E014BF">
        <w:rPr>
          <w:rFonts w:ascii="Arial" w:hAnsi="Arial" w:cs="Arial"/>
          <w:sz w:val="24"/>
          <w:szCs w:val="24"/>
        </w:rPr>
        <w:t xml:space="preserve"> de métro à rendre accessible</w:t>
      </w:r>
    </w:p>
    <w:p w:rsidR="00842EFC" w:rsidRPr="00E014BF" w:rsidRDefault="00842EFC" w:rsidP="00613923">
      <w:pPr>
        <w:numPr>
          <w:ilvl w:val="0"/>
          <w:numId w:val="26"/>
        </w:numPr>
        <w:tabs>
          <w:tab w:val="clear" w:pos="360"/>
        </w:tabs>
        <w:spacing w:after="100" w:line="300" w:lineRule="exact"/>
        <w:ind w:left="426" w:hanging="357"/>
        <w:rPr>
          <w:rFonts w:ascii="Arial" w:hAnsi="Arial" w:cs="Arial"/>
          <w:sz w:val="24"/>
          <w:szCs w:val="24"/>
        </w:rPr>
      </w:pPr>
      <w:r w:rsidRPr="00E014BF">
        <w:rPr>
          <w:rFonts w:ascii="Arial" w:hAnsi="Arial" w:cs="Arial"/>
          <w:sz w:val="24"/>
          <w:szCs w:val="24"/>
        </w:rPr>
        <w:t>La STM a amorcé l’identification des prochaines stations de métro à rendre accessible</w:t>
      </w:r>
    </w:p>
    <w:p w:rsidR="00D577AA" w:rsidRDefault="00D577AA" w:rsidP="00D577AA">
      <w:pPr>
        <w:spacing w:after="100" w:line="300" w:lineRule="exact"/>
        <w:rPr>
          <w:rFonts w:ascii="Arial" w:hAnsi="Arial" w:cs="Arial"/>
          <w:sz w:val="24"/>
          <w:szCs w:val="24"/>
        </w:rPr>
      </w:pPr>
    </w:p>
    <w:p w:rsidR="00473B1B" w:rsidRDefault="00473B1B" w:rsidP="00D577AA">
      <w:pPr>
        <w:spacing w:after="100" w:line="300" w:lineRule="exact"/>
        <w:rPr>
          <w:rFonts w:ascii="Arial" w:hAnsi="Arial" w:cs="Arial"/>
          <w:sz w:val="24"/>
          <w:szCs w:val="24"/>
        </w:rPr>
      </w:pPr>
    </w:p>
    <w:p w:rsidR="00D577AA" w:rsidRDefault="00D577AA" w:rsidP="00237C69">
      <w:pPr>
        <w:spacing w:after="100" w:line="300" w:lineRule="exact"/>
        <w:rPr>
          <w:rFonts w:ascii="Arial" w:hAnsi="Arial" w:cs="Arial"/>
          <w:sz w:val="24"/>
          <w:szCs w:val="24"/>
        </w:rPr>
      </w:pPr>
      <w:r>
        <w:rPr>
          <w:rFonts w:ascii="Arial" w:hAnsi="Arial" w:cs="Arial"/>
          <w:b/>
          <w:sz w:val="24"/>
          <w:szCs w:val="24"/>
        </w:rPr>
        <w:lastRenderedPageBreak/>
        <w:t>Sous-objectifs pour l’année 2014-2015 : </w:t>
      </w:r>
    </w:p>
    <w:p w:rsidR="00D577AA" w:rsidRDefault="00D577AA" w:rsidP="00613923">
      <w:pPr>
        <w:numPr>
          <w:ilvl w:val="0"/>
          <w:numId w:val="24"/>
        </w:numPr>
        <w:spacing w:after="100" w:line="300" w:lineRule="exact"/>
        <w:ind w:left="426"/>
        <w:rPr>
          <w:rFonts w:ascii="Arial" w:hAnsi="Arial" w:cs="Arial"/>
          <w:sz w:val="24"/>
          <w:szCs w:val="24"/>
        </w:rPr>
      </w:pPr>
      <w:r>
        <w:rPr>
          <w:rFonts w:ascii="Arial" w:hAnsi="Arial" w:cs="Arial"/>
          <w:sz w:val="24"/>
          <w:szCs w:val="24"/>
        </w:rPr>
        <w:t>Assurer une vigie afin que le concept d’accessibilité universelle soit maintenu tout au long du projet</w:t>
      </w:r>
    </w:p>
    <w:p w:rsidR="00D577AA" w:rsidRDefault="00D577AA" w:rsidP="00613923">
      <w:pPr>
        <w:numPr>
          <w:ilvl w:val="0"/>
          <w:numId w:val="24"/>
        </w:numPr>
        <w:spacing w:after="100" w:line="300" w:lineRule="exact"/>
        <w:ind w:left="426"/>
        <w:rPr>
          <w:rFonts w:ascii="Arial" w:hAnsi="Arial" w:cs="Arial"/>
          <w:sz w:val="24"/>
          <w:szCs w:val="24"/>
        </w:rPr>
      </w:pPr>
      <w:r>
        <w:rPr>
          <w:rFonts w:ascii="Arial" w:hAnsi="Arial" w:cs="Arial"/>
          <w:sz w:val="24"/>
          <w:szCs w:val="24"/>
        </w:rPr>
        <w:t>Participer à toutes les consultations visant à rendre accessible le métro</w:t>
      </w:r>
    </w:p>
    <w:p w:rsidR="00D577AA" w:rsidRDefault="00D577AA" w:rsidP="00613923">
      <w:pPr>
        <w:numPr>
          <w:ilvl w:val="0"/>
          <w:numId w:val="24"/>
        </w:numPr>
        <w:spacing w:after="100" w:line="300" w:lineRule="exact"/>
        <w:ind w:left="426"/>
        <w:rPr>
          <w:rFonts w:ascii="Arial" w:hAnsi="Arial" w:cs="Arial"/>
          <w:sz w:val="24"/>
          <w:szCs w:val="24"/>
        </w:rPr>
      </w:pPr>
      <w:r>
        <w:rPr>
          <w:rFonts w:ascii="Arial" w:hAnsi="Arial" w:cs="Arial"/>
          <w:sz w:val="24"/>
          <w:szCs w:val="24"/>
        </w:rPr>
        <w:t>Promouvoir auprès du Gouvernement du Québec un fonds dédié afin d’accélérer l’implantation d’ascenseurs dans le métro</w:t>
      </w:r>
    </w:p>
    <w:p w:rsidR="00D577AA" w:rsidRDefault="00D577AA" w:rsidP="00613923">
      <w:pPr>
        <w:pStyle w:val="Corpsdetexte3"/>
        <w:numPr>
          <w:ilvl w:val="0"/>
          <w:numId w:val="25"/>
        </w:numPr>
        <w:spacing w:after="100" w:line="300" w:lineRule="exact"/>
        <w:ind w:left="400" w:hanging="300"/>
        <w:rPr>
          <w:rFonts w:ascii="Arial" w:hAnsi="Arial" w:cs="Arial"/>
          <w:sz w:val="24"/>
          <w:szCs w:val="24"/>
        </w:rPr>
      </w:pPr>
      <w:r>
        <w:rPr>
          <w:rFonts w:ascii="Arial" w:hAnsi="Arial" w:cs="Arial"/>
          <w:sz w:val="24"/>
          <w:szCs w:val="24"/>
        </w:rPr>
        <w:t>Informer les membres des développements dans le dossier</w:t>
      </w:r>
    </w:p>
    <w:p w:rsidR="00D577AA" w:rsidRDefault="00D577AA" w:rsidP="00237C69">
      <w:pPr>
        <w:spacing w:after="100" w:line="300" w:lineRule="exact"/>
        <w:rPr>
          <w:rFonts w:ascii="Arial" w:hAnsi="Arial" w:cs="Arial"/>
          <w:sz w:val="24"/>
          <w:szCs w:val="24"/>
        </w:rPr>
      </w:pPr>
    </w:p>
    <w:p w:rsidR="008F4685" w:rsidRDefault="008F4685" w:rsidP="00237C69">
      <w:pPr>
        <w:spacing w:after="100" w:line="300" w:lineRule="exact"/>
        <w:rPr>
          <w:rFonts w:ascii="Arial" w:hAnsi="Arial" w:cs="Arial"/>
          <w:sz w:val="24"/>
          <w:szCs w:val="24"/>
        </w:rPr>
      </w:pPr>
    </w:p>
    <w:p w:rsidR="008F4685" w:rsidRDefault="008F4685" w:rsidP="00237C69">
      <w:pPr>
        <w:spacing w:after="100" w:line="300" w:lineRule="exact"/>
        <w:rPr>
          <w:rFonts w:ascii="Arial" w:hAnsi="Arial" w:cs="Arial"/>
          <w:sz w:val="24"/>
          <w:szCs w:val="24"/>
        </w:rPr>
      </w:pPr>
    </w:p>
    <w:p w:rsidR="00D577AA" w:rsidRDefault="00D577AA" w:rsidP="00237C69">
      <w:pPr>
        <w:pStyle w:val="Corpsdetexte3"/>
        <w:shd w:val="clear" w:color="auto" w:fill="1F497D"/>
        <w:spacing w:after="100" w:line="300" w:lineRule="exact"/>
        <w:rPr>
          <w:rFonts w:ascii="Arial" w:hAnsi="Arial" w:cs="Arial"/>
          <w:smallCaps/>
          <w:color w:val="FFFFFF"/>
          <w:sz w:val="24"/>
          <w:szCs w:val="24"/>
        </w:rPr>
      </w:pPr>
      <w:r>
        <w:rPr>
          <w:rFonts w:ascii="Arial" w:hAnsi="Arial" w:cs="Arial"/>
          <w:b/>
          <w:smallCaps/>
          <w:color w:val="FFFFFF"/>
          <w:sz w:val="24"/>
          <w:szCs w:val="24"/>
        </w:rPr>
        <w:t xml:space="preserve">Wagons azur </w:t>
      </w:r>
    </w:p>
    <w:p w:rsidR="00D577AA" w:rsidRDefault="00D577AA" w:rsidP="00237C69">
      <w:pPr>
        <w:pStyle w:val="Corpsdetexte3"/>
        <w:spacing w:after="100" w:line="300" w:lineRule="exact"/>
        <w:rPr>
          <w:rFonts w:ascii="Arial" w:hAnsi="Arial" w:cs="Arial"/>
          <w:b/>
          <w:smallCaps/>
          <w:sz w:val="24"/>
          <w:szCs w:val="24"/>
        </w:rPr>
      </w:pPr>
    </w:p>
    <w:p w:rsidR="00D577AA" w:rsidRPr="008A22CA" w:rsidRDefault="00D577AA" w:rsidP="00237C69">
      <w:pPr>
        <w:pStyle w:val="Corpsdetexte3"/>
        <w:spacing w:after="100" w:line="300" w:lineRule="exact"/>
        <w:rPr>
          <w:rFonts w:ascii="Arial" w:hAnsi="Arial" w:cs="Arial"/>
          <w:b/>
          <w:sz w:val="24"/>
          <w:szCs w:val="24"/>
        </w:rPr>
      </w:pPr>
      <w:r w:rsidRPr="008A22CA">
        <w:rPr>
          <w:rFonts w:ascii="Arial" w:hAnsi="Arial" w:cs="Arial"/>
          <w:b/>
          <w:sz w:val="24"/>
          <w:szCs w:val="24"/>
        </w:rPr>
        <w:t>Sous-objectif à long terme :</w:t>
      </w:r>
    </w:p>
    <w:p w:rsidR="00D577AA" w:rsidRDefault="00D577AA" w:rsidP="00613923">
      <w:pPr>
        <w:pStyle w:val="Corpsdetexte3"/>
        <w:numPr>
          <w:ilvl w:val="0"/>
          <w:numId w:val="210"/>
        </w:numPr>
        <w:spacing w:after="100" w:line="300" w:lineRule="exact"/>
        <w:ind w:left="426"/>
        <w:rPr>
          <w:rFonts w:ascii="Arial" w:hAnsi="Arial" w:cs="Arial"/>
          <w:sz w:val="24"/>
          <w:szCs w:val="24"/>
        </w:rPr>
      </w:pPr>
      <w:r>
        <w:rPr>
          <w:rFonts w:ascii="Arial" w:hAnsi="Arial" w:cs="Arial"/>
          <w:sz w:val="24"/>
          <w:szCs w:val="24"/>
        </w:rPr>
        <w:t>Accompagner les gestionnaires du projet des nouveaux wagons de métro afin de s’assurer que le concept d’accessibilité universelle y soit bien intégré</w:t>
      </w:r>
    </w:p>
    <w:p w:rsidR="00D577AA" w:rsidRDefault="00D577AA" w:rsidP="00D577AA">
      <w:pPr>
        <w:pStyle w:val="Corpsdetexte3"/>
        <w:spacing w:after="100" w:line="300" w:lineRule="exact"/>
        <w:rPr>
          <w:rFonts w:ascii="Arial" w:hAnsi="Arial" w:cs="Arial"/>
          <w:b/>
          <w:sz w:val="24"/>
          <w:szCs w:val="24"/>
        </w:rPr>
      </w:pPr>
    </w:p>
    <w:p w:rsidR="00D577AA" w:rsidRDefault="00D577AA" w:rsidP="00D577AA">
      <w:pPr>
        <w:pStyle w:val="Corpsdetexte3"/>
        <w:spacing w:line="300" w:lineRule="exact"/>
        <w:rPr>
          <w:rFonts w:ascii="Arial" w:hAnsi="Arial" w:cs="Arial"/>
          <w:b/>
          <w:sz w:val="24"/>
          <w:szCs w:val="24"/>
        </w:rPr>
      </w:pPr>
      <w:r>
        <w:rPr>
          <w:rFonts w:ascii="Arial" w:hAnsi="Arial" w:cs="Arial"/>
          <w:b/>
          <w:sz w:val="24"/>
          <w:szCs w:val="24"/>
        </w:rPr>
        <w:t>Contexte :</w:t>
      </w:r>
    </w:p>
    <w:p w:rsidR="00D577AA" w:rsidRDefault="00D577AA" w:rsidP="00053921">
      <w:pPr>
        <w:pStyle w:val="Corpsdetexte3"/>
        <w:spacing w:after="0"/>
        <w:rPr>
          <w:rFonts w:ascii="Arial" w:hAnsi="Arial" w:cs="Arial"/>
          <w:sz w:val="24"/>
          <w:szCs w:val="24"/>
        </w:rPr>
      </w:pPr>
      <w:r>
        <w:rPr>
          <w:rFonts w:ascii="Arial" w:hAnsi="Arial" w:cs="Arial"/>
          <w:sz w:val="24"/>
          <w:szCs w:val="24"/>
        </w:rPr>
        <w:t xml:space="preserve">La STM aura de nouveaux wagons de métro (Azur) afin de remplacer ceux datant de 1966. Il est important que ces nouveaux équipements soient conçus de façon universellement accessible. </w:t>
      </w:r>
    </w:p>
    <w:p w:rsidR="00D577AA" w:rsidRDefault="00D577AA" w:rsidP="00053921">
      <w:pPr>
        <w:pStyle w:val="Corpsdetexte3"/>
        <w:spacing w:after="0"/>
        <w:rPr>
          <w:rFonts w:ascii="Arial" w:hAnsi="Arial" w:cs="Arial"/>
          <w:sz w:val="24"/>
          <w:szCs w:val="24"/>
        </w:rPr>
      </w:pPr>
    </w:p>
    <w:p w:rsidR="00D577AA" w:rsidRDefault="00D577AA" w:rsidP="000D69AA">
      <w:pPr>
        <w:pStyle w:val="Corpsdetexte3"/>
        <w:spacing w:after="100" w:line="300" w:lineRule="exact"/>
        <w:rPr>
          <w:rFonts w:ascii="Arial" w:hAnsi="Arial" w:cs="Arial"/>
          <w:sz w:val="24"/>
          <w:szCs w:val="24"/>
        </w:rPr>
      </w:pPr>
      <w:r>
        <w:rPr>
          <w:rFonts w:ascii="Arial" w:hAnsi="Arial" w:cs="Arial"/>
          <w:sz w:val="24"/>
          <w:szCs w:val="24"/>
        </w:rPr>
        <w:t>Il y a quelques années, nous avons participé à la rédaction des devis des nouveaux wagons. La majorité de nos demandes concernant l’aménagement intérieur ont été considérées. Aujourd’hui, nous poursuivons notre collaboration en validant les éléments des devis et en effectuant des essais.</w:t>
      </w:r>
    </w:p>
    <w:p w:rsidR="00D577AA" w:rsidRDefault="00D577AA" w:rsidP="000D69AA">
      <w:pPr>
        <w:pStyle w:val="Corpsdetexte3"/>
        <w:spacing w:after="100" w:line="300" w:lineRule="exact"/>
        <w:rPr>
          <w:rFonts w:ascii="Arial" w:hAnsi="Arial" w:cs="Arial"/>
          <w:b/>
          <w:sz w:val="24"/>
          <w:szCs w:val="24"/>
        </w:rPr>
      </w:pPr>
    </w:p>
    <w:p w:rsidR="00D577AA" w:rsidRDefault="00D577AA" w:rsidP="000D69AA">
      <w:pPr>
        <w:spacing w:after="100" w:line="300" w:lineRule="exact"/>
        <w:rPr>
          <w:rFonts w:ascii="Arial" w:hAnsi="Arial" w:cs="Arial"/>
          <w:b/>
          <w:sz w:val="24"/>
          <w:szCs w:val="24"/>
        </w:rPr>
      </w:pPr>
      <w:r>
        <w:rPr>
          <w:rFonts w:ascii="Arial" w:hAnsi="Arial" w:cs="Arial"/>
          <w:b/>
          <w:sz w:val="24"/>
          <w:szCs w:val="24"/>
        </w:rPr>
        <w:t>Partenaires et instances impliqués :</w:t>
      </w:r>
    </w:p>
    <w:p w:rsidR="00D577AA" w:rsidRDefault="00D577AA" w:rsidP="00613923">
      <w:pPr>
        <w:pStyle w:val="Corpsdetexte3"/>
        <w:numPr>
          <w:ilvl w:val="0"/>
          <w:numId w:val="74"/>
        </w:numPr>
        <w:spacing w:after="100" w:line="300" w:lineRule="exact"/>
        <w:ind w:left="426" w:hanging="284"/>
        <w:rPr>
          <w:rFonts w:ascii="Arial" w:hAnsi="Arial" w:cs="Arial"/>
          <w:sz w:val="24"/>
          <w:szCs w:val="24"/>
        </w:rPr>
      </w:pPr>
      <w:r>
        <w:rPr>
          <w:rFonts w:ascii="Arial" w:hAnsi="Arial" w:cs="Arial"/>
          <w:sz w:val="24"/>
          <w:szCs w:val="24"/>
        </w:rPr>
        <w:t>La STM</w:t>
      </w:r>
    </w:p>
    <w:p w:rsidR="00D577AA" w:rsidRDefault="00D577AA" w:rsidP="00613923">
      <w:pPr>
        <w:pStyle w:val="Corpsdetexte3"/>
        <w:numPr>
          <w:ilvl w:val="0"/>
          <w:numId w:val="74"/>
        </w:numPr>
        <w:spacing w:after="100" w:line="300" w:lineRule="exact"/>
        <w:ind w:left="426" w:hanging="284"/>
        <w:rPr>
          <w:rFonts w:ascii="Arial" w:hAnsi="Arial" w:cs="Arial"/>
          <w:sz w:val="24"/>
          <w:szCs w:val="24"/>
        </w:rPr>
      </w:pPr>
      <w:r>
        <w:rPr>
          <w:rFonts w:ascii="Arial" w:hAnsi="Arial" w:cs="Arial"/>
          <w:sz w:val="24"/>
          <w:szCs w:val="24"/>
        </w:rPr>
        <w:t>Les membres de la Table de concertation sur le transport des personnes handicapées du ROPMM et du CRADI</w:t>
      </w:r>
    </w:p>
    <w:p w:rsidR="00D577AA" w:rsidRDefault="00D577AA" w:rsidP="00237C69">
      <w:pPr>
        <w:pStyle w:val="Corpsdetexte3"/>
        <w:shd w:val="clear" w:color="auto" w:fill="FFFFFF"/>
        <w:spacing w:after="100" w:line="300" w:lineRule="exact"/>
        <w:rPr>
          <w:rFonts w:ascii="Arial" w:hAnsi="Arial" w:cs="Arial"/>
          <w:b/>
          <w:sz w:val="24"/>
          <w:szCs w:val="24"/>
        </w:rPr>
      </w:pPr>
    </w:p>
    <w:p w:rsidR="00D577AA" w:rsidRPr="00642FF8" w:rsidRDefault="00D577AA" w:rsidP="00237C69">
      <w:pPr>
        <w:pStyle w:val="Corpsdetexte3"/>
        <w:shd w:val="clear" w:color="auto" w:fill="FFFFFF"/>
        <w:spacing w:after="100" w:line="300" w:lineRule="exact"/>
        <w:rPr>
          <w:rFonts w:ascii="Arial" w:hAnsi="Arial" w:cs="Arial"/>
          <w:b/>
          <w:sz w:val="24"/>
          <w:szCs w:val="24"/>
        </w:rPr>
      </w:pPr>
      <w:r w:rsidRPr="00642FF8">
        <w:rPr>
          <w:rFonts w:ascii="Arial" w:hAnsi="Arial" w:cs="Arial"/>
          <w:b/>
          <w:sz w:val="24"/>
          <w:szCs w:val="24"/>
        </w:rPr>
        <w:t>Moyens :</w:t>
      </w:r>
    </w:p>
    <w:p w:rsidR="00D577AA" w:rsidRPr="00642FF8" w:rsidRDefault="00D577AA" w:rsidP="00613923">
      <w:pPr>
        <w:pStyle w:val="Corpsdetexte3"/>
        <w:numPr>
          <w:ilvl w:val="0"/>
          <w:numId w:val="22"/>
        </w:numPr>
        <w:shd w:val="clear" w:color="auto" w:fill="FFFFFF"/>
        <w:spacing w:after="100" w:line="300" w:lineRule="exact"/>
        <w:rPr>
          <w:rFonts w:ascii="Arial" w:hAnsi="Arial" w:cs="Arial"/>
          <w:sz w:val="24"/>
          <w:szCs w:val="24"/>
        </w:rPr>
      </w:pPr>
      <w:r w:rsidRPr="00642FF8">
        <w:rPr>
          <w:rFonts w:ascii="Arial" w:hAnsi="Arial" w:cs="Arial"/>
          <w:sz w:val="24"/>
          <w:szCs w:val="24"/>
        </w:rPr>
        <w:t>Participation à la Table de concertation sur le transport des personnes h</w:t>
      </w:r>
      <w:r>
        <w:rPr>
          <w:rFonts w:ascii="Arial" w:hAnsi="Arial" w:cs="Arial"/>
          <w:sz w:val="24"/>
          <w:szCs w:val="24"/>
        </w:rPr>
        <w:t>andicapées du ROPMM et du CRADI</w:t>
      </w:r>
    </w:p>
    <w:p w:rsidR="00D577AA" w:rsidRDefault="00D577AA" w:rsidP="00237C69">
      <w:pPr>
        <w:pStyle w:val="Corpsdetexte3"/>
        <w:shd w:val="clear" w:color="auto" w:fill="FFFFFF"/>
        <w:spacing w:after="100" w:line="300" w:lineRule="exact"/>
        <w:rPr>
          <w:rFonts w:ascii="Arial" w:hAnsi="Arial" w:cs="Arial"/>
          <w:sz w:val="24"/>
          <w:szCs w:val="24"/>
        </w:rPr>
      </w:pPr>
    </w:p>
    <w:p w:rsidR="00D577AA" w:rsidRPr="00642FF8" w:rsidRDefault="00D577AA" w:rsidP="00237C69">
      <w:pPr>
        <w:pStyle w:val="Corpsdetexte3"/>
        <w:shd w:val="clear" w:color="auto" w:fill="FFFFFF"/>
        <w:spacing w:after="100" w:line="300" w:lineRule="exact"/>
        <w:rPr>
          <w:rFonts w:ascii="Arial" w:hAnsi="Arial" w:cs="Arial"/>
          <w:sz w:val="24"/>
          <w:szCs w:val="24"/>
        </w:rPr>
      </w:pPr>
      <w:r w:rsidRPr="00642FF8">
        <w:rPr>
          <w:rFonts w:ascii="Arial" w:hAnsi="Arial" w:cs="Arial"/>
          <w:b/>
          <w:sz w:val="24"/>
          <w:szCs w:val="24"/>
        </w:rPr>
        <w:lastRenderedPageBreak/>
        <w:t>Sous-objectifs pour l’année 2013-2014 : </w:t>
      </w:r>
    </w:p>
    <w:p w:rsidR="00D577AA" w:rsidRPr="00642FF8" w:rsidRDefault="00D577AA" w:rsidP="00613923">
      <w:pPr>
        <w:pStyle w:val="Corpsdetexte3"/>
        <w:numPr>
          <w:ilvl w:val="0"/>
          <w:numId w:val="27"/>
        </w:numPr>
        <w:spacing w:after="100" w:line="300" w:lineRule="exact"/>
        <w:ind w:left="400" w:hanging="400"/>
        <w:rPr>
          <w:rFonts w:ascii="Arial" w:hAnsi="Arial" w:cs="Arial"/>
          <w:sz w:val="24"/>
          <w:szCs w:val="24"/>
        </w:rPr>
      </w:pPr>
      <w:r w:rsidRPr="00642FF8">
        <w:rPr>
          <w:rFonts w:ascii="Arial" w:hAnsi="Arial" w:cs="Arial"/>
          <w:sz w:val="24"/>
          <w:szCs w:val="24"/>
        </w:rPr>
        <w:t>Poursuivre la collaboration avec les gestionnaires</w:t>
      </w:r>
      <w:r>
        <w:rPr>
          <w:rFonts w:ascii="Arial" w:hAnsi="Arial" w:cs="Arial"/>
          <w:sz w:val="24"/>
          <w:szCs w:val="24"/>
        </w:rPr>
        <w:t xml:space="preserve"> du projet des nouveaux wagons</w:t>
      </w:r>
    </w:p>
    <w:p w:rsidR="00D577AA" w:rsidRPr="00642FF8" w:rsidRDefault="00D577AA" w:rsidP="00613923">
      <w:pPr>
        <w:pStyle w:val="Corpsdetexte3"/>
        <w:numPr>
          <w:ilvl w:val="0"/>
          <w:numId w:val="27"/>
        </w:numPr>
        <w:spacing w:after="100" w:line="300" w:lineRule="exact"/>
        <w:ind w:left="400" w:hanging="400"/>
        <w:rPr>
          <w:rFonts w:ascii="Arial" w:hAnsi="Arial" w:cs="Arial"/>
          <w:sz w:val="24"/>
          <w:szCs w:val="24"/>
        </w:rPr>
      </w:pPr>
      <w:r w:rsidRPr="00642FF8">
        <w:rPr>
          <w:rFonts w:ascii="Arial" w:hAnsi="Arial" w:cs="Arial"/>
          <w:sz w:val="24"/>
          <w:szCs w:val="24"/>
        </w:rPr>
        <w:t>Informer les membres des</w:t>
      </w:r>
      <w:r>
        <w:rPr>
          <w:rFonts w:ascii="Arial" w:hAnsi="Arial" w:cs="Arial"/>
          <w:sz w:val="24"/>
          <w:szCs w:val="24"/>
        </w:rPr>
        <w:t xml:space="preserve"> développements dans le dossier</w:t>
      </w:r>
    </w:p>
    <w:p w:rsidR="00D577AA" w:rsidRPr="00642FF8" w:rsidRDefault="00D577AA" w:rsidP="00237C69">
      <w:pPr>
        <w:pStyle w:val="Corpsdetexte3"/>
        <w:spacing w:after="100" w:line="300" w:lineRule="exact"/>
        <w:rPr>
          <w:rFonts w:ascii="Arial" w:hAnsi="Arial" w:cs="Arial"/>
          <w:sz w:val="24"/>
          <w:szCs w:val="24"/>
        </w:rPr>
      </w:pPr>
    </w:p>
    <w:p w:rsidR="00D577AA" w:rsidRPr="00642FF8" w:rsidRDefault="00D577AA" w:rsidP="00237C69">
      <w:pPr>
        <w:pStyle w:val="Corpsdetexte3"/>
        <w:spacing w:after="100" w:line="300" w:lineRule="exact"/>
        <w:rPr>
          <w:rFonts w:ascii="Arial" w:hAnsi="Arial" w:cs="Arial"/>
          <w:sz w:val="24"/>
          <w:szCs w:val="24"/>
        </w:rPr>
      </w:pPr>
      <w:r>
        <w:rPr>
          <w:rFonts w:ascii="Arial" w:hAnsi="Arial" w:cs="Arial"/>
          <w:b/>
          <w:sz w:val="24"/>
          <w:szCs w:val="24"/>
        </w:rPr>
        <w:t>Résultats</w:t>
      </w:r>
      <w:r w:rsidRPr="00642FF8">
        <w:rPr>
          <w:rFonts w:ascii="Arial" w:hAnsi="Arial" w:cs="Arial"/>
          <w:b/>
          <w:sz w:val="24"/>
          <w:szCs w:val="24"/>
        </w:rPr>
        <w:t xml:space="preserve"> pour l’année 2013-2014 :</w:t>
      </w:r>
    </w:p>
    <w:p w:rsidR="00237C69" w:rsidRPr="00237C69" w:rsidRDefault="00D577AA" w:rsidP="00613923">
      <w:pPr>
        <w:pStyle w:val="Paragraphedeliste"/>
        <w:numPr>
          <w:ilvl w:val="0"/>
          <w:numId w:val="24"/>
        </w:numPr>
        <w:spacing w:after="100" w:line="300" w:lineRule="exact"/>
        <w:ind w:left="400" w:hanging="400"/>
        <w:rPr>
          <w:rFonts w:ascii="Arial" w:hAnsi="Arial" w:cs="Arial"/>
          <w:sz w:val="24"/>
          <w:szCs w:val="24"/>
        </w:rPr>
      </w:pPr>
      <w:r>
        <w:rPr>
          <w:rFonts w:ascii="Arial" w:hAnsi="Arial" w:cs="Arial"/>
          <w:sz w:val="24"/>
          <w:szCs w:val="24"/>
        </w:rPr>
        <w:t>Aucun</w:t>
      </w:r>
    </w:p>
    <w:p w:rsidR="00237C69" w:rsidRPr="00237C69" w:rsidRDefault="00237C69" w:rsidP="00237C69">
      <w:pPr>
        <w:spacing w:after="100" w:line="300" w:lineRule="exact"/>
        <w:rPr>
          <w:rFonts w:ascii="Arial" w:hAnsi="Arial" w:cs="Arial"/>
          <w:sz w:val="24"/>
          <w:szCs w:val="24"/>
        </w:rPr>
      </w:pPr>
    </w:p>
    <w:p w:rsidR="00D577AA" w:rsidRPr="00642FF8" w:rsidRDefault="00D577AA" w:rsidP="00237C69">
      <w:pPr>
        <w:pStyle w:val="Paragraphedeliste"/>
        <w:spacing w:after="100" w:line="300" w:lineRule="exact"/>
        <w:ind w:left="0"/>
        <w:rPr>
          <w:rFonts w:ascii="Arial" w:hAnsi="Arial" w:cs="Arial"/>
          <w:sz w:val="24"/>
          <w:szCs w:val="24"/>
        </w:rPr>
      </w:pPr>
      <w:r w:rsidRPr="00642FF8">
        <w:rPr>
          <w:rFonts w:ascii="Arial" w:hAnsi="Arial" w:cs="Arial"/>
          <w:b/>
          <w:sz w:val="24"/>
          <w:szCs w:val="24"/>
        </w:rPr>
        <w:t>Sous-objectifs pour l’année 2014-2015 : </w:t>
      </w:r>
    </w:p>
    <w:p w:rsidR="00D577AA" w:rsidRPr="00642FF8" w:rsidRDefault="00D577AA" w:rsidP="00613923">
      <w:pPr>
        <w:pStyle w:val="Corpsdetexte3"/>
        <w:numPr>
          <w:ilvl w:val="0"/>
          <w:numId w:val="27"/>
        </w:numPr>
        <w:spacing w:after="100" w:line="300" w:lineRule="exact"/>
        <w:ind w:left="400" w:hanging="400"/>
        <w:rPr>
          <w:rFonts w:ascii="Arial" w:hAnsi="Arial" w:cs="Arial"/>
          <w:sz w:val="24"/>
          <w:szCs w:val="24"/>
        </w:rPr>
      </w:pPr>
      <w:r w:rsidRPr="00642FF8">
        <w:rPr>
          <w:rFonts w:ascii="Arial" w:hAnsi="Arial" w:cs="Arial"/>
          <w:sz w:val="24"/>
          <w:szCs w:val="24"/>
        </w:rPr>
        <w:t>Poursuivre la collaboration avec les gestionnaires</w:t>
      </w:r>
      <w:r>
        <w:rPr>
          <w:rFonts w:ascii="Arial" w:hAnsi="Arial" w:cs="Arial"/>
          <w:sz w:val="24"/>
          <w:szCs w:val="24"/>
        </w:rPr>
        <w:t xml:space="preserve"> du projet des nouveaux wagons</w:t>
      </w:r>
    </w:p>
    <w:p w:rsidR="00D577AA" w:rsidRPr="00642FF8" w:rsidRDefault="00D577AA" w:rsidP="00613923">
      <w:pPr>
        <w:pStyle w:val="Corpsdetexte3"/>
        <w:numPr>
          <w:ilvl w:val="0"/>
          <w:numId w:val="27"/>
        </w:numPr>
        <w:spacing w:after="100" w:line="300" w:lineRule="exact"/>
        <w:ind w:left="400" w:hanging="400"/>
        <w:rPr>
          <w:rFonts w:ascii="Arial" w:hAnsi="Arial" w:cs="Arial"/>
          <w:sz w:val="24"/>
          <w:szCs w:val="24"/>
        </w:rPr>
      </w:pPr>
      <w:r w:rsidRPr="00642FF8">
        <w:rPr>
          <w:rFonts w:ascii="Arial" w:hAnsi="Arial" w:cs="Arial"/>
          <w:sz w:val="24"/>
          <w:szCs w:val="24"/>
        </w:rPr>
        <w:t>Informer les membres des</w:t>
      </w:r>
      <w:r>
        <w:rPr>
          <w:rFonts w:ascii="Arial" w:hAnsi="Arial" w:cs="Arial"/>
          <w:sz w:val="24"/>
          <w:szCs w:val="24"/>
        </w:rPr>
        <w:t xml:space="preserve"> développements dans le dossier</w:t>
      </w:r>
    </w:p>
    <w:p w:rsidR="00D577AA" w:rsidRDefault="00D577AA" w:rsidP="00237C69">
      <w:pPr>
        <w:spacing w:after="100" w:line="300" w:lineRule="exact"/>
        <w:rPr>
          <w:rFonts w:ascii="Arial" w:hAnsi="Arial" w:cs="Arial"/>
          <w:sz w:val="24"/>
          <w:szCs w:val="24"/>
        </w:rPr>
      </w:pPr>
    </w:p>
    <w:p w:rsidR="008F4685" w:rsidRDefault="008F4685" w:rsidP="00237C69">
      <w:pPr>
        <w:spacing w:after="100" w:line="300" w:lineRule="exact"/>
        <w:rPr>
          <w:rFonts w:ascii="Arial" w:hAnsi="Arial" w:cs="Arial"/>
          <w:sz w:val="24"/>
          <w:szCs w:val="24"/>
        </w:rPr>
      </w:pPr>
    </w:p>
    <w:p w:rsidR="008F4685" w:rsidRDefault="008F4685" w:rsidP="00237C69">
      <w:pPr>
        <w:spacing w:after="100" w:line="300" w:lineRule="exact"/>
        <w:rPr>
          <w:rFonts w:ascii="Arial" w:hAnsi="Arial" w:cs="Arial"/>
          <w:sz w:val="24"/>
          <w:szCs w:val="24"/>
        </w:rPr>
      </w:pPr>
    </w:p>
    <w:p w:rsidR="00D577AA" w:rsidRDefault="00D577AA" w:rsidP="00237C69">
      <w:pPr>
        <w:pStyle w:val="Sansinterligne"/>
        <w:shd w:val="clear" w:color="auto" w:fill="1F497D"/>
        <w:spacing w:after="100" w:line="300" w:lineRule="exact"/>
        <w:jc w:val="both"/>
        <w:rPr>
          <w:rFonts w:ascii="Arial" w:hAnsi="Arial" w:cs="Arial"/>
          <w:b/>
          <w:smallCaps/>
          <w:color w:val="FFFFFF"/>
          <w:sz w:val="24"/>
          <w:szCs w:val="24"/>
        </w:rPr>
      </w:pPr>
      <w:r>
        <w:rPr>
          <w:rFonts w:ascii="Arial" w:hAnsi="Arial" w:cs="Arial"/>
          <w:b/>
          <w:smallCaps/>
          <w:color w:val="FFFFFF"/>
          <w:sz w:val="24"/>
          <w:szCs w:val="24"/>
        </w:rPr>
        <w:t>Autobus</w:t>
      </w:r>
    </w:p>
    <w:p w:rsidR="00D577AA" w:rsidRDefault="00D577AA" w:rsidP="00237C69">
      <w:pPr>
        <w:spacing w:after="100" w:line="300" w:lineRule="exact"/>
        <w:rPr>
          <w:rFonts w:ascii="Arial" w:hAnsi="Arial" w:cs="Arial"/>
          <w:b/>
          <w:smallCaps/>
          <w:sz w:val="24"/>
          <w:szCs w:val="24"/>
        </w:rPr>
      </w:pPr>
    </w:p>
    <w:p w:rsidR="00D577AA" w:rsidRDefault="00D577AA" w:rsidP="00237C69">
      <w:pPr>
        <w:pStyle w:val="Corpsdetexte3"/>
        <w:spacing w:after="100" w:line="300" w:lineRule="exact"/>
        <w:rPr>
          <w:rFonts w:ascii="Arial" w:hAnsi="Arial" w:cs="Arial"/>
          <w:b/>
          <w:sz w:val="24"/>
          <w:szCs w:val="24"/>
        </w:rPr>
      </w:pPr>
      <w:r>
        <w:rPr>
          <w:rFonts w:ascii="Arial" w:hAnsi="Arial" w:cs="Arial"/>
          <w:b/>
          <w:sz w:val="24"/>
          <w:szCs w:val="24"/>
        </w:rPr>
        <w:t>Sous-objectif à long terme :</w:t>
      </w:r>
    </w:p>
    <w:p w:rsidR="00D577AA" w:rsidRDefault="00D577AA" w:rsidP="00613923">
      <w:pPr>
        <w:pStyle w:val="Corpsdetexte3"/>
        <w:numPr>
          <w:ilvl w:val="0"/>
          <w:numId w:val="17"/>
        </w:numPr>
        <w:spacing w:after="100" w:line="300" w:lineRule="exact"/>
        <w:ind w:left="426"/>
        <w:rPr>
          <w:rFonts w:ascii="Arial" w:hAnsi="Arial" w:cs="Arial"/>
          <w:sz w:val="24"/>
          <w:szCs w:val="24"/>
        </w:rPr>
      </w:pPr>
      <w:r>
        <w:rPr>
          <w:rFonts w:ascii="Arial" w:hAnsi="Arial" w:cs="Arial"/>
          <w:sz w:val="24"/>
          <w:szCs w:val="24"/>
        </w:rPr>
        <w:t>Faire connaître à la STM les besoins des personnes ayant une déficience motrice dans le réseau des autobus réguliers</w:t>
      </w:r>
    </w:p>
    <w:p w:rsidR="00D577AA" w:rsidRDefault="00D577AA" w:rsidP="00237C69">
      <w:pPr>
        <w:pStyle w:val="Corpsdetexte3"/>
        <w:spacing w:after="100" w:line="300" w:lineRule="exact"/>
        <w:rPr>
          <w:rFonts w:ascii="Arial" w:hAnsi="Arial" w:cs="Arial"/>
          <w:b/>
          <w:sz w:val="24"/>
          <w:szCs w:val="24"/>
        </w:rPr>
      </w:pPr>
    </w:p>
    <w:p w:rsidR="00D577AA" w:rsidRDefault="00D577AA" w:rsidP="00237C69">
      <w:pPr>
        <w:pStyle w:val="Corpsdetexte3"/>
        <w:spacing w:after="100" w:line="300" w:lineRule="exact"/>
        <w:rPr>
          <w:rFonts w:ascii="Arial" w:hAnsi="Arial" w:cs="Arial"/>
          <w:b/>
          <w:sz w:val="24"/>
          <w:szCs w:val="24"/>
        </w:rPr>
      </w:pPr>
      <w:r>
        <w:rPr>
          <w:rFonts w:ascii="Arial" w:hAnsi="Arial" w:cs="Arial"/>
          <w:b/>
          <w:sz w:val="24"/>
          <w:szCs w:val="24"/>
        </w:rPr>
        <w:t>Contexte :</w:t>
      </w:r>
    </w:p>
    <w:p w:rsidR="00D577AA" w:rsidRDefault="00D577AA" w:rsidP="00053921">
      <w:pPr>
        <w:pStyle w:val="Corpsdetexte3"/>
        <w:spacing w:after="0"/>
        <w:rPr>
          <w:rFonts w:ascii="Arial" w:hAnsi="Arial" w:cs="Arial"/>
          <w:sz w:val="24"/>
          <w:szCs w:val="24"/>
        </w:rPr>
      </w:pPr>
      <w:r>
        <w:rPr>
          <w:rFonts w:ascii="Arial" w:hAnsi="Arial" w:cs="Arial"/>
          <w:sz w:val="24"/>
          <w:szCs w:val="24"/>
        </w:rPr>
        <w:t>Le parc actuel d’autobus est composé de véhicules avec une rampe arrière (42 %) et de véhicules avec une rampe avant (58 %). L’expérience des dernières années démontre clairement que les rampes arrière ont un taux de fiabilité bas, tandis que les rampes avant sont fiables. À la suite de plusieurs commentaires de la part des usagers en fauteuil roulant sur la fiabilité du service, la STM a revu sa façon d’offrir le service d’autobus accessibles. Pour ce faire, elle a sollicité la contribution du milieu associatif. Ce dernier a alors transmis à la STM les besoins des personnes en fauteuil roulant qui utilisent le réseau bus.</w:t>
      </w:r>
    </w:p>
    <w:p w:rsidR="00D577AA" w:rsidRDefault="00D577AA" w:rsidP="00053921">
      <w:pPr>
        <w:rPr>
          <w:rFonts w:ascii="Arial" w:hAnsi="Arial" w:cs="Arial"/>
          <w:sz w:val="24"/>
          <w:szCs w:val="24"/>
        </w:rPr>
      </w:pPr>
    </w:p>
    <w:p w:rsidR="00D577AA" w:rsidRDefault="00D577AA" w:rsidP="000F19A4">
      <w:pPr>
        <w:spacing w:after="100" w:line="300" w:lineRule="exact"/>
        <w:rPr>
          <w:rFonts w:ascii="Arial" w:hAnsi="Arial" w:cs="Arial"/>
          <w:sz w:val="24"/>
          <w:szCs w:val="24"/>
        </w:rPr>
      </w:pPr>
      <w:r w:rsidRPr="006F2FD9">
        <w:rPr>
          <w:rFonts w:ascii="Arial" w:hAnsi="Arial" w:cs="Arial"/>
          <w:sz w:val="24"/>
          <w:szCs w:val="24"/>
        </w:rPr>
        <w:t>Or</w:t>
      </w:r>
      <w:r>
        <w:rPr>
          <w:rFonts w:ascii="Arial" w:hAnsi="Arial" w:cs="Arial"/>
          <w:sz w:val="24"/>
          <w:szCs w:val="24"/>
        </w:rPr>
        <w:t>,</w:t>
      </w:r>
      <w:r w:rsidRPr="006F2FD9">
        <w:rPr>
          <w:rFonts w:ascii="Arial" w:hAnsi="Arial" w:cs="Arial"/>
          <w:sz w:val="24"/>
          <w:szCs w:val="24"/>
        </w:rPr>
        <w:t xml:space="preserve"> depuis, la STM a revu ses façons de faire et ces changements tiennent</w:t>
      </w:r>
      <w:r>
        <w:rPr>
          <w:rFonts w:ascii="Arial" w:hAnsi="Arial" w:cs="Arial"/>
          <w:sz w:val="24"/>
          <w:szCs w:val="24"/>
        </w:rPr>
        <w:t xml:space="preserve"> désormais</w:t>
      </w:r>
      <w:r w:rsidRPr="006F2FD9">
        <w:rPr>
          <w:rFonts w:ascii="Arial" w:hAnsi="Arial" w:cs="Arial"/>
          <w:sz w:val="24"/>
          <w:szCs w:val="24"/>
        </w:rPr>
        <w:t xml:space="preserve"> compte des commentaires du comité autobus de la Table de concertation sur</w:t>
      </w:r>
      <w:r>
        <w:rPr>
          <w:rFonts w:ascii="Arial" w:hAnsi="Arial" w:cs="Arial"/>
          <w:sz w:val="24"/>
          <w:szCs w:val="24"/>
        </w:rPr>
        <w:t xml:space="preserve"> le transport des personnes handicapées du ROPMM et du CRADI. Dans sa volonté d’offrir un réseau de bus accessible, la STM a revu la conception de ses planibus. Malheureusement, le milieu associatif n’a pas été consulté. De plus, dans l’optique de ligne</w:t>
      </w:r>
      <w:r w:rsidR="004935FF">
        <w:rPr>
          <w:rFonts w:ascii="Arial" w:hAnsi="Arial" w:cs="Arial"/>
          <w:sz w:val="24"/>
          <w:szCs w:val="24"/>
        </w:rPr>
        <w:t>s</w:t>
      </w:r>
      <w:r>
        <w:rPr>
          <w:rFonts w:ascii="Arial" w:hAnsi="Arial" w:cs="Arial"/>
          <w:sz w:val="24"/>
          <w:szCs w:val="24"/>
        </w:rPr>
        <w:t xml:space="preserve"> d’autobus accessible</w:t>
      </w:r>
      <w:r w:rsidR="004935FF">
        <w:rPr>
          <w:rFonts w:ascii="Arial" w:hAnsi="Arial" w:cs="Arial"/>
          <w:sz w:val="24"/>
          <w:szCs w:val="24"/>
        </w:rPr>
        <w:t>s</w:t>
      </w:r>
      <w:r>
        <w:rPr>
          <w:rFonts w:ascii="Arial" w:hAnsi="Arial" w:cs="Arial"/>
          <w:sz w:val="24"/>
          <w:szCs w:val="24"/>
        </w:rPr>
        <w:t xml:space="preserve"> </w:t>
      </w:r>
      <w:r>
        <w:rPr>
          <w:rFonts w:ascii="Arial" w:hAnsi="Arial" w:cs="Arial"/>
          <w:sz w:val="24"/>
          <w:szCs w:val="24"/>
        </w:rPr>
        <w:lastRenderedPageBreak/>
        <w:t>universellement,  la question de l’absence de bancs aux arrêts d’autobus a été soulevée par le milieu associatif. Il serait souhaitable d’ouvrir une réflexion sur ce point.</w:t>
      </w:r>
    </w:p>
    <w:p w:rsidR="000F19A4" w:rsidRDefault="000F19A4" w:rsidP="000F19A4">
      <w:pPr>
        <w:spacing w:after="100" w:line="300" w:lineRule="exact"/>
        <w:rPr>
          <w:rFonts w:ascii="Arial" w:hAnsi="Arial" w:cs="Arial"/>
          <w:sz w:val="24"/>
          <w:szCs w:val="24"/>
        </w:rPr>
      </w:pPr>
    </w:p>
    <w:p w:rsidR="00D577AA" w:rsidRDefault="00D577AA" w:rsidP="000F19A4">
      <w:pPr>
        <w:spacing w:after="100" w:line="300" w:lineRule="exact"/>
        <w:rPr>
          <w:rFonts w:ascii="Arial" w:hAnsi="Arial" w:cs="Arial"/>
          <w:b/>
          <w:sz w:val="24"/>
          <w:szCs w:val="24"/>
        </w:rPr>
      </w:pPr>
      <w:r>
        <w:rPr>
          <w:rFonts w:ascii="Arial" w:hAnsi="Arial" w:cs="Arial"/>
          <w:b/>
          <w:sz w:val="24"/>
          <w:szCs w:val="24"/>
        </w:rPr>
        <w:t>Partenaires et instances impliqués :</w:t>
      </w:r>
    </w:p>
    <w:p w:rsidR="00D577AA" w:rsidRDefault="00D577AA" w:rsidP="00613923">
      <w:pPr>
        <w:pStyle w:val="Corpsdetexte3"/>
        <w:numPr>
          <w:ilvl w:val="0"/>
          <w:numId w:val="17"/>
        </w:numPr>
        <w:shd w:val="clear" w:color="auto" w:fill="FFFFFF"/>
        <w:spacing w:after="100" w:line="300" w:lineRule="exact"/>
        <w:ind w:left="426"/>
        <w:rPr>
          <w:rFonts w:ascii="Arial" w:hAnsi="Arial" w:cs="Arial"/>
          <w:sz w:val="24"/>
          <w:szCs w:val="24"/>
        </w:rPr>
      </w:pPr>
      <w:r>
        <w:rPr>
          <w:rFonts w:ascii="Arial" w:hAnsi="Arial" w:cs="Arial"/>
          <w:sz w:val="24"/>
          <w:szCs w:val="24"/>
        </w:rPr>
        <w:t>La STM</w:t>
      </w:r>
    </w:p>
    <w:p w:rsidR="00D577AA" w:rsidRDefault="00D577AA" w:rsidP="00613923">
      <w:pPr>
        <w:pStyle w:val="Corpsdetexte3"/>
        <w:numPr>
          <w:ilvl w:val="0"/>
          <w:numId w:val="17"/>
        </w:numPr>
        <w:shd w:val="clear" w:color="auto" w:fill="FFFFFF"/>
        <w:spacing w:after="100" w:line="300" w:lineRule="exact"/>
        <w:ind w:left="426"/>
        <w:rPr>
          <w:rFonts w:ascii="Arial" w:hAnsi="Arial" w:cs="Arial"/>
          <w:sz w:val="24"/>
          <w:szCs w:val="24"/>
        </w:rPr>
      </w:pPr>
      <w:r>
        <w:rPr>
          <w:rFonts w:ascii="Arial" w:hAnsi="Arial" w:cs="Arial"/>
          <w:sz w:val="24"/>
          <w:szCs w:val="24"/>
        </w:rPr>
        <w:t>Sous-comité d’accessibilité universelle de la STM</w:t>
      </w:r>
    </w:p>
    <w:p w:rsidR="00D577AA" w:rsidRDefault="00D577AA" w:rsidP="00613923">
      <w:pPr>
        <w:pStyle w:val="Corpsdetexte3"/>
        <w:numPr>
          <w:ilvl w:val="0"/>
          <w:numId w:val="17"/>
        </w:numPr>
        <w:shd w:val="clear" w:color="auto" w:fill="FFFFFF"/>
        <w:spacing w:after="100" w:line="300" w:lineRule="exact"/>
        <w:ind w:left="426"/>
        <w:rPr>
          <w:rFonts w:ascii="Arial" w:hAnsi="Arial" w:cs="Arial"/>
          <w:sz w:val="24"/>
          <w:szCs w:val="24"/>
        </w:rPr>
      </w:pPr>
      <w:r>
        <w:rPr>
          <w:rFonts w:ascii="Arial" w:hAnsi="Arial" w:cs="Arial"/>
          <w:sz w:val="24"/>
          <w:szCs w:val="24"/>
        </w:rPr>
        <w:t>La Table de concertation sur le transport des personnes handicapées du ROPMM et du CRADI</w:t>
      </w:r>
    </w:p>
    <w:p w:rsidR="00D577AA" w:rsidRDefault="00D577AA" w:rsidP="00613923">
      <w:pPr>
        <w:pStyle w:val="Corpsdetexte3"/>
        <w:numPr>
          <w:ilvl w:val="0"/>
          <w:numId w:val="17"/>
        </w:numPr>
        <w:shd w:val="clear" w:color="auto" w:fill="FFFFFF"/>
        <w:spacing w:after="100" w:line="300" w:lineRule="exact"/>
        <w:ind w:left="426"/>
        <w:rPr>
          <w:rFonts w:ascii="Arial" w:hAnsi="Arial" w:cs="Arial"/>
          <w:sz w:val="24"/>
          <w:szCs w:val="24"/>
        </w:rPr>
      </w:pPr>
      <w:r>
        <w:rPr>
          <w:rFonts w:ascii="Arial" w:hAnsi="Arial" w:cs="Arial"/>
          <w:sz w:val="24"/>
          <w:szCs w:val="24"/>
        </w:rPr>
        <w:t>Comité autobus de la</w:t>
      </w:r>
      <w:r w:rsidRPr="00CA62A0">
        <w:rPr>
          <w:rFonts w:ascii="Arial" w:hAnsi="Arial" w:cs="Arial"/>
          <w:sz w:val="24"/>
          <w:szCs w:val="24"/>
        </w:rPr>
        <w:t xml:space="preserve"> </w:t>
      </w:r>
      <w:r>
        <w:rPr>
          <w:rFonts w:ascii="Arial" w:hAnsi="Arial" w:cs="Arial"/>
          <w:sz w:val="24"/>
          <w:szCs w:val="24"/>
        </w:rPr>
        <w:t>Table de concertation sur le transport des personnes handicapées du ROPMM et du CRADI</w:t>
      </w:r>
    </w:p>
    <w:p w:rsidR="00D577AA" w:rsidRDefault="00D577AA" w:rsidP="00D577AA">
      <w:pPr>
        <w:pStyle w:val="Corpsdetexte3"/>
        <w:shd w:val="clear" w:color="auto" w:fill="FFFFFF"/>
        <w:spacing w:after="100" w:line="300" w:lineRule="exact"/>
        <w:rPr>
          <w:rFonts w:ascii="Arial" w:hAnsi="Arial" w:cs="Arial"/>
          <w:sz w:val="24"/>
          <w:szCs w:val="24"/>
        </w:rPr>
      </w:pPr>
    </w:p>
    <w:p w:rsidR="00D577AA" w:rsidRDefault="00D577AA" w:rsidP="00D577AA">
      <w:pPr>
        <w:pStyle w:val="Corpsdetexte3"/>
        <w:shd w:val="clear" w:color="auto" w:fill="FFFFFF"/>
        <w:spacing w:after="100" w:line="300" w:lineRule="exact"/>
        <w:rPr>
          <w:rFonts w:ascii="Arial" w:hAnsi="Arial" w:cs="Arial"/>
          <w:b/>
          <w:sz w:val="24"/>
          <w:szCs w:val="24"/>
        </w:rPr>
      </w:pPr>
      <w:r>
        <w:rPr>
          <w:rFonts w:ascii="Arial" w:hAnsi="Arial" w:cs="Arial"/>
          <w:b/>
          <w:sz w:val="24"/>
          <w:szCs w:val="24"/>
        </w:rPr>
        <w:t>Moyens :</w:t>
      </w:r>
    </w:p>
    <w:p w:rsidR="00D577AA" w:rsidRDefault="00D577AA" w:rsidP="00613923">
      <w:pPr>
        <w:pStyle w:val="Corpsdetexte3"/>
        <w:numPr>
          <w:ilvl w:val="0"/>
          <w:numId w:val="17"/>
        </w:numPr>
        <w:shd w:val="clear" w:color="auto" w:fill="FFFFFF"/>
        <w:spacing w:after="100" w:line="300" w:lineRule="exact"/>
        <w:ind w:left="426"/>
        <w:rPr>
          <w:rFonts w:ascii="Arial" w:hAnsi="Arial" w:cs="Arial"/>
          <w:sz w:val="24"/>
          <w:szCs w:val="24"/>
        </w:rPr>
      </w:pPr>
      <w:r>
        <w:rPr>
          <w:rFonts w:ascii="Arial" w:hAnsi="Arial" w:cs="Arial"/>
          <w:sz w:val="24"/>
          <w:szCs w:val="24"/>
        </w:rPr>
        <w:t>Participation à la Table de concertation sur le transport des personnes handicapées du ROPMM et du CRADI</w:t>
      </w:r>
    </w:p>
    <w:p w:rsidR="00D577AA" w:rsidRDefault="00D577AA" w:rsidP="00613923">
      <w:pPr>
        <w:pStyle w:val="Corpsdetexte3"/>
        <w:numPr>
          <w:ilvl w:val="0"/>
          <w:numId w:val="17"/>
        </w:numPr>
        <w:shd w:val="clear" w:color="auto" w:fill="FFFFFF"/>
        <w:spacing w:after="100" w:line="300" w:lineRule="exact"/>
        <w:ind w:left="426"/>
        <w:rPr>
          <w:rFonts w:ascii="Arial" w:hAnsi="Arial" w:cs="Arial"/>
          <w:sz w:val="24"/>
          <w:szCs w:val="24"/>
        </w:rPr>
      </w:pPr>
      <w:r>
        <w:rPr>
          <w:rFonts w:ascii="Arial" w:hAnsi="Arial" w:cs="Arial"/>
          <w:sz w:val="24"/>
          <w:szCs w:val="24"/>
        </w:rPr>
        <w:t>Participation au Comité autobus de la Table de concertation sur le transport des personnes handicapées du ROPMM et du CRADI</w:t>
      </w:r>
    </w:p>
    <w:p w:rsidR="00D577AA" w:rsidRDefault="00D577AA" w:rsidP="00613923">
      <w:pPr>
        <w:pStyle w:val="Corpsdetexte3"/>
        <w:numPr>
          <w:ilvl w:val="0"/>
          <w:numId w:val="17"/>
        </w:numPr>
        <w:shd w:val="clear" w:color="auto" w:fill="FFFFFF"/>
        <w:spacing w:after="100" w:line="300" w:lineRule="exact"/>
        <w:ind w:left="426"/>
        <w:rPr>
          <w:rFonts w:ascii="Arial" w:hAnsi="Arial" w:cs="Arial"/>
          <w:sz w:val="24"/>
          <w:szCs w:val="24"/>
        </w:rPr>
      </w:pPr>
      <w:r>
        <w:rPr>
          <w:rFonts w:ascii="Arial" w:hAnsi="Arial" w:cs="Arial"/>
          <w:sz w:val="24"/>
          <w:szCs w:val="24"/>
        </w:rPr>
        <w:t>Participation au Sous-comité d’accessibilité universelle de la STM</w:t>
      </w:r>
    </w:p>
    <w:p w:rsidR="00D577AA" w:rsidRDefault="00D577AA" w:rsidP="00613923">
      <w:pPr>
        <w:pStyle w:val="Corpsdetexte3"/>
        <w:numPr>
          <w:ilvl w:val="0"/>
          <w:numId w:val="17"/>
        </w:numPr>
        <w:shd w:val="clear" w:color="auto" w:fill="FFFFFF"/>
        <w:spacing w:after="100" w:line="300" w:lineRule="exact"/>
        <w:ind w:left="426"/>
        <w:rPr>
          <w:rFonts w:ascii="Arial" w:hAnsi="Arial" w:cs="Arial"/>
          <w:sz w:val="24"/>
          <w:szCs w:val="24"/>
        </w:rPr>
      </w:pPr>
      <w:r>
        <w:rPr>
          <w:rFonts w:ascii="Arial" w:hAnsi="Arial" w:cs="Arial"/>
          <w:sz w:val="24"/>
          <w:szCs w:val="24"/>
        </w:rPr>
        <w:t>Participation au Conseil d’administration de la STM</w:t>
      </w:r>
    </w:p>
    <w:p w:rsidR="00D577AA" w:rsidRDefault="00D577AA" w:rsidP="00D577AA">
      <w:pPr>
        <w:pStyle w:val="Corpsdetexte3"/>
        <w:spacing w:after="100" w:line="300" w:lineRule="exact"/>
        <w:rPr>
          <w:rFonts w:ascii="Arial" w:hAnsi="Arial" w:cs="Arial"/>
          <w:sz w:val="24"/>
          <w:szCs w:val="24"/>
        </w:rPr>
      </w:pPr>
    </w:p>
    <w:p w:rsidR="00D577AA" w:rsidRDefault="00D577AA" w:rsidP="00D577AA">
      <w:pPr>
        <w:pStyle w:val="Corpsdetexte3"/>
        <w:spacing w:after="100" w:line="300" w:lineRule="exact"/>
        <w:rPr>
          <w:rFonts w:ascii="Arial" w:hAnsi="Arial" w:cs="Arial"/>
          <w:b/>
          <w:sz w:val="24"/>
          <w:szCs w:val="24"/>
        </w:rPr>
      </w:pPr>
      <w:r>
        <w:rPr>
          <w:rFonts w:ascii="Arial" w:hAnsi="Arial" w:cs="Arial"/>
          <w:b/>
          <w:sz w:val="24"/>
          <w:szCs w:val="24"/>
        </w:rPr>
        <w:t>Sous-objectifs pour l’année 201</w:t>
      </w:r>
      <w:r>
        <w:rPr>
          <w:rFonts w:ascii="Arial" w:hAnsi="Arial" w:cs="Arial"/>
          <w:b/>
          <w:sz w:val="24"/>
          <w:szCs w:val="24"/>
          <w:lang w:val="en-CA"/>
        </w:rPr>
        <w:t>3</w:t>
      </w:r>
      <w:r>
        <w:rPr>
          <w:rFonts w:ascii="Arial" w:hAnsi="Arial" w:cs="Arial"/>
          <w:b/>
          <w:sz w:val="24"/>
          <w:szCs w:val="24"/>
        </w:rPr>
        <w:t>-201</w:t>
      </w:r>
      <w:r>
        <w:rPr>
          <w:rFonts w:ascii="Arial" w:hAnsi="Arial" w:cs="Arial"/>
          <w:b/>
          <w:sz w:val="24"/>
          <w:szCs w:val="24"/>
          <w:lang w:val="en-CA"/>
        </w:rPr>
        <w:t>4</w:t>
      </w:r>
      <w:r>
        <w:rPr>
          <w:rFonts w:ascii="Arial" w:hAnsi="Arial" w:cs="Arial"/>
          <w:b/>
          <w:sz w:val="24"/>
          <w:szCs w:val="24"/>
        </w:rPr>
        <w:t> :</w:t>
      </w:r>
    </w:p>
    <w:p w:rsidR="00D577AA" w:rsidRDefault="00D577AA" w:rsidP="00613923">
      <w:pPr>
        <w:pStyle w:val="Corpsdetexte3"/>
        <w:numPr>
          <w:ilvl w:val="0"/>
          <w:numId w:val="17"/>
        </w:numPr>
        <w:spacing w:after="100" w:line="300" w:lineRule="exact"/>
        <w:ind w:left="426"/>
        <w:rPr>
          <w:rFonts w:ascii="Arial" w:hAnsi="Arial" w:cs="Arial"/>
          <w:sz w:val="24"/>
          <w:szCs w:val="24"/>
        </w:rPr>
      </w:pPr>
      <w:r>
        <w:rPr>
          <w:rFonts w:ascii="Arial" w:hAnsi="Arial" w:cs="Arial"/>
          <w:sz w:val="24"/>
          <w:szCs w:val="24"/>
        </w:rPr>
        <w:t>Faire des essais pour vérifier l’accessibilité universelle des aménagements et des équipements des autobus</w:t>
      </w:r>
    </w:p>
    <w:p w:rsidR="00D577AA" w:rsidRDefault="00D577AA" w:rsidP="00613923">
      <w:pPr>
        <w:pStyle w:val="Corpsdetexte3"/>
        <w:numPr>
          <w:ilvl w:val="0"/>
          <w:numId w:val="17"/>
        </w:numPr>
        <w:spacing w:after="100" w:line="300" w:lineRule="exact"/>
        <w:ind w:left="426"/>
        <w:rPr>
          <w:rFonts w:ascii="Arial" w:hAnsi="Arial" w:cs="Arial"/>
          <w:sz w:val="24"/>
          <w:szCs w:val="24"/>
        </w:rPr>
      </w:pPr>
      <w:r>
        <w:rPr>
          <w:rFonts w:ascii="Arial" w:hAnsi="Arial" w:cs="Arial"/>
          <w:sz w:val="24"/>
          <w:szCs w:val="24"/>
        </w:rPr>
        <w:t>Assurer une vigie concernant la nouvelle façon de livrer le service du réseau bus aux personnes en fauteuil roulant</w:t>
      </w:r>
    </w:p>
    <w:p w:rsidR="00D577AA" w:rsidRDefault="00D577AA" w:rsidP="00613923">
      <w:pPr>
        <w:pStyle w:val="Corpsdetexte3"/>
        <w:numPr>
          <w:ilvl w:val="0"/>
          <w:numId w:val="17"/>
        </w:numPr>
        <w:spacing w:after="100" w:line="300" w:lineRule="exact"/>
        <w:ind w:left="426"/>
        <w:rPr>
          <w:rFonts w:ascii="Arial" w:hAnsi="Arial" w:cs="Arial"/>
          <w:sz w:val="24"/>
          <w:szCs w:val="24"/>
        </w:rPr>
      </w:pPr>
      <w:r>
        <w:rPr>
          <w:rFonts w:ascii="Arial" w:hAnsi="Arial" w:cs="Arial"/>
          <w:sz w:val="24"/>
          <w:szCs w:val="24"/>
        </w:rPr>
        <w:t>Informer les membres d’Ex æquo de ce projet</w:t>
      </w:r>
    </w:p>
    <w:p w:rsidR="00D577AA" w:rsidRDefault="00D577AA" w:rsidP="004F1E1B">
      <w:pPr>
        <w:pStyle w:val="Corpsdetexte3"/>
        <w:spacing w:after="100" w:line="300" w:lineRule="exact"/>
        <w:rPr>
          <w:rFonts w:ascii="Arial" w:hAnsi="Arial" w:cs="Arial"/>
          <w:sz w:val="24"/>
          <w:szCs w:val="24"/>
        </w:rPr>
      </w:pPr>
    </w:p>
    <w:p w:rsidR="00D577AA" w:rsidRDefault="00D577AA" w:rsidP="00D577AA">
      <w:pPr>
        <w:pStyle w:val="Sansinterligne"/>
        <w:spacing w:after="100" w:line="300" w:lineRule="exact"/>
        <w:jc w:val="both"/>
        <w:rPr>
          <w:rFonts w:ascii="Arial" w:hAnsi="Arial" w:cs="Arial"/>
          <w:b/>
          <w:sz w:val="24"/>
          <w:szCs w:val="24"/>
        </w:rPr>
      </w:pPr>
      <w:r>
        <w:rPr>
          <w:rFonts w:ascii="Arial" w:hAnsi="Arial" w:cs="Arial"/>
          <w:b/>
          <w:sz w:val="24"/>
          <w:szCs w:val="24"/>
        </w:rPr>
        <w:t>Résultats pour l’année 2013-2014 :</w:t>
      </w:r>
    </w:p>
    <w:p w:rsidR="00D577AA" w:rsidRDefault="00D577AA" w:rsidP="00613923">
      <w:pPr>
        <w:pStyle w:val="Sansinterligne"/>
        <w:numPr>
          <w:ilvl w:val="0"/>
          <w:numId w:val="29"/>
        </w:numPr>
        <w:spacing w:after="100" w:line="300" w:lineRule="exact"/>
        <w:ind w:left="426"/>
        <w:jc w:val="both"/>
        <w:rPr>
          <w:rFonts w:ascii="Arial" w:hAnsi="Arial" w:cs="Arial"/>
          <w:sz w:val="24"/>
          <w:szCs w:val="24"/>
        </w:rPr>
      </w:pPr>
      <w:r>
        <w:rPr>
          <w:rFonts w:ascii="Arial" w:hAnsi="Arial" w:cs="Arial"/>
          <w:sz w:val="24"/>
          <w:szCs w:val="24"/>
        </w:rPr>
        <w:t>Les membres d’Ex aequo semblent apprécier la nouvelle façon d’assurer le service bus aux usagers se déplaçant en fauteuil roulant</w:t>
      </w:r>
    </w:p>
    <w:p w:rsidR="00842EFC" w:rsidRPr="00315926" w:rsidRDefault="00D52E40" w:rsidP="00613923">
      <w:pPr>
        <w:pStyle w:val="Sansinterligne"/>
        <w:numPr>
          <w:ilvl w:val="0"/>
          <w:numId w:val="29"/>
        </w:numPr>
        <w:spacing w:after="100" w:line="300" w:lineRule="exact"/>
        <w:ind w:left="426"/>
        <w:jc w:val="both"/>
        <w:rPr>
          <w:rFonts w:ascii="Arial" w:hAnsi="Arial" w:cs="Arial"/>
          <w:sz w:val="24"/>
          <w:szCs w:val="24"/>
        </w:rPr>
      </w:pPr>
      <w:r w:rsidRPr="00315926">
        <w:rPr>
          <w:rFonts w:ascii="Arial" w:hAnsi="Arial" w:cs="Arial"/>
          <w:sz w:val="24"/>
          <w:szCs w:val="24"/>
        </w:rPr>
        <w:t>Il n’y a pas eu d’essai</w:t>
      </w:r>
    </w:p>
    <w:p w:rsidR="00D577AA" w:rsidRDefault="00D577AA" w:rsidP="00D577AA">
      <w:pPr>
        <w:pStyle w:val="Sansinterligne"/>
        <w:spacing w:after="100" w:line="300" w:lineRule="exact"/>
        <w:ind w:left="426"/>
        <w:jc w:val="both"/>
        <w:rPr>
          <w:rFonts w:ascii="Arial" w:hAnsi="Arial" w:cs="Arial"/>
          <w:sz w:val="24"/>
          <w:szCs w:val="24"/>
        </w:rPr>
      </w:pPr>
    </w:p>
    <w:p w:rsidR="00D577AA" w:rsidRDefault="00D577AA" w:rsidP="00D577AA">
      <w:pPr>
        <w:pStyle w:val="Corpsdetexte3"/>
        <w:spacing w:after="100" w:line="300" w:lineRule="exact"/>
        <w:rPr>
          <w:rFonts w:ascii="Arial" w:hAnsi="Arial" w:cs="Arial"/>
          <w:b/>
          <w:sz w:val="24"/>
          <w:szCs w:val="24"/>
        </w:rPr>
      </w:pPr>
      <w:r>
        <w:rPr>
          <w:rFonts w:ascii="Arial" w:hAnsi="Arial" w:cs="Arial"/>
          <w:b/>
          <w:sz w:val="24"/>
          <w:szCs w:val="24"/>
        </w:rPr>
        <w:t>Sous-objectifs pour l’année 201</w:t>
      </w:r>
      <w:r>
        <w:rPr>
          <w:rFonts w:ascii="Arial" w:hAnsi="Arial" w:cs="Arial"/>
          <w:b/>
          <w:sz w:val="24"/>
          <w:szCs w:val="24"/>
          <w:lang w:val="en-CA"/>
        </w:rPr>
        <w:t>4</w:t>
      </w:r>
      <w:r>
        <w:rPr>
          <w:rFonts w:ascii="Arial" w:hAnsi="Arial" w:cs="Arial"/>
          <w:b/>
          <w:sz w:val="24"/>
          <w:szCs w:val="24"/>
        </w:rPr>
        <w:t>-201</w:t>
      </w:r>
      <w:r>
        <w:rPr>
          <w:rFonts w:ascii="Arial" w:hAnsi="Arial" w:cs="Arial"/>
          <w:b/>
          <w:sz w:val="24"/>
          <w:szCs w:val="24"/>
          <w:lang w:val="en-CA"/>
        </w:rPr>
        <w:t>5</w:t>
      </w:r>
      <w:r>
        <w:rPr>
          <w:rFonts w:ascii="Arial" w:hAnsi="Arial" w:cs="Arial"/>
          <w:b/>
          <w:sz w:val="24"/>
          <w:szCs w:val="24"/>
        </w:rPr>
        <w:t> :</w:t>
      </w:r>
    </w:p>
    <w:p w:rsidR="00D577AA" w:rsidRDefault="00D577AA" w:rsidP="00613923">
      <w:pPr>
        <w:pStyle w:val="Corpsdetexte3"/>
        <w:numPr>
          <w:ilvl w:val="0"/>
          <w:numId w:val="17"/>
        </w:numPr>
        <w:spacing w:after="100" w:line="300" w:lineRule="exact"/>
        <w:ind w:left="426"/>
        <w:rPr>
          <w:rFonts w:ascii="Arial" w:hAnsi="Arial" w:cs="Arial"/>
          <w:sz w:val="24"/>
          <w:szCs w:val="24"/>
        </w:rPr>
      </w:pPr>
      <w:r>
        <w:rPr>
          <w:rFonts w:ascii="Arial" w:hAnsi="Arial" w:cs="Arial"/>
          <w:sz w:val="24"/>
          <w:szCs w:val="24"/>
        </w:rPr>
        <w:t>Ouvrir une réflexion et proposer des orientations relatives au déploiement des bancs aux arrêts d’autobus</w:t>
      </w:r>
    </w:p>
    <w:p w:rsidR="00D577AA" w:rsidRDefault="00D577AA" w:rsidP="00613923">
      <w:pPr>
        <w:pStyle w:val="Corpsdetexte3"/>
        <w:numPr>
          <w:ilvl w:val="0"/>
          <w:numId w:val="17"/>
        </w:numPr>
        <w:spacing w:after="100" w:line="300" w:lineRule="exact"/>
        <w:ind w:left="426"/>
        <w:rPr>
          <w:rFonts w:ascii="Arial" w:hAnsi="Arial" w:cs="Arial"/>
          <w:sz w:val="24"/>
          <w:szCs w:val="24"/>
        </w:rPr>
      </w:pPr>
      <w:r>
        <w:rPr>
          <w:rFonts w:ascii="Arial" w:hAnsi="Arial" w:cs="Arial"/>
          <w:sz w:val="24"/>
          <w:szCs w:val="24"/>
        </w:rPr>
        <w:lastRenderedPageBreak/>
        <w:t>Assurer une vigie concernant la nouvelle façon de livrer le service du réseau bus aux personnes en fauteuil roulant</w:t>
      </w:r>
    </w:p>
    <w:p w:rsidR="00D577AA" w:rsidRDefault="00D577AA" w:rsidP="00613923">
      <w:pPr>
        <w:pStyle w:val="Corpsdetexte3"/>
        <w:numPr>
          <w:ilvl w:val="0"/>
          <w:numId w:val="17"/>
        </w:numPr>
        <w:spacing w:after="100" w:line="300" w:lineRule="exact"/>
        <w:ind w:left="426"/>
        <w:rPr>
          <w:rFonts w:ascii="Arial" w:hAnsi="Arial" w:cs="Arial"/>
          <w:sz w:val="24"/>
          <w:szCs w:val="24"/>
        </w:rPr>
      </w:pPr>
      <w:r>
        <w:rPr>
          <w:rFonts w:ascii="Arial" w:hAnsi="Arial" w:cs="Arial"/>
          <w:sz w:val="24"/>
          <w:szCs w:val="24"/>
        </w:rPr>
        <w:t>Informer les membres d’Ex æquo de ce projet</w:t>
      </w:r>
    </w:p>
    <w:p w:rsidR="000F19A4" w:rsidRDefault="000F19A4" w:rsidP="000F19A4">
      <w:pPr>
        <w:pStyle w:val="Corpsdetexte3"/>
        <w:spacing w:after="100" w:line="300" w:lineRule="exact"/>
        <w:ind w:left="66"/>
        <w:rPr>
          <w:rFonts w:ascii="Arial" w:hAnsi="Arial" w:cs="Arial"/>
          <w:sz w:val="24"/>
          <w:szCs w:val="24"/>
        </w:rPr>
      </w:pPr>
    </w:p>
    <w:p w:rsidR="000F19A4" w:rsidRDefault="000F19A4" w:rsidP="000F19A4">
      <w:pPr>
        <w:pStyle w:val="Corpsdetexte3"/>
        <w:spacing w:after="100" w:line="300" w:lineRule="exact"/>
        <w:ind w:left="66"/>
        <w:rPr>
          <w:rFonts w:ascii="Arial" w:hAnsi="Arial" w:cs="Arial"/>
          <w:sz w:val="24"/>
          <w:szCs w:val="24"/>
        </w:rPr>
      </w:pPr>
    </w:p>
    <w:p w:rsidR="000F19A4" w:rsidRDefault="000F19A4" w:rsidP="000F19A4">
      <w:pPr>
        <w:pStyle w:val="Corpsdetexte3"/>
        <w:spacing w:after="100" w:line="300" w:lineRule="exact"/>
        <w:ind w:left="66"/>
        <w:rPr>
          <w:rFonts w:ascii="Arial" w:hAnsi="Arial" w:cs="Arial"/>
          <w:sz w:val="24"/>
          <w:szCs w:val="24"/>
        </w:rPr>
      </w:pPr>
    </w:p>
    <w:p w:rsidR="00D577AA" w:rsidRDefault="00D577AA" w:rsidP="000F19A4">
      <w:pPr>
        <w:shd w:val="clear" w:color="auto" w:fill="1F497D"/>
        <w:spacing w:after="100" w:line="300" w:lineRule="exact"/>
        <w:rPr>
          <w:rFonts w:ascii="Arial" w:hAnsi="Arial" w:cs="Arial"/>
          <w:b/>
          <w:smallCaps/>
          <w:color w:val="FFFFFF"/>
          <w:sz w:val="24"/>
          <w:szCs w:val="24"/>
        </w:rPr>
      </w:pPr>
      <w:r>
        <w:rPr>
          <w:rFonts w:ascii="Arial" w:hAnsi="Arial" w:cs="Arial"/>
          <w:b/>
          <w:smallCaps/>
          <w:color w:val="FFFFFF"/>
          <w:sz w:val="24"/>
          <w:szCs w:val="24"/>
        </w:rPr>
        <w:t>Abribus (dossier complété)</w:t>
      </w:r>
    </w:p>
    <w:p w:rsidR="00D577AA" w:rsidRDefault="00D577AA" w:rsidP="00DB1ACD">
      <w:pPr>
        <w:pStyle w:val="Titre9"/>
        <w:spacing w:before="0" w:after="100" w:line="300" w:lineRule="exact"/>
        <w:rPr>
          <w:rFonts w:ascii="Arial" w:hAnsi="Arial" w:cs="Arial"/>
          <w:szCs w:val="24"/>
        </w:rPr>
      </w:pPr>
    </w:p>
    <w:p w:rsidR="00D577AA" w:rsidRPr="000F19A4" w:rsidRDefault="00D577AA" w:rsidP="00DB1ACD">
      <w:pPr>
        <w:pStyle w:val="Titre9"/>
        <w:spacing w:before="0" w:after="100" w:line="300" w:lineRule="exact"/>
        <w:rPr>
          <w:rFonts w:ascii="Arial" w:hAnsi="Arial" w:cs="Arial"/>
          <w:b/>
          <w:i w:val="0"/>
          <w:sz w:val="24"/>
          <w:szCs w:val="24"/>
        </w:rPr>
      </w:pPr>
      <w:r w:rsidRPr="000F19A4">
        <w:rPr>
          <w:rFonts w:ascii="Arial" w:hAnsi="Arial" w:cs="Arial"/>
          <w:b/>
          <w:i w:val="0"/>
          <w:sz w:val="24"/>
          <w:szCs w:val="24"/>
        </w:rPr>
        <w:t>Objectif à long terme :</w:t>
      </w:r>
    </w:p>
    <w:p w:rsidR="00D577AA" w:rsidRPr="00230B10" w:rsidRDefault="00D577AA" w:rsidP="00613923">
      <w:pPr>
        <w:pStyle w:val="Paragraphedeliste"/>
        <w:numPr>
          <w:ilvl w:val="0"/>
          <w:numId w:val="211"/>
        </w:numPr>
        <w:spacing w:after="100" w:line="300" w:lineRule="exact"/>
        <w:ind w:left="426"/>
        <w:rPr>
          <w:rFonts w:ascii="Arial" w:hAnsi="Arial" w:cs="Arial"/>
          <w:sz w:val="24"/>
          <w:szCs w:val="24"/>
        </w:rPr>
      </w:pPr>
      <w:r w:rsidRPr="00230B10">
        <w:rPr>
          <w:rFonts w:ascii="Arial" w:hAnsi="Arial" w:cs="Arial"/>
          <w:sz w:val="24"/>
          <w:szCs w:val="24"/>
        </w:rPr>
        <w:t>Accompagner les gestionnaires du projet afin que le nouveau concept d’abribus réponde aux critères d’accessibilité universelle</w:t>
      </w:r>
      <w:r w:rsidRPr="00230B10">
        <w:rPr>
          <w:rFonts w:ascii="Arial" w:hAnsi="Arial" w:cs="Arial"/>
          <w:color w:val="FFFFFF"/>
          <w:sz w:val="24"/>
          <w:szCs w:val="24"/>
        </w:rPr>
        <w:t>.</w:t>
      </w:r>
    </w:p>
    <w:p w:rsidR="00D577AA" w:rsidRDefault="00D577AA" w:rsidP="00DB1ACD">
      <w:pPr>
        <w:spacing w:after="100" w:line="300" w:lineRule="exact"/>
        <w:rPr>
          <w:rFonts w:ascii="Arial" w:hAnsi="Arial" w:cs="Arial"/>
          <w:sz w:val="24"/>
          <w:szCs w:val="24"/>
        </w:rPr>
      </w:pPr>
    </w:p>
    <w:p w:rsidR="00D577AA" w:rsidRDefault="00D577AA" w:rsidP="00DB1ACD">
      <w:pPr>
        <w:spacing w:after="100" w:line="300" w:lineRule="exact"/>
        <w:rPr>
          <w:rFonts w:ascii="Arial" w:hAnsi="Arial" w:cs="Arial"/>
          <w:b/>
          <w:sz w:val="24"/>
          <w:szCs w:val="24"/>
        </w:rPr>
      </w:pPr>
      <w:r>
        <w:rPr>
          <w:rFonts w:ascii="Arial" w:hAnsi="Arial" w:cs="Arial"/>
          <w:b/>
          <w:sz w:val="24"/>
          <w:szCs w:val="24"/>
        </w:rPr>
        <w:t>Contexte :</w:t>
      </w:r>
    </w:p>
    <w:p w:rsidR="00D577AA" w:rsidRDefault="00D577AA" w:rsidP="00D577AA">
      <w:pPr>
        <w:spacing w:after="100" w:line="300" w:lineRule="exact"/>
        <w:rPr>
          <w:rFonts w:ascii="Arial" w:hAnsi="Arial" w:cs="Arial"/>
          <w:sz w:val="24"/>
          <w:szCs w:val="24"/>
        </w:rPr>
      </w:pPr>
      <w:r>
        <w:rPr>
          <w:rFonts w:ascii="Arial" w:hAnsi="Arial" w:cs="Arial"/>
          <w:sz w:val="24"/>
          <w:szCs w:val="24"/>
        </w:rPr>
        <w:t>En 2009, la STM a décidé d’avoir un nouveau concept d’abribus. Dans le processus d’élaboration de ce projet, il était prévu de consulté le milieu associatif, et ce, afin d’intégrer en amont les besoins des personnes en situation de handicap. Depuis, diverses rencontres et tests sur le terrain ont eu lieu avec les représentants des personnes ayant des limitations fonctionnelles.</w:t>
      </w:r>
    </w:p>
    <w:p w:rsidR="00D577AA" w:rsidRDefault="00D577AA" w:rsidP="00D577AA">
      <w:pPr>
        <w:spacing w:after="100" w:line="300" w:lineRule="exact"/>
        <w:rPr>
          <w:rFonts w:ascii="Arial" w:hAnsi="Arial" w:cs="Arial"/>
          <w:sz w:val="24"/>
          <w:szCs w:val="24"/>
        </w:rPr>
      </w:pPr>
    </w:p>
    <w:p w:rsidR="00D577AA" w:rsidRDefault="00D577AA" w:rsidP="00D577AA">
      <w:pPr>
        <w:spacing w:after="100" w:line="300" w:lineRule="exact"/>
        <w:rPr>
          <w:rFonts w:ascii="Arial" w:hAnsi="Arial" w:cs="Arial"/>
          <w:b/>
          <w:sz w:val="24"/>
          <w:szCs w:val="24"/>
        </w:rPr>
      </w:pPr>
      <w:r>
        <w:rPr>
          <w:rFonts w:ascii="Arial" w:hAnsi="Arial" w:cs="Arial"/>
          <w:b/>
          <w:sz w:val="24"/>
          <w:szCs w:val="24"/>
        </w:rPr>
        <w:t>Partenaires et instances impliqués :</w:t>
      </w:r>
    </w:p>
    <w:p w:rsidR="00D577AA" w:rsidRDefault="00D577AA" w:rsidP="00613923">
      <w:pPr>
        <w:numPr>
          <w:ilvl w:val="0"/>
          <w:numId w:val="30"/>
        </w:numPr>
        <w:spacing w:after="100" w:line="300" w:lineRule="exact"/>
        <w:ind w:left="426"/>
        <w:rPr>
          <w:rFonts w:ascii="Arial" w:hAnsi="Arial" w:cs="Arial"/>
          <w:sz w:val="24"/>
          <w:szCs w:val="24"/>
        </w:rPr>
      </w:pPr>
      <w:r>
        <w:rPr>
          <w:rFonts w:ascii="Arial" w:hAnsi="Arial" w:cs="Arial"/>
          <w:sz w:val="24"/>
          <w:szCs w:val="24"/>
        </w:rPr>
        <w:t>La STM</w:t>
      </w:r>
    </w:p>
    <w:p w:rsidR="00D577AA" w:rsidRDefault="00D577AA" w:rsidP="00613923">
      <w:pPr>
        <w:numPr>
          <w:ilvl w:val="0"/>
          <w:numId w:val="30"/>
        </w:numPr>
        <w:spacing w:after="100" w:line="300" w:lineRule="exact"/>
        <w:ind w:left="426"/>
        <w:rPr>
          <w:rFonts w:ascii="Arial" w:hAnsi="Arial" w:cs="Arial"/>
          <w:sz w:val="24"/>
          <w:szCs w:val="24"/>
        </w:rPr>
      </w:pPr>
      <w:r>
        <w:rPr>
          <w:rFonts w:ascii="Arial" w:hAnsi="Arial" w:cs="Arial"/>
          <w:sz w:val="24"/>
          <w:szCs w:val="24"/>
        </w:rPr>
        <w:t>Les membres de la Table de concertation sur le transport des personnes handicapées du ROPMM et du CRADI</w:t>
      </w:r>
    </w:p>
    <w:p w:rsidR="00D577AA" w:rsidRDefault="00D577AA" w:rsidP="00D577AA">
      <w:pPr>
        <w:spacing w:after="100" w:line="300" w:lineRule="exact"/>
        <w:rPr>
          <w:rFonts w:ascii="Arial" w:hAnsi="Arial" w:cs="Arial"/>
          <w:sz w:val="24"/>
          <w:szCs w:val="24"/>
        </w:rPr>
      </w:pPr>
    </w:p>
    <w:p w:rsidR="00D577AA" w:rsidRDefault="00D577AA" w:rsidP="00D577AA">
      <w:pPr>
        <w:pStyle w:val="Corpsdetexte3"/>
        <w:shd w:val="clear" w:color="auto" w:fill="FFFFFF"/>
        <w:spacing w:after="100" w:line="300" w:lineRule="exact"/>
        <w:rPr>
          <w:rFonts w:ascii="Arial" w:hAnsi="Arial" w:cs="Arial"/>
          <w:b/>
          <w:sz w:val="24"/>
          <w:szCs w:val="24"/>
        </w:rPr>
      </w:pPr>
      <w:r>
        <w:rPr>
          <w:rFonts w:ascii="Arial" w:hAnsi="Arial" w:cs="Arial"/>
          <w:b/>
          <w:sz w:val="24"/>
          <w:szCs w:val="24"/>
        </w:rPr>
        <w:t>Moyens :</w:t>
      </w:r>
    </w:p>
    <w:p w:rsidR="00D577AA" w:rsidRDefault="00D577AA" w:rsidP="00613923">
      <w:pPr>
        <w:pStyle w:val="Corpsdetexte3"/>
        <w:numPr>
          <w:ilvl w:val="0"/>
          <w:numId w:val="17"/>
        </w:numPr>
        <w:shd w:val="clear" w:color="auto" w:fill="FFFFFF"/>
        <w:spacing w:after="100" w:line="300" w:lineRule="exact"/>
        <w:ind w:left="426"/>
        <w:rPr>
          <w:rFonts w:ascii="Arial" w:hAnsi="Arial" w:cs="Arial"/>
          <w:sz w:val="24"/>
          <w:szCs w:val="24"/>
        </w:rPr>
      </w:pPr>
      <w:r>
        <w:rPr>
          <w:rFonts w:ascii="Arial" w:hAnsi="Arial" w:cs="Arial"/>
          <w:sz w:val="24"/>
          <w:szCs w:val="24"/>
        </w:rPr>
        <w:t>Participation à la Table de concertation sur le transport des personnes handicapées du ROPMM et du CRADI</w:t>
      </w:r>
    </w:p>
    <w:p w:rsidR="00D577AA" w:rsidRDefault="00D577AA" w:rsidP="00613923">
      <w:pPr>
        <w:pStyle w:val="Corpsdetexte3"/>
        <w:numPr>
          <w:ilvl w:val="0"/>
          <w:numId w:val="17"/>
        </w:numPr>
        <w:shd w:val="clear" w:color="auto" w:fill="FFFFFF"/>
        <w:spacing w:after="100" w:line="300" w:lineRule="exact"/>
        <w:ind w:left="426"/>
        <w:rPr>
          <w:rFonts w:ascii="Arial" w:hAnsi="Arial" w:cs="Arial"/>
          <w:sz w:val="24"/>
          <w:szCs w:val="24"/>
        </w:rPr>
      </w:pPr>
      <w:r>
        <w:rPr>
          <w:rFonts w:ascii="Arial" w:hAnsi="Arial" w:cs="Arial"/>
          <w:sz w:val="24"/>
          <w:szCs w:val="24"/>
        </w:rPr>
        <w:t>Participation au Comité abribus de la Table de concertation sur le transport des personnes handicapées du ROPMM et du CRADI</w:t>
      </w:r>
    </w:p>
    <w:p w:rsidR="00D577AA" w:rsidRDefault="00D577AA" w:rsidP="00D577AA">
      <w:pPr>
        <w:rPr>
          <w:rFonts w:ascii="Arial" w:hAnsi="Arial" w:cs="Arial"/>
          <w:sz w:val="24"/>
          <w:szCs w:val="24"/>
          <w:lang w:eastAsia="x-none"/>
        </w:rPr>
      </w:pPr>
    </w:p>
    <w:p w:rsidR="00D577AA" w:rsidRPr="00DB1ACD" w:rsidRDefault="00D577AA" w:rsidP="00D577AA">
      <w:pPr>
        <w:pStyle w:val="Titre5"/>
        <w:spacing w:after="100" w:line="300" w:lineRule="exact"/>
        <w:rPr>
          <w:rFonts w:ascii="Arial" w:hAnsi="Arial" w:cs="Arial"/>
          <w:b/>
          <w:i/>
          <w:color w:val="auto"/>
          <w:sz w:val="24"/>
          <w:szCs w:val="24"/>
        </w:rPr>
      </w:pPr>
      <w:r w:rsidRPr="00DB1ACD">
        <w:rPr>
          <w:rFonts w:ascii="Arial" w:hAnsi="Arial" w:cs="Arial"/>
          <w:b/>
          <w:color w:val="auto"/>
          <w:sz w:val="24"/>
          <w:szCs w:val="24"/>
        </w:rPr>
        <w:t>Sous-objectifs de l’année 2013-2014 :</w:t>
      </w:r>
    </w:p>
    <w:p w:rsidR="00D577AA" w:rsidRPr="00DB1ACD" w:rsidRDefault="00D577AA" w:rsidP="00613923">
      <w:pPr>
        <w:pStyle w:val="Corpsdetexte3"/>
        <w:numPr>
          <w:ilvl w:val="0"/>
          <w:numId w:val="17"/>
        </w:numPr>
        <w:spacing w:after="100" w:line="300" w:lineRule="exact"/>
        <w:ind w:left="426"/>
        <w:rPr>
          <w:rFonts w:ascii="Arial" w:hAnsi="Arial" w:cs="Arial"/>
          <w:sz w:val="24"/>
          <w:szCs w:val="24"/>
        </w:rPr>
      </w:pPr>
      <w:r w:rsidRPr="00DB1ACD">
        <w:rPr>
          <w:rFonts w:ascii="Arial" w:hAnsi="Arial" w:cs="Arial"/>
          <w:sz w:val="24"/>
          <w:szCs w:val="24"/>
        </w:rPr>
        <w:t>Connaître les exigences techniques retenues pour le nouveau concept d’abribus</w:t>
      </w:r>
    </w:p>
    <w:p w:rsidR="00D577AA" w:rsidRDefault="00D577AA" w:rsidP="00613923">
      <w:pPr>
        <w:pStyle w:val="Corpsdetexte3"/>
        <w:numPr>
          <w:ilvl w:val="0"/>
          <w:numId w:val="17"/>
        </w:numPr>
        <w:spacing w:after="100" w:line="300" w:lineRule="exact"/>
        <w:ind w:left="426"/>
        <w:rPr>
          <w:rFonts w:ascii="Arial" w:hAnsi="Arial" w:cs="Arial"/>
          <w:sz w:val="24"/>
          <w:szCs w:val="24"/>
        </w:rPr>
      </w:pPr>
      <w:r w:rsidRPr="00DB1ACD">
        <w:rPr>
          <w:rFonts w:ascii="Arial" w:hAnsi="Arial" w:cs="Arial"/>
          <w:sz w:val="24"/>
          <w:szCs w:val="24"/>
        </w:rPr>
        <w:t>Informer les membres de l’évolution du dossier</w:t>
      </w:r>
    </w:p>
    <w:p w:rsidR="00D577AA" w:rsidRPr="00DB1ACD" w:rsidRDefault="00D577AA" w:rsidP="00D577AA">
      <w:pPr>
        <w:spacing w:after="100" w:line="300" w:lineRule="exact"/>
        <w:rPr>
          <w:rFonts w:ascii="Arial" w:hAnsi="Arial" w:cs="Arial"/>
          <w:b/>
          <w:sz w:val="24"/>
          <w:szCs w:val="24"/>
        </w:rPr>
      </w:pPr>
      <w:r w:rsidRPr="00DB1ACD">
        <w:rPr>
          <w:rFonts w:ascii="Arial" w:hAnsi="Arial" w:cs="Arial"/>
          <w:b/>
          <w:sz w:val="24"/>
          <w:szCs w:val="24"/>
        </w:rPr>
        <w:lastRenderedPageBreak/>
        <w:t>Résultats pour l’année 2013-2014 :</w:t>
      </w:r>
    </w:p>
    <w:p w:rsidR="00D577AA" w:rsidRPr="00DB1ACD" w:rsidRDefault="00D577AA" w:rsidP="00613923">
      <w:pPr>
        <w:pStyle w:val="Titre5"/>
        <w:keepLines w:val="0"/>
        <w:numPr>
          <w:ilvl w:val="0"/>
          <w:numId w:val="31"/>
        </w:numPr>
        <w:spacing w:before="0" w:after="100" w:line="300" w:lineRule="exact"/>
        <w:ind w:left="426" w:hanging="426"/>
        <w:rPr>
          <w:rFonts w:ascii="Arial" w:hAnsi="Arial" w:cs="Arial"/>
          <w:color w:val="auto"/>
          <w:sz w:val="24"/>
          <w:szCs w:val="24"/>
        </w:rPr>
      </w:pPr>
      <w:r w:rsidRPr="00DB1ACD">
        <w:rPr>
          <w:rFonts w:ascii="Arial" w:hAnsi="Arial" w:cs="Arial"/>
          <w:color w:val="auto"/>
          <w:sz w:val="24"/>
          <w:szCs w:val="24"/>
        </w:rPr>
        <w:t>Le nouveau concept d’abribus contient des éléments d’accessibilité universelle</w:t>
      </w:r>
    </w:p>
    <w:p w:rsidR="00D577AA" w:rsidRDefault="00D577AA" w:rsidP="00812057">
      <w:pPr>
        <w:spacing w:after="100" w:line="300" w:lineRule="exact"/>
        <w:rPr>
          <w:rFonts w:ascii="Arial" w:hAnsi="Arial" w:cs="Arial"/>
          <w:b/>
          <w:smallCaps/>
          <w:color w:val="FFFFFF"/>
          <w:sz w:val="24"/>
          <w:szCs w:val="24"/>
        </w:rPr>
      </w:pPr>
    </w:p>
    <w:p w:rsidR="00C57F4E" w:rsidRDefault="00C57F4E" w:rsidP="00812057">
      <w:pPr>
        <w:spacing w:after="100" w:line="300" w:lineRule="exact"/>
        <w:rPr>
          <w:rFonts w:ascii="Arial" w:hAnsi="Arial" w:cs="Arial"/>
          <w:b/>
          <w:smallCaps/>
          <w:color w:val="FFFFFF"/>
          <w:sz w:val="24"/>
          <w:szCs w:val="24"/>
        </w:rPr>
      </w:pPr>
    </w:p>
    <w:p w:rsidR="00812057" w:rsidRDefault="00812057" w:rsidP="00812057">
      <w:pPr>
        <w:spacing w:after="100" w:line="300" w:lineRule="exact"/>
        <w:rPr>
          <w:rFonts w:ascii="Arial" w:hAnsi="Arial" w:cs="Arial"/>
          <w:b/>
          <w:smallCaps/>
          <w:color w:val="FFFFFF"/>
          <w:sz w:val="24"/>
          <w:szCs w:val="24"/>
        </w:rPr>
      </w:pPr>
    </w:p>
    <w:p w:rsidR="00D577AA" w:rsidRDefault="00D577AA" w:rsidP="00812057">
      <w:pPr>
        <w:shd w:val="clear" w:color="auto" w:fill="1F497D"/>
        <w:spacing w:after="100" w:line="300" w:lineRule="exact"/>
        <w:rPr>
          <w:rFonts w:ascii="Arial" w:hAnsi="Arial" w:cs="Arial"/>
          <w:b/>
          <w:smallCaps/>
          <w:color w:val="FFFFFF"/>
          <w:sz w:val="24"/>
          <w:szCs w:val="24"/>
        </w:rPr>
      </w:pPr>
      <w:r w:rsidRPr="00D54E9E">
        <w:rPr>
          <w:rFonts w:ascii="Arial" w:hAnsi="Arial" w:cs="Arial"/>
          <w:b/>
          <w:smallCaps/>
          <w:color w:val="FFFFFF"/>
          <w:sz w:val="24"/>
          <w:szCs w:val="24"/>
        </w:rPr>
        <w:t xml:space="preserve">I-Bus </w:t>
      </w:r>
    </w:p>
    <w:p w:rsidR="00D577AA" w:rsidRDefault="00D577AA" w:rsidP="00D577AA">
      <w:pPr>
        <w:pStyle w:val="Corpsdetexte3"/>
        <w:spacing w:after="100" w:line="300" w:lineRule="exact"/>
        <w:rPr>
          <w:rFonts w:ascii="Arial" w:hAnsi="Arial" w:cs="Arial"/>
          <w:b/>
          <w:smallCaps/>
          <w:sz w:val="24"/>
          <w:szCs w:val="24"/>
        </w:rPr>
      </w:pPr>
    </w:p>
    <w:p w:rsidR="00D577AA" w:rsidRDefault="00D577AA" w:rsidP="00D577AA">
      <w:pPr>
        <w:pStyle w:val="Corpsdetexte3"/>
        <w:spacing w:after="100" w:line="300" w:lineRule="exact"/>
        <w:rPr>
          <w:rFonts w:ascii="Arial" w:hAnsi="Arial" w:cs="Arial"/>
          <w:b/>
          <w:sz w:val="24"/>
          <w:szCs w:val="24"/>
        </w:rPr>
      </w:pPr>
      <w:r>
        <w:rPr>
          <w:rFonts w:ascii="Arial" w:hAnsi="Arial" w:cs="Arial"/>
          <w:b/>
          <w:sz w:val="24"/>
          <w:szCs w:val="24"/>
        </w:rPr>
        <w:t>Sous-objectif à long terme :</w:t>
      </w:r>
    </w:p>
    <w:p w:rsidR="00D577AA" w:rsidRDefault="00D577AA" w:rsidP="00613923">
      <w:pPr>
        <w:pStyle w:val="Corpsdetexte3"/>
        <w:numPr>
          <w:ilvl w:val="0"/>
          <w:numId w:val="212"/>
        </w:numPr>
        <w:spacing w:after="100" w:line="300" w:lineRule="exact"/>
        <w:ind w:left="426"/>
        <w:rPr>
          <w:rFonts w:ascii="Arial" w:hAnsi="Arial" w:cs="Arial"/>
          <w:sz w:val="24"/>
          <w:szCs w:val="24"/>
        </w:rPr>
      </w:pPr>
      <w:r>
        <w:rPr>
          <w:rFonts w:ascii="Arial" w:hAnsi="Arial" w:cs="Arial"/>
          <w:sz w:val="24"/>
          <w:szCs w:val="24"/>
        </w:rPr>
        <w:t>Faire en sorte que ce nouveau système d’information de la STM réponde aux besoins des personnes ayant des limitations fonctionnelles</w:t>
      </w:r>
    </w:p>
    <w:p w:rsidR="00D577AA" w:rsidRDefault="00D577AA" w:rsidP="00D577AA">
      <w:pPr>
        <w:pStyle w:val="Corpsdetexte3"/>
        <w:spacing w:after="100" w:line="300" w:lineRule="exact"/>
        <w:rPr>
          <w:rFonts w:ascii="Arial" w:hAnsi="Arial" w:cs="Arial"/>
          <w:sz w:val="24"/>
          <w:szCs w:val="24"/>
        </w:rPr>
      </w:pPr>
    </w:p>
    <w:p w:rsidR="00D577AA" w:rsidRDefault="00D577AA" w:rsidP="00D577AA">
      <w:pPr>
        <w:pStyle w:val="Corpsdetexte3"/>
        <w:spacing w:line="300" w:lineRule="exact"/>
        <w:rPr>
          <w:rFonts w:ascii="Arial" w:hAnsi="Arial" w:cs="Arial"/>
          <w:b/>
          <w:sz w:val="24"/>
          <w:szCs w:val="24"/>
        </w:rPr>
      </w:pPr>
      <w:r>
        <w:rPr>
          <w:rFonts w:ascii="Arial" w:hAnsi="Arial" w:cs="Arial"/>
          <w:b/>
          <w:sz w:val="24"/>
          <w:szCs w:val="24"/>
        </w:rPr>
        <w:t>Contexte :</w:t>
      </w:r>
    </w:p>
    <w:p w:rsidR="00D577AA" w:rsidRDefault="00D577AA" w:rsidP="00812057">
      <w:pPr>
        <w:pStyle w:val="Corpsdetexte3"/>
        <w:spacing w:after="0"/>
        <w:rPr>
          <w:rFonts w:ascii="Arial" w:hAnsi="Arial" w:cs="Arial"/>
          <w:sz w:val="24"/>
          <w:szCs w:val="24"/>
        </w:rPr>
      </w:pPr>
      <w:r>
        <w:rPr>
          <w:rFonts w:ascii="Arial" w:hAnsi="Arial" w:cs="Arial"/>
          <w:sz w:val="24"/>
          <w:szCs w:val="24"/>
        </w:rPr>
        <w:t xml:space="preserve">La STM est en train de faire l’acquisition d’un Système d’aide à l’exploitation et d’information </w:t>
      </w:r>
      <w:r w:rsidR="00E37B3F">
        <w:rPr>
          <w:rFonts w:ascii="Arial" w:hAnsi="Arial" w:cs="Arial"/>
          <w:sz w:val="24"/>
          <w:szCs w:val="24"/>
        </w:rPr>
        <w:t>des</w:t>
      </w:r>
      <w:r>
        <w:rPr>
          <w:rFonts w:ascii="Arial" w:hAnsi="Arial" w:cs="Arial"/>
          <w:sz w:val="24"/>
          <w:szCs w:val="24"/>
        </w:rPr>
        <w:t xml:space="preserve"> voyageurs (SAEIV) dans le but de le mettre en opération prochainement. Ce nouveau système représente la pierre angulaire du projet I</w:t>
      </w:r>
      <w:r>
        <w:rPr>
          <w:rFonts w:ascii="Arial" w:hAnsi="Arial" w:cs="Arial"/>
          <w:sz w:val="24"/>
          <w:szCs w:val="24"/>
        </w:rPr>
        <w:noBreakHyphen/>
        <w:t xml:space="preserve">Bus. Il vise à donner à tous les voyageurs, y compris ceux ayant des limitations fonctionnelles, différents types de renseignements permettant de faciliter leurs déplacements, tels l’heure d’arrivée des prochains autobus, les lignes de correspondance et leur statut quant à l’accessibilité, le nom du prochain arrêt, etc. </w:t>
      </w:r>
    </w:p>
    <w:p w:rsidR="00D577AA" w:rsidRDefault="00D577AA" w:rsidP="00812057">
      <w:pPr>
        <w:pStyle w:val="Corpsdetexte3"/>
        <w:spacing w:after="0"/>
        <w:rPr>
          <w:rFonts w:ascii="Arial" w:hAnsi="Arial" w:cs="Arial"/>
          <w:sz w:val="24"/>
          <w:szCs w:val="24"/>
        </w:rPr>
      </w:pPr>
    </w:p>
    <w:p w:rsidR="00D577AA" w:rsidRDefault="00D577AA" w:rsidP="00812057">
      <w:pPr>
        <w:pStyle w:val="Corpsdetexte3"/>
        <w:spacing w:after="0"/>
        <w:rPr>
          <w:rFonts w:ascii="Arial" w:hAnsi="Arial" w:cs="Arial"/>
          <w:sz w:val="24"/>
          <w:szCs w:val="24"/>
        </w:rPr>
      </w:pPr>
      <w:r>
        <w:rPr>
          <w:rFonts w:ascii="Arial" w:hAnsi="Arial" w:cs="Arial"/>
          <w:sz w:val="24"/>
          <w:szCs w:val="24"/>
        </w:rPr>
        <w:t xml:space="preserve">La diffusion de toutes ces informations sera visuelle </w:t>
      </w:r>
      <w:r w:rsidR="00B9296E">
        <w:rPr>
          <w:rFonts w:ascii="Arial" w:hAnsi="Arial" w:cs="Arial"/>
          <w:sz w:val="24"/>
          <w:szCs w:val="24"/>
        </w:rPr>
        <w:t xml:space="preserve">et </w:t>
      </w:r>
      <w:r>
        <w:rPr>
          <w:rFonts w:ascii="Arial" w:hAnsi="Arial" w:cs="Arial"/>
          <w:sz w:val="24"/>
          <w:szCs w:val="24"/>
        </w:rPr>
        <w:t xml:space="preserve">sonore et sera faite en temps réel. De plus, ces renseignements seront disponibles à bord des autobus, à certains édicules et </w:t>
      </w:r>
      <w:r w:rsidR="00DB6C90">
        <w:rPr>
          <w:rFonts w:ascii="Arial" w:hAnsi="Arial" w:cs="Arial"/>
          <w:sz w:val="24"/>
          <w:szCs w:val="24"/>
        </w:rPr>
        <w:t xml:space="preserve">à </w:t>
      </w:r>
      <w:r w:rsidR="00D92496">
        <w:rPr>
          <w:rFonts w:ascii="Arial" w:hAnsi="Arial" w:cs="Arial"/>
          <w:sz w:val="24"/>
          <w:szCs w:val="24"/>
        </w:rPr>
        <w:t xml:space="preserve">certaines </w:t>
      </w:r>
      <w:r>
        <w:rPr>
          <w:rFonts w:ascii="Arial" w:hAnsi="Arial" w:cs="Arial"/>
          <w:sz w:val="24"/>
          <w:szCs w:val="24"/>
        </w:rPr>
        <w:t>stations de métro, ainsi que par l’entremise de tous les outils d’information offerts à la clientèle de la STM.</w:t>
      </w:r>
    </w:p>
    <w:p w:rsidR="00D577AA" w:rsidRDefault="00D577AA" w:rsidP="00812057">
      <w:pPr>
        <w:pStyle w:val="Corpsdetexte3"/>
        <w:spacing w:after="0"/>
        <w:rPr>
          <w:rFonts w:ascii="Arial" w:hAnsi="Arial" w:cs="Arial"/>
          <w:sz w:val="24"/>
          <w:szCs w:val="24"/>
        </w:rPr>
      </w:pPr>
    </w:p>
    <w:p w:rsidR="00D577AA" w:rsidRDefault="00D577AA" w:rsidP="00812057">
      <w:pPr>
        <w:pStyle w:val="Corpsdetexte3"/>
        <w:spacing w:after="0"/>
        <w:rPr>
          <w:rFonts w:ascii="Arial" w:hAnsi="Arial" w:cs="Arial"/>
          <w:sz w:val="24"/>
          <w:szCs w:val="24"/>
        </w:rPr>
      </w:pPr>
      <w:r>
        <w:rPr>
          <w:rFonts w:ascii="Arial" w:hAnsi="Arial" w:cs="Arial"/>
          <w:sz w:val="24"/>
          <w:szCs w:val="24"/>
        </w:rPr>
        <w:t>Afin de s’assurer que l’information clientèle soit universellement accessible, le milieu associatif a été consulté à différentes étapes du projet. I-Bus devrait être universellement accessible.</w:t>
      </w:r>
    </w:p>
    <w:p w:rsidR="00D577AA" w:rsidRDefault="00D577AA" w:rsidP="00812057">
      <w:pPr>
        <w:pStyle w:val="Corpsdetexte3"/>
        <w:spacing w:after="0"/>
        <w:rPr>
          <w:rFonts w:ascii="Arial" w:hAnsi="Arial" w:cs="Arial"/>
          <w:sz w:val="24"/>
          <w:szCs w:val="24"/>
        </w:rPr>
      </w:pPr>
    </w:p>
    <w:p w:rsidR="00D577AA" w:rsidRDefault="00D577AA" w:rsidP="003900DF">
      <w:pPr>
        <w:pStyle w:val="Corpsdetexte3"/>
        <w:spacing w:after="100" w:line="300" w:lineRule="exact"/>
        <w:rPr>
          <w:rFonts w:ascii="Arial" w:hAnsi="Arial" w:cs="Arial"/>
          <w:sz w:val="24"/>
          <w:szCs w:val="24"/>
        </w:rPr>
      </w:pPr>
      <w:r>
        <w:rPr>
          <w:rFonts w:ascii="Arial" w:hAnsi="Arial" w:cs="Arial"/>
          <w:sz w:val="24"/>
          <w:szCs w:val="24"/>
        </w:rPr>
        <w:t xml:space="preserve">De plus dans le cadre d’une entente que Trangesco a conclue, </w:t>
      </w:r>
      <w:r w:rsidR="00222A80">
        <w:rPr>
          <w:rFonts w:ascii="Arial" w:hAnsi="Arial" w:cs="Arial"/>
          <w:sz w:val="24"/>
          <w:szCs w:val="24"/>
        </w:rPr>
        <w:t>Québecor  fournira 90 abribus à</w:t>
      </w:r>
      <w:r>
        <w:rPr>
          <w:rFonts w:ascii="Arial" w:hAnsi="Arial" w:cs="Arial"/>
          <w:sz w:val="24"/>
          <w:szCs w:val="24"/>
        </w:rPr>
        <w:t xml:space="preserve"> la STM pour le réseau bus. Ces abribus auront également de l’information clientèle en temps réel. Cette information ne sera pas sur le même support que celui de la STM. Des échanges entre la STM et Québecor s’imposent afin d’assurer l’accès à l’information voyageur aux usagers ayant des limitations fonctionnelles.</w:t>
      </w:r>
    </w:p>
    <w:p w:rsidR="00D577AA" w:rsidRDefault="00D577AA" w:rsidP="003900DF">
      <w:pPr>
        <w:pStyle w:val="Corpsdetexte3"/>
        <w:spacing w:after="100" w:line="300" w:lineRule="exact"/>
        <w:rPr>
          <w:rFonts w:ascii="Arial" w:hAnsi="Arial" w:cs="Arial"/>
          <w:sz w:val="24"/>
          <w:szCs w:val="24"/>
        </w:rPr>
      </w:pPr>
    </w:p>
    <w:p w:rsidR="003900DF" w:rsidRDefault="003900DF" w:rsidP="003900DF">
      <w:pPr>
        <w:pStyle w:val="Corpsdetexte3"/>
        <w:spacing w:after="100" w:line="300" w:lineRule="exact"/>
        <w:rPr>
          <w:rFonts w:ascii="Arial" w:hAnsi="Arial" w:cs="Arial"/>
          <w:sz w:val="24"/>
          <w:szCs w:val="24"/>
        </w:rPr>
      </w:pPr>
    </w:p>
    <w:p w:rsidR="00D577AA" w:rsidRDefault="00D577AA" w:rsidP="003900DF">
      <w:pPr>
        <w:spacing w:after="100" w:line="300" w:lineRule="exact"/>
        <w:rPr>
          <w:rFonts w:ascii="Arial" w:hAnsi="Arial" w:cs="Arial"/>
          <w:b/>
          <w:sz w:val="24"/>
          <w:szCs w:val="24"/>
        </w:rPr>
      </w:pPr>
      <w:r>
        <w:rPr>
          <w:rFonts w:ascii="Arial" w:hAnsi="Arial" w:cs="Arial"/>
          <w:b/>
          <w:sz w:val="24"/>
          <w:szCs w:val="24"/>
        </w:rPr>
        <w:lastRenderedPageBreak/>
        <w:t>Partenaires et instances impliqués :</w:t>
      </w:r>
    </w:p>
    <w:p w:rsidR="00D577AA" w:rsidRDefault="00D577AA" w:rsidP="00613923">
      <w:pPr>
        <w:pStyle w:val="Corpsdetexte3"/>
        <w:numPr>
          <w:ilvl w:val="0"/>
          <w:numId w:val="23"/>
        </w:numPr>
        <w:spacing w:after="100" w:line="300" w:lineRule="exact"/>
        <w:ind w:left="426" w:hanging="284"/>
        <w:rPr>
          <w:rFonts w:ascii="Arial" w:hAnsi="Arial" w:cs="Arial"/>
          <w:sz w:val="24"/>
          <w:szCs w:val="24"/>
        </w:rPr>
      </w:pPr>
      <w:r>
        <w:rPr>
          <w:rFonts w:ascii="Arial" w:hAnsi="Arial" w:cs="Arial"/>
          <w:sz w:val="24"/>
          <w:szCs w:val="24"/>
        </w:rPr>
        <w:t>La STM</w:t>
      </w:r>
    </w:p>
    <w:p w:rsidR="00D577AA" w:rsidRDefault="00D577AA" w:rsidP="00613923">
      <w:pPr>
        <w:pStyle w:val="Corpsdetexte3"/>
        <w:numPr>
          <w:ilvl w:val="0"/>
          <w:numId w:val="23"/>
        </w:numPr>
        <w:spacing w:after="100" w:line="300" w:lineRule="exact"/>
        <w:ind w:left="426" w:hanging="284"/>
        <w:rPr>
          <w:rFonts w:ascii="Arial" w:hAnsi="Arial" w:cs="Arial"/>
          <w:sz w:val="24"/>
          <w:szCs w:val="24"/>
        </w:rPr>
      </w:pPr>
      <w:r>
        <w:rPr>
          <w:rFonts w:ascii="Arial" w:hAnsi="Arial" w:cs="Arial"/>
          <w:sz w:val="24"/>
          <w:szCs w:val="24"/>
        </w:rPr>
        <w:t>Les membres de la Table de concertation sur le transport des personnes handicapées du ROPMM et du CRADI</w:t>
      </w:r>
    </w:p>
    <w:p w:rsidR="00D577AA" w:rsidRDefault="006A41EA" w:rsidP="00613923">
      <w:pPr>
        <w:pStyle w:val="Corpsdetexte3"/>
        <w:numPr>
          <w:ilvl w:val="0"/>
          <w:numId w:val="23"/>
        </w:numPr>
        <w:spacing w:after="100" w:line="300" w:lineRule="exact"/>
        <w:ind w:left="426" w:hanging="284"/>
        <w:rPr>
          <w:rFonts w:ascii="Arial" w:hAnsi="Arial" w:cs="Arial"/>
          <w:sz w:val="24"/>
          <w:szCs w:val="24"/>
        </w:rPr>
      </w:pPr>
      <w:r>
        <w:rPr>
          <w:rFonts w:ascii="Arial" w:hAnsi="Arial" w:cs="Arial"/>
          <w:sz w:val="24"/>
          <w:szCs w:val="24"/>
        </w:rPr>
        <w:t>Le RUTA de l’Î</w:t>
      </w:r>
      <w:r w:rsidR="00D577AA">
        <w:rPr>
          <w:rFonts w:ascii="Arial" w:hAnsi="Arial" w:cs="Arial"/>
          <w:sz w:val="24"/>
          <w:szCs w:val="24"/>
        </w:rPr>
        <w:t>le de Montréal</w:t>
      </w:r>
    </w:p>
    <w:p w:rsidR="00812057" w:rsidRDefault="00812057" w:rsidP="00812057">
      <w:pPr>
        <w:spacing w:after="100" w:line="300" w:lineRule="exact"/>
        <w:rPr>
          <w:rFonts w:ascii="Arial" w:hAnsi="Arial" w:cs="Arial"/>
          <w:b/>
          <w:sz w:val="24"/>
          <w:szCs w:val="24"/>
        </w:rPr>
      </w:pPr>
    </w:p>
    <w:p w:rsidR="00D577AA" w:rsidRDefault="00D577AA" w:rsidP="00812057">
      <w:pPr>
        <w:spacing w:after="100" w:line="300" w:lineRule="exact"/>
        <w:rPr>
          <w:rFonts w:ascii="Arial" w:hAnsi="Arial" w:cs="Arial"/>
          <w:b/>
          <w:sz w:val="24"/>
          <w:szCs w:val="24"/>
        </w:rPr>
      </w:pPr>
      <w:r>
        <w:rPr>
          <w:rFonts w:ascii="Arial" w:hAnsi="Arial" w:cs="Arial"/>
          <w:b/>
          <w:sz w:val="24"/>
          <w:szCs w:val="24"/>
        </w:rPr>
        <w:t>Moyens :</w:t>
      </w:r>
    </w:p>
    <w:p w:rsidR="00D577AA" w:rsidRDefault="00D577AA" w:rsidP="00613923">
      <w:pPr>
        <w:pStyle w:val="Corpsdetexte3"/>
        <w:numPr>
          <w:ilvl w:val="0"/>
          <w:numId w:val="17"/>
        </w:numPr>
        <w:shd w:val="clear" w:color="auto" w:fill="FFFFFF"/>
        <w:spacing w:after="100" w:line="300" w:lineRule="exact"/>
        <w:ind w:left="426"/>
        <w:rPr>
          <w:rFonts w:ascii="Arial" w:hAnsi="Arial" w:cs="Arial"/>
          <w:sz w:val="24"/>
          <w:szCs w:val="24"/>
        </w:rPr>
      </w:pPr>
      <w:r>
        <w:rPr>
          <w:rFonts w:ascii="Arial" w:hAnsi="Arial" w:cs="Arial"/>
          <w:sz w:val="24"/>
          <w:szCs w:val="24"/>
        </w:rPr>
        <w:t>Participation à la Table de concertation sur le transport des personnes handicapées du ROPMM et du CRADI</w:t>
      </w:r>
    </w:p>
    <w:p w:rsidR="00D577AA" w:rsidRDefault="00D577AA" w:rsidP="00613923">
      <w:pPr>
        <w:pStyle w:val="Corpsdetexte3"/>
        <w:numPr>
          <w:ilvl w:val="0"/>
          <w:numId w:val="17"/>
        </w:numPr>
        <w:shd w:val="clear" w:color="auto" w:fill="FFFFFF"/>
        <w:spacing w:after="100" w:line="300" w:lineRule="exact"/>
        <w:ind w:left="426"/>
        <w:rPr>
          <w:rFonts w:ascii="Arial" w:hAnsi="Arial" w:cs="Arial"/>
          <w:sz w:val="24"/>
          <w:szCs w:val="24"/>
        </w:rPr>
      </w:pPr>
      <w:r>
        <w:rPr>
          <w:rFonts w:ascii="Arial" w:hAnsi="Arial" w:cs="Arial"/>
          <w:sz w:val="24"/>
          <w:szCs w:val="24"/>
        </w:rPr>
        <w:t>Participation au Comité I-Bus de la Table de concertation sur le transport des personnes handicapées du ROPMM et du CRADI</w:t>
      </w:r>
    </w:p>
    <w:p w:rsidR="00D577AA" w:rsidRDefault="00D577AA" w:rsidP="00613923">
      <w:pPr>
        <w:pStyle w:val="Corpsdetexte3"/>
        <w:numPr>
          <w:ilvl w:val="0"/>
          <w:numId w:val="17"/>
        </w:numPr>
        <w:shd w:val="clear" w:color="auto" w:fill="FFFFFF"/>
        <w:spacing w:after="100" w:line="300" w:lineRule="exact"/>
        <w:ind w:left="426"/>
        <w:rPr>
          <w:rFonts w:ascii="Arial" w:hAnsi="Arial" w:cs="Arial"/>
          <w:sz w:val="24"/>
          <w:szCs w:val="24"/>
        </w:rPr>
      </w:pPr>
      <w:r>
        <w:rPr>
          <w:rFonts w:ascii="Arial" w:hAnsi="Arial" w:cs="Arial"/>
          <w:sz w:val="24"/>
          <w:szCs w:val="24"/>
        </w:rPr>
        <w:t>Participation au Conseil d’administration de la STM</w:t>
      </w:r>
    </w:p>
    <w:p w:rsidR="00D577AA" w:rsidRDefault="00D577AA" w:rsidP="00613923">
      <w:pPr>
        <w:pStyle w:val="Corpsdetexte3"/>
        <w:numPr>
          <w:ilvl w:val="0"/>
          <w:numId w:val="17"/>
        </w:numPr>
        <w:shd w:val="clear" w:color="auto" w:fill="FFFFFF"/>
        <w:spacing w:after="100" w:line="300" w:lineRule="exact"/>
        <w:ind w:left="426"/>
        <w:rPr>
          <w:rFonts w:ascii="Arial" w:hAnsi="Arial" w:cs="Arial"/>
          <w:sz w:val="24"/>
          <w:szCs w:val="24"/>
        </w:rPr>
      </w:pPr>
      <w:r>
        <w:rPr>
          <w:rFonts w:ascii="Arial" w:hAnsi="Arial" w:cs="Arial"/>
          <w:sz w:val="24"/>
          <w:szCs w:val="24"/>
        </w:rPr>
        <w:t>Participation au Comité service à la clientèle de la STM</w:t>
      </w:r>
    </w:p>
    <w:p w:rsidR="00D577AA" w:rsidRDefault="00D577AA" w:rsidP="00812057">
      <w:pPr>
        <w:pStyle w:val="Corpsdetexte3"/>
        <w:shd w:val="clear" w:color="auto" w:fill="FFFFFF"/>
        <w:spacing w:after="100" w:line="300" w:lineRule="exact"/>
        <w:rPr>
          <w:rFonts w:ascii="Arial" w:hAnsi="Arial" w:cs="Arial"/>
          <w:b/>
          <w:sz w:val="24"/>
          <w:szCs w:val="24"/>
        </w:rPr>
      </w:pPr>
    </w:p>
    <w:p w:rsidR="00D577AA" w:rsidRDefault="00D577AA" w:rsidP="00D577AA">
      <w:pPr>
        <w:pStyle w:val="Paragraphedeliste"/>
        <w:spacing w:after="100" w:line="300" w:lineRule="exact"/>
        <w:ind w:left="0"/>
        <w:rPr>
          <w:rFonts w:ascii="Arial" w:hAnsi="Arial" w:cs="Arial"/>
          <w:sz w:val="24"/>
          <w:szCs w:val="24"/>
        </w:rPr>
      </w:pPr>
      <w:r>
        <w:rPr>
          <w:rFonts w:ascii="Arial" w:hAnsi="Arial" w:cs="Arial"/>
          <w:b/>
          <w:sz w:val="24"/>
          <w:szCs w:val="24"/>
        </w:rPr>
        <w:t>Sous-objectifs pour l’année 2013-2014 : </w:t>
      </w:r>
    </w:p>
    <w:p w:rsidR="00D577AA" w:rsidRDefault="00D577AA" w:rsidP="00613923">
      <w:pPr>
        <w:numPr>
          <w:ilvl w:val="0"/>
          <w:numId w:val="24"/>
        </w:numPr>
        <w:spacing w:after="100" w:line="300" w:lineRule="exact"/>
        <w:ind w:left="426"/>
        <w:rPr>
          <w:rFonts w:ascii="Arial" w:hAnsi="Arial" w:cs="Arial"/>
          <w:sz w:val="24"/>
          <w:szCs w:val="24"/>
        </w:rPr>
      </w:pPr>
      <w:r>
        <w:rPr>
          <w:rFonts w:ascii="Arial" w:hAnsi="Arial" w:cs="Arial"/>
          <w:sz w:val="24"/>
          <w:szCs w:val="24"/>
        </w:rPr>
        <w:t>S’assurer que la STM développera un concept d’information qui réponde aux besoins des personnes ayant des limitations fonctionnelles</w:t>
      </w:r>
    </w:p>
    <w:p w:rsidR="00D577AA" w:rsidRDefault="00D577AA" w:rsidP="00613923">
      <w:pPr>
        <w:numPr>
          <w:ilvl w:val="0"/>
          <w:numId w:val="24"/>
        </w:numPr>
        <w:spacing w:after="100" w:line="300" w:lineRule="exact"/>
        <w:ind w:left="426"/>
        <w:rPr>
          <w:rFonts w:ascii="Arial" w:hAnsi="Arial" w:cs="Arial"/>
          <w:sz w:val="24"/>
          <w:szCs w:val="24"/>
        </w:rPr>
      </w:pPr>
      <w:r>
        <w:rPr>
          <w:rFonts w:ascii="Arial" w:hAnsi="Arial" w:cs="Arial"/>
          <w:sz w:val="24"/>
          <w:szCs w:val="24"/>
        </w:rPr>
        <w:t>Informer les membres des développements dans le dossier</w:t>
      </w:r>
    </w:p>
    <w:p w:rsidR="00D577AA" w:rsidRDefault="00D577AA" w:rsidP="00812057">
      <w:pPr>
        <w:spacing w:after="100" w:line="300" w:lineRule="exact"/>
        <w:rPr>
          <w:rFonts w:ascii="Arial" w:hAnsi="Arial" w:cs="Arial"/>
          <w:b/>
          <w:sz w:val="24"/>
          <w:szCs w:val="24"/>
        </w:rPr>
      </w:pPr>
    </w:p>
    <w:p w:rsidR="00D577AA" w:rsidRDefault="00D577AA" w:rsidP="00D577AA">
      <w:pPr>
        <w:spacing w:after="100" w:line="300" w:lineRule="exact"/>
        <w:ind w:left="66"/>
        <w:rPr>
          <w:rFonts w:ascii="Arial" w:hAnsi="Arial" w:cs="Arial"/>
          <w:sz w:val="24"/>
          <w:szCs w:val="24"/>
        </w:rPr>
      </w:pPr>
      <w:r>
        <w:rPr>
          <w:rFonts w:ascii="Arial" w:hAnsi="Arial" w:cs="Arial"/>
          <w:b/>
          <w:sz w:val="24"/>
          <w:szCs w:val="24"/>
        </w:rPr>
        <w:t>Résultats pour l’année 2013-2014 :</w:t>
      </w:r>
    </w:p>
    <w:p w:rsidR="00D577AA" w:rsidRDefault="00D577AA" w:rsidP="00613923">
      <w:pPr>
        <w:numPr>
          <w:ilvl w:val="0"/>
          <w:numId w:val="81"/>
        </w:numPr>
        <w:tabs>
          <w:tab w:val="clear" w:pos="360"/>
        </w:tabs>
        <w:spacing w:after="100" w:line="300" w:lineRule="exact"/>
        <w:ind w:left="426"/>
        <w:rPr>
          <w:rFonts w:ascii="Arial" w:hAnsi="Arial" w:cs="Arial"/>
          <w:sz w:val="24"/>
          <w:szCs w:val="24"/>
        </w:rPr>
      </w:pPr>
      <w:r>
        <w:rPr>
          <w:rFonts w:ascii="Arial" w:hAnsi="Arial" w:cs="Arial"/>
          <w:sz w:val="24"/>
          <w:szCs w:val="24"/>
        </w:rPr>
        <w:t>Aucun</w:t>
      </w:r>
    </w:p>
    <w:p w:rsidR="00812057" w:rsidRPr="00812057" w:rsidRDefault="00812057" w:rsidP="00812057">
      <w:pPr>
        <w:spacing w:after="100" w:line="300" w:lineRule="exact"/>
        <w:ind w:left="66"/>
        <w:rPr>
          <w:rFonts w:ascii="Arial" w:hAnsi="Arial" w:cs="Arial"/>
          <w:sz w:val="24"/>
          <w:szCs w:val="24"/>
        </w:rPr>
      </w:pPr>
    </w:p>
    <w:p w:rsidR="00D577AA" w:rsidRDefault="00D577AA" w:rsidP="00D577AA">
      <w:pPr>
        <w:pStyle w:val="Paragraphedeliste"/>
        <w:spacing w:after="100" w:line="300" w:lineRule="exact"/>
        <w:ind w:left="0"/>
        <w:rPr>
          <w:rFonts w:ascii="Arial" w:hAnsi="Arial" w:cs="Arial"/>
          <w:sz w:val="24"/>
          <w:szCs w:val="24"/>
        </w:rPr>
      </w:pPr>
      <w:r>
        <w:rPr>
          <w:rFonts w:ascii="Arial" w:hAnsi="Arial" w:cs="Arial"/>
          <w:b/>
          <w:sz w:val="24"/>
          <w:szCs w:val="24"/>
        </w:rPr>
        <w:t>Sous-objectifs pour l’année 2014-2015 : </w:t>
      </w:r>
    </w:p>
    <w:p w:rsidR="00D577AA" w:rsidRDefault="00704EC7" w:rsidP="00613923">
      <w:pPr>
        <w:numPr>
          <w:ilvl w:val="0"/>
          <w:numId w:val="24"/>
        </w:numPr>
        <w:spacing w:after="100" w:line="300" w:lineRule="exact"/>
        <w:ind w:left="426"/>
        <w:rPr>
          <w:rFonts w:ascii="Arial" w:hAnsi="Arial" w:cs="Arial"/>
          <w:sz w:val="24"/>
          <w:szCs w:val="24"/>
        </w:rPr>
      </w:pPr>
      <w:r>
        <w:rPr>
          <w:rFonts w:ascii="Arial" w:hAnsi="Arial" w:cs="Arial"/>
          <w:sz w:val="24"/>
          <w:szCs w:val="24"/>
        </w:rPr>
        <w:t>Faire des représentations pour que l’information destinée aux voyageurs dans les abribus fournit par Québecor soit accessible aux personnes en situation de handicap</w:t>
      </w:r>
    </w:p>
    <w:p w:rsidR="00D577AA" w:rsidRPr="00656AD6" w:rsidRDefault="00D577AA" w:rsidP="00613923">
      <w:pPr>
        <w:numPr>
          <w:ilvl w:val="0"/>
          <w:numId w:val="24"/>
        </w:numPr>
        <w:spacing w:after="100" w:line="300" w:lineRule="exact"/>
        <w:ind w:left="426"/>
        <w:rPr>
          <w:rFonts w:ascii="Arial" w:hAnsi="Arial" w:cs="Arial"/>
          <w:sz w:val="24"/>
          <w:szCs w:val="24"/>
        </w:rPr>
      </w:pPr>
      <w:r w:rsidRPr="00656AD6">
        <w:rPr>
          <w:rFonts w:ascii="Arial" w:hAnsi="Arial" w:cs="Arial"/>
          <w:sz w:val="24"/>
          <w:szCs w:val="24"/>
        </w:rPr>
        <w:t xml:space="preserve">Contribuer à </w:t>
      </w:r>
      <w:r>
        <w:rPr>
          <w:rFonts w:ascii="Arial" w:hAnsi="Arial" w:cs="Arial"/>
          <w:sz w:val="24"/>
          <w:szCs w:val="24"/>
        </w:rPr>
        <w:t>l’élaboration d’</w:t>
      </w:r>
      <w:r w:rsidRPr="00656AD6">
        <w:rPr>
          <w:rFonts w:ascii="Arial" w:hAnsi="Arial" w:cs="Arial"/>
          <w:sz w:val="24"/>
          <w:szCs w:val="24"/>
        </w:rPr>
        <w:t>un système d’information voyageur en par</w:t>
      </w:r>
      <w:r>
        <w:rPr>
          <w:rFonts w:ascii="Arial" w:hAnsi="Arial" w:cs="Arial"/>
          <w:sz w:val="24"/>
          <w:szCs w:val="24"/>
        </w:rPr>
        <w:t>ticipant à divers tests sur le terrain</w:t>
      </w:r>
    </w:p>
    <w:p w:rsidR="00D577AA" w:rsidRDefault="00D577AA" w:rsidP="00613923">
      <w:pPr>
        <w:numPr>
          <w:ilvl w:val="0"/>
          <w:numId w:val="24"/>
        </w:numPr>
        <w:spacing w:after="100" w:line="300" w:lineRule="exact"/>
        <w:ind w:left="426"/>
        <w:rPr>
          <w:rFonts w:ascii="Arial" w:hAnsi="Arial" w:cs="Arial"/>
          <w:sz w:val="24"/>
          <w:szCs w:val="24"/>
        </w:rPr>
      </w:pPr>
      <w:r>
        <w:rPr>
          <w:rFonts w:ascii="Arial" w:hAnsi="Arial" w:cs="Arial"/>
          <w:sz w:val="24"/>
          <w:szCs w:val="24"/>
        </w:rPr>
        <w:t>Informer les membres des développements dans le dossier</w:t>
      </w:r>
    </w:p>
    <w:p w:rsidR="007F69E1" w:rsidRDefault="007F69E1" w:rsidP="00812057">
      <w:pPr>
        <w:spacing w:after="100" w:line="300" w:lineRule="exact"/>
        <w:rPr>
          <w:rFonts w:ascii="Arial" w:hAnsi="Arial" w:cs="Arial"/>
          <w:sz w:val="24"/>
          <w:szCs w:val="24"/>
        </w:rPr>
      </w:pPr>
      <w:r>
        <w:rPr>
          <w:rFonts w:ascii="Arial" w:hAnsi="Arial" w:cs="Arial"/>
          <w:sz w:val="24"/>
          <w:szCs w:val="24"/>
        </w:rPr>
        <w:br w:type="page"/>
      </w:r>
    </w:p>
    <w:p w:rsidR="00D577AA" w:rsidRDefault="00D577AA" w:rsidP="00812057">
      <w:pPr>
        <w:pStyle w:val="Sansinterligne"/>
        <w:shd w:val="clear" w:color="auto" w:fill="1F497D"/>
        <w:spacing w:after="100" w:line="300" w:lineRule="exact"/>
        <w:jc w:val="both"/>
        <w:rPr>
          <w:rFonts w:ascii="Arial" w:hAnsi="Arial" w:cs="Arial"/>
          <w:b/>
          <w:smallCaps/>
          <w:color w:val="FFFFFF"/>
          <w:sz w:val="24"/>
          <w:szCs w:val="24"/>
        </w:rPr>
      </w:pPr>
      <w:r>
        <w:rPr>
          <w:rFonts w:ascii="Arial" w:hAnsi="Arial" w:cs="Arial"/>
          <w:b/>
          <w:smallCaps/>
          <w:color w:val="FFFFFF"/>
          <w:sz w:val="24"/>
          <w:szCs w:val="24"/>
        </w:rPr>
        <w:lastRenderedPageBreak/>
        <w:t>Signalétique (dossier complété)</w:t>
      </w:r>
    </w:p>
    <w:p w:rsidR="00D577AA" w:rsidRDefault="00D577AA" w:rsidP="00D577AA">
      <w:pPr>
        <w:pStyle w:val="Corpsdetexte3"/>
        <w:spacing w:after="60" w:line="280" w:lineRule="exact"/>
        <w:rPr>
          <w:rFonts w:ascii="Arial" w:hAnsi="Arial" w:cs="Arial"/>
          <w:b/>
          <w:smallCaps/>
          <w:sz w:val="24"/>
          <w:szCs w:val="24"/>
        </w:rPr>
      </w:pPr>
    </w:p>
    <w:p w:rsidR="00D577AA" w:rsidRDefault="00D577AA" w:rsidP="00D577AA">
      <w:pPr>
        <w:pStyle w:val="Corpsdetexte3"/>
        <w:spacing w:after="100" w:line="300" w:lineRule="exact"/>
        <w:rPr>
          <w:rFonts w:ascii="Arial" w:hAnsi="Arial" w:cs="Arial"/>
          <w:b/>
          <w:sz w:val="24"/>
          <w:szCs w:val="24"/>
        </w:rPr>
      </w:pPr>
      <w:r>
        <w:rPr>
          <w:rFonts w:ascii="Arial" w:hAnsi="Arial" w:cs="Arial"/>
          <w:b/>
          <w:sz w:val="24"/>
          <w:szCs w:val="24"/>
        </w:rPr>
        <w:t>Sous-objectif à long terme :</w:t>
      </w:r>
    </w:p>
    <w:p w:rsidR="00D577AA" w:rsidRDefault="00D577AA" w:rsidP="00613923">
      <w:pPr>
        <w:pStyle w:val="Corpsdetexte3"/>
        <w:numPr>
          <w:ilvl w:val="0"/>
          <w:numId w:val="32"/>
        </w:numPr>
        <w:spacing w:after="100" w:line="300" w:lineRule="exact"/>
        <w:rPr>
          <w:rFonts w:ascii="Arial" w:hAnsi="Arial" w:cs="Arial"/>
          <w:sz w:val="24"/>
          <w:szCs w:val="24"/>
        </w:rPr>
      </w:pPr>
      <w:r>
        <w:rPr>
          <w:rFonts w:ascii="Arial" w:hAnsi="Arial" w:cs="Arial"/>
          <w:sz w:val="24"/>
          <w:szCs w:val="24"/>
        </w:rPr>
        <w:t>Faire en sorte que la signalisation dans le métro réponde aux besoins des personnes ayant des limitations fonctionnelles</w:t>
      </w:r>
    </w:p>
    <w:p w:rsidR="005C04CA" w:rsidRDefault="005C04CA" w:rsidP="005C04CA">
      <w:pPr>
        <w:pStyle w:val="Corpsdetexte3"/>
        <w:spacing w:after="100" w:line="300" w:lineRule="exact"/>
        <w:rPr>
          <w:rFonts w:ascii="Arial" w:hAnsi="Arial" w:cs="Arial"/>
          <w:sz w:val="24"/>
          <w:szCs w:val="24"/>
        </w:rPr>
      </w:pPr>
    </w:p>
    <w:p w:rsidR="00D577AA" w:rsidRDefault="00D577AA" w:rsidP="00D577AA">
      <w:pPr>
        <w:pStyle w:val="Corpsdetexte3"/>
        <w:spacing w:line="300" w:lineRule="exact"/>
        <w:rPr>
          <w:rFonts w:ascii="Arial" w:hAnsi="Arial" w:cs="Arial"/>
          <w:b/>
          <w:sz w:val="24"/>
          <w:szCs w:val="24"/>
        </w:rPr>
      </w:pPr>
      <w:r>
        <w:rPr>
          <w:rFonts w:ascii="Arial" w:hAnsi="Arial" w:cs="Arial"/>
          <w:b/>
          <w:sz w:val="24"/>
          <w:szCs w:val="24"/>
        </w:rPr>
        <w:t>Contexte :</w:t>
      </w:r>
    </w:p>
    <w:p w:rsidR="00D577AA" w:rsidRDefault="00D577AA" w:rsidP="00D577AA">
      <w:pPr>
        <w:pStyle w:val="Corpsdetexte3"/>
        <w:spacing w:line="300" w:lineRule="exact"/>
        <w:rPr>
          <w:rFonts w:ascii="Arial" w:hAnsi="Arial" w:cs="Arial"/>
          <w:sz w:val="24"/>
          <w:szCs w:val="24"/>
        </w:rPr>
      </w:pPr>
      <w:r>
        <w:rPr>
          <w:rFonts w:ascii="Arial" w:hAnsi="Arial" w:cs="Arial"/>
          <w:sz w:val="24"/>
          <w:szCs w:val="24"/>
        </w:rPr>
        <w:t>La Société de transport de Montréal est amenée à revoir sa signalisation dans le métro. Consciente que la signalisation existante n’est pas accessible aux personnes ayant des limitations fonctionnelles, la STM profite de l’occasion pour rendre la signalisation accessible à tous. Pour ce faire, elle s’entoure de différents intervenants qui l’accompagnent dans la concrétisation de ce projet. Elle sollicite les organismes du milieu associatif, principalement pour faire des tests sur le terrain.</w:t>
      </w:r>
    </w:p>
    <w:p w:rsidR="00D577AA" w:rsidRDefault="00D577AA" w:rsidP="00D577AA">
      <w:pPr>
        <w:pStyle w:val="Corpsdetexte3"/>
        <w:spacing w:line="300" w:lineRule="exact"/>
        <w:rPr>
          <w:rFonts w:ascii="Arial" w:hAnsi="Arial" w:cs="Arial"/>
          <w:sz w:val="24"/>
          <w:szCs w:val="24"/>
        </w:rPr>
      </w:pPr>
    </w:p>
    <w:p w:rsidR="00D577AA" w:rsidRDefault="00D577AA" w:rsidP="00D577AA">
      <w:pPr>
        <w:spacing w:after="100" w:line="300" w:lineRule="exact"/>
        <w:rPr>
          <w:rFonts w:ascii="Arial" w:hAnsi="Arial" w:cs="Arial"/>
          <w:b/>
          <w:sz w:val="24"/>
          <w:szCs w:val="24"/>
        </w:rPr>
      </w:pPr>
      <w:r>
        <w:rPr>
          <w:rFonts w:ascii="Arial" w:hAnsi="Arial" w:cs="Arial"/>
          <w:b/>
          <w:sz w:val="24"/>
          <w:szCs w:val="24"/>
        </w:rPr>
        <w:t>Partenaires et instances impliqués :</w:t>
      </w:r>
    </w:p>
    <w:p w:rsidR="00D577AA" w:rsidRDefault="00D577AA" w:rsidP="00613923">
      <w:pPr>
        <w:pStyle w:val="Corpsdetexte3"/>
        <w:numPr>
          <w:ilvl w:val="0"/>
          <w:numId w:val="214"/>
        </w:numPr>
        <w:spacing w:after="100" w:line="300" w:lineRule="exact"/>
        <w:ind w:left="426"/>
        <w:rPr>
          <w:rFonts w:ascii="Arial" w:hAnsi="Arial" w:cs="Arial"/>
          <w:sz w:val="24"/>
          <w:szCs w:val="24"/>
        </w:rPr>
      </w:pPr>
      <w:r>
        <w:rPr>
          <w:rFonts w:ascii="Arial" w:hAnsi="Arial" w:cs="Arial"/>
          <w:sz w:val="24"/>
          <w:szCs w:val="24"/>
        </w:rPr>
        <w:t>La STM</w:t>
      </w:r>
    </w:p>
    <w:p w:rsidR="00D577AA" w:rsidRPr="00C50817" w:rsidRDefault="00D577AA" w:rsidP="00613923">
      <w:pPr>
        <w:pStyle w:val="Corpsdetexte3"/>
        <w:numPr>
          <w:ilvl w:val="0"/>
          <w:numId w:val="214"/>
        </w:numPr>
        <w:spacing w:after="100" w:line="300" w:lineRule="exact"/>
        <w:ind w:left="426"/>
        <w:rPr>
          <w:rFonts w:ascii="Arial" w:hAnsi="Arial" w:cs="Arial"/>
          <w:sz w:val="24"/>
          <w:szCs w:val="24"/>
        </w:rPr>
      </w:pPr>
      <w:r w:rsidRPr="00C50817">
        <w:rPr>
          <w:rFonts w:ascii="Arial" w:hAnsi="Arial" w:cs="Arial"/>
          <w:sz w:val="24"/>
          <w:szCs w:val="24"/>
        </w:rPr>
        <w:t>Les membres de la Table de concertation sur le transport des personnes handicapées du ROPMM et du CRADI</w:t>
      </w:r>
    </w:p>
    <w:p w:rsidR="00D577AA" w:rsidRPr="00C50817" w:rsidRDefault="00A40BCF" w:rsidP="00613923">
      <w:pPr>
        <w:pStyle w:val="Corpsdetexte3"/>
        <w:numPr>
          <w:ilvl w:val="0"/>
          <w:numId w:val="214"/>
        </w:numPr>
        <w:spacing w:after="100" w:line="300" w:lineRule="exact"/>
        <w:ind w:left="426"/>
        <w:rPr>
          <w:rFonts w:ascii="Arial" w:hAnsi="Arial" w:cs="Arial"/>
          <w:sz w:val="24"/>
          <w:szCs w:val="24"/>
        </w:rPr>
      </w:pPr>
      <w:r>
        <w:rPr>
          <w:rFonts w:ascii="Arial" w:hAnsi="Arial" w:cs="Arial"/>
          <w:sz w:val="24"/>
          <w:szCs w:val="24"/>
        </w:rPr>
        <w:t>Le RUTA de l’Î</w:t>
      </w:r>
      <w:r w:rsidR="00D577AA" w:rsidRPr="00C50817">
        <w:rPr>
          <w:rFonts w:ascii="Arial" w:hAnsi="Arial" w:cs="Arial"/>
          <w:sz w:val="24"/>
          <w:szCs w:val="24"/>
        </w:rPr>
        <w:t>le de Montréal</w:t>
      </w:r>
    </w:p>
    <w:p w:rsidR="00D577AA" w:rsidRPr="00C50817" w:rsidRDefault="00D577AA" w:rsidP="00D577AA">
      <w:pPr>
        <w:pStyle w:val="Corpsdetexte3"/>
        <w:spacing w:line="280" w:lineRule="exact"/>
        <w:rPr>
          <w:rFonts w:ascii="Arial" w:hAnsi="Arial" w:cs="Arial"/>
          <w:sz w:val="24"/>
          <w:szCs w:val="24"/>
        </w:rPr>
      </w:pPr>
    </w:p>
    <w:p w:rsidR="00D577AA" w:rsidRPr="00C50817" w:rsidRDefault="00D577AA" w:rsidP="00D577AA">
      <w:pPr>
        <w:pStyle w:val="Corpsdetexte3"/>
        <w:shd w:val="clear" w:color="auto" w:fill="FFFFFF"/>
        <w:spacing w:after="100" w:line="300" w:lineRule="exact"/>
        <w:rPr>
          <w:rFonts w:ascii="Arial" w:hAnsi="Arial" w:cs="Arial"/>
          <w:b/>
          <w:sz w:val="24"/>
          <w:szCs w:val="24"/>
        </w:rPr>
      </w:pPr>
      <w:r w:rsidRPr="00C50817">
        <w:rPr>
          <w:rFonts w:ascii="Arial" w:hAnsi="Arial" w:cs="Arial"/>
          <w:b/>
          <w:sz w:val="24"/>
          <w:szCs w:val="24"/>
        </w:rPr>
        <w:t>Moyens :</w:t>
      </w:r>
    </w:p>
    <w:p w:rsidR="00D577AA" w:rsidRPr="00C50817" w:rsidRDefault="00D577AA" w:rsidP="00613923">
      <w:pPr>
        <w:pStyle w:val="Corpsdetexte3"/>
        <w:numPr>
          <w:ilvl w:val="0"/>
          <w:numId w:val="213"/>
        </w:numPr>
        <w:shd w:val="clear" w:color="auto" w:fill="FFFFFF"/>
        <w:spacing w:after="100" w:line="300" w:lineRule="exact"/>
        <w:ind w:left="426"/>
        <w:rPr>
          <w:rFonts w:ascii="Arial" w:hAnsi="Arial" w:cs="Arial"/>
          <w:sz w:val="24"/>
          <w:szCs w:val="24"/>
        </w:rPr>
      </w:pPr>
      <w:r w:rsidRPr="00C50817">
        <w:rPr>
          <w:rFonts w:ascii="Arial" w:hAnsi="Arial" w:cs="Arial"/>
          <w:sz w:val="24"/>
          <w:szCs w:val="24"/>
        </w:rPr>
        <w:t>Participation à la Table de concertation sur le transport des personnes handicapées du ROPMM et du CRADI</w:t>
      </w:r>
    </w:p>
    <w:p w:rsidR="00D577AA" w:rsidRPr="00C50817" w:rsidRDefault="00D577AA" w:rsidP="00D577AA">
      <w:pPr>
        <w:pStyle w:val="Paragraphedeliste"/>
        <w:spacing w:line="300" w:lineRule="exact"/>
        <w:ind w:left="0"/>
        <w:rPr>
          <w:rFonts w:ascii="Arial" w:hAnsi="Arial" w:cs="Arial"/>
          <w:b/>
          <w:sz w:val="24"/>
          <w:szCs w:val="24"/>
        </w:rPr>
      </w:pPr>
    </w:p>
    <w:p w:rsidR="00D577AA" w:rsidRPr="00C50817" w:rsidRDefault="00D577AA" w:rsidP="00D577AA">
      <w:pPr>
        <w:pStyle w:val="Paragraphedeliste"/>
        <w:spacing w:after="100" w:line="300" w:lineRule="exact"/>
        <w:ind w:left="0"/>
        <w:rPr>
          <w:rFonts w:ascii="Arial" w:hAnsi="Arial" w:cs="Arial"/>
          <w:sz w:val="24"/>
          <w:szCs w:val="24"/>
        </w:rPr>
      </w:pPr>
      <w:r w:rsidRPr="00C50817">
        <w:rPr>
          <w:rFonts w:ascii="Arial" w:hAnsi="Arial" w:cs="Arial"/>
          <w:b/>
          <w:sz w:val="24"/>
          <w:szCs w:val="24"/>
        </w:rPr>
        <w:t>Sous-objectifs pour l’année 2012-2013 : </w:t>
      </w:r>
    </w:p>
    <w:p w:rsidR="00D577AA" w:rsidRPr="00C50817" w:rsidRDefault="00D577AA" w:rsidP="00613923">
      <w:pPr>
        <w:numPr>
          <w:ilvl w:val="0"/>
          <w:numId w:val="24"/>
        </w:numPr>
        <w:spacing w:after="100" w:line="300" w:lineRule="exact"/>
        <w:ind w:left="426"/>
        <w:rPr>
          <w:rFonts w:ascii="Arial" w:hAnsi="Arial" w:cs="Arial"/>
          <w:sz w:val="24"/>
          <w:szCs w:val="24"/>
        </w:rPr>
      </w:pPr>
      <w:r w:rsidRPr="00C50817">
        <w:rPr>
          <w:rFonts w:ascii="Arial" w:hAnsi="Arial" w:cs="Arial"/>
          <w:sz w:val="24"/>
          <w:szCs w:val="24"/>
        </w:rPr>
        <w:t>S’assurer que la STM développera un concept de signalisation qui réponde aux besoins des personnes ayant des limitations fonctionnelles</w:t>
      </w:r>
    </w:p>
    <w:p w:rsidR="00D577AA" w:rsidRPr="00C50817" w:rsidRDefault="00D577AA" w:rsidP="00613923">
      <w:pPr>
        <w:numPr>
          <w:ilvl w:val="0"/>
          <w:numId w:val="24"/>
        </w:numPr>
        <w:spacing w:after="100" w:line="300" w:lineRule="exact"/>
        <w:ind w:left="426"/>
        <w:rPr>
          <w:rFonts w:ascii="Arial" w:hAnsi="Arial" w:cs="Arial"/>
          <w:sz w:val="24"/>
          <w:szCs w:val="24"/>
        </w:rPr>
      </w:pPr>
      <w:r w:rsidRPr="00C50817">
        <w:rPr>
          <w:rFonts w:ascii="Arial" w:hAnsi="Arial" w:cs="Arial"/>
          <w:sz w:val="24"/>
          <w:szCs w:val="24"/>
        </w:rPr>
        <w:t>Informer les membres des développements dans le dossier</w:t>
      </w:r>
    </w:p>
    <w:p w:rsidR="00D577AA" w:rsidRPr="00C50817" w:rsidRDefault="00D577AA" w:rsidP="00D577AA">
      <w:pPr>
        <w:spacing w:line="280" w:lineRule="exact"/>
        <w:ind w:left="425"/>
        <w:rPr>
          <w:rFonts w:ascii="Arial" w:hAnsi="Arial" w:cs="Arial"/>
          <w:sz w:val="24"/>
          <w:szCs w:val="24"/>
        </w:rPr>
      </w:pPr>
    </w:p>
    <w:p w:rsidR="00D577AA" w:rsidRPr="00C50817" w:rsidRDefault="00D577AA" w:rsidP="00D577AA">
      <w:pPr>
        <w:pStyle w:val="Titre5"/>
        <w:spacing w:after="100" w:line="300" w:lineRule="exact"/>
        <w:rPr>
          <w:rFonts w:ascii="Arial" w:hAnsi="Arial" w:cs="Arial"/>
          <w:b/>
          <w:color w:val="auto"/>
          <w:sz w:val="24"/>
          <w:szCs w:val="24"/>
        </w:rPr>
      </w:pPr>
      <w:r w:rsidRPr="00C50817">
        <w:rPr>
          <w:rFonts w:ascii="Arial" w:hAnsi="Arial" w:cs="Arial"/>
          <w:b/>
          <w:color w:val="auto"/>
          <w:sz w:val="24"/>
          <w:szCs w:val="24"/>
        </w:rPr>
        <w:t>Résultats pour l’année 2013-2014 :</w:t>
      </w:r>
    </w:p>
    <w:p w:rsidR="00D577AA" w:rsidRPr="001B7638" w:rsidRDefault="00D577AA" w:rsidP="00613923">
      <w:pPr>
        <w:pStyle w:val="Paragraphedeliste"/>
        <w:numPr>
          <w:ilvl w:val="0"/>
          <w:numId w:val="215"/>
        </w:numPr>
        <w:spacing w:after="100" w:line="300" w:lineRule="exact"/>
        <w:ind w:left="426"/>
        <w:rPr>
          <w:rFonts w:ascii="Arial" w:hAnsi="Arial" w:cs="Arial"/>
          <w:sz w:val="24"/>
          <w:szCs w:val="24"/>
        </w:rPr>
      </w:pPr>
      <w:r w:rsidRPr="001B7638">
        <w:rPr>
          <w:rFonts w:ascii="Arial" w:hAnsi="Arial" w:cs="Arial"/>
          <w:sz w:val="24"/>
          <w:szCs w:val="24"/>
        </w:rPr>
        <w:t>La nouvelle signalisation a été conçue en tenant compte de l’accessibilité universelle</w:t>
      </w:r>
    </w:p>
    <w:p w:rsidR="00D577AA" w:rsidRDefault="00D577AA" w:rsidP="00D577AA">
      <w:pPr>
        <w:pStyle w:val="Paragraphedeliste"/>
        <w:spacing w:after="100" w:line="300" w:lineRule="exact"/>
        <w:ind w:left="0"/>
        <w:rPr>
          <w:rFonts w:ascii="Arial" w:hAnsi="Arial" w:cs="Arial"/>
          <w:sz w:val="24"/>
          <w:szCs w:val="24"/>
        </w:rPr>
      </w:pPr>
    </w:p>
    <w:p w:rsidR="00D577AA" w:rsidRDefault="00D577AA" w:rsidP="00D577AA">
      <w:pPr>
        <w:spacing w:after="200" w:line="276" w:lineRule="auto"/>
        <w:rPr>
          <w:rFonts w:ascii="Arial" w:hAnsi="Arial" w:cs="Arial"/>
          <w:b/>
          <w:sz w:val="24"/>
          <w:szCs w:val="24"/>
          <w:u w:val="single"/>
        </w:rPr>
      </w:pPr>
      <w:r>
        <w:rPr>
          <w:rFonts w:ascii="Arial" w:hAnsi="Arial" w:cs="Arial"/>
          <w:b/>
          <w:sz w:val="24"/>
          <w:szCs w:val="24"/>
          <w:u w:val="single"/>
        </w:rPr>
        <w:br w:type="page"/>
      </w:r>
    </w:p>
    <w:p w:rsidR="00D577AA" w:rsidRPr="001C2705" w:rsidRDefault="00D577AA" w:rsidP="00D577AA">
      <w:pPr>
        <w:spacing w:line="300" w:lineRule="exact"/>
        <w:jc w:val="center"/>
        <w:rPr>
          <w:rFonts w:ascii="Arial" w:hAnsi="Arial" w:cs="Arial"/>
          <w:b/>
          <w:smallCaps/>
          <w:sz w:val="24"/>
          <w:szCs w:val="24"/>
          <w:u w:val="single"/>
        </w:rPr>
      </w:pPr>
      <w:r w:rsidRPr="001C2705">
        <w:rPr>
          <w:rFonts w:ascii="Arial" w:hAnsi="Arial" w:cs="Arial"/>
          <w:b/>
          <w:sz w:val="24"/>
          <w:szCs w:val="24"/>
          <w:u w:val="single"/>
        </w:rPr>
        <w:lastRenderedPageBreak/>
        <w:t>SOUS-THÉMATIQUE :</w:t>
      </w:r>
    </w:p>
    <w:p w:rsidR="00D577AA" w:rsidRDefault="00D577AA" w:rsidP="00D577AA">
      <w:pPr>
        <w:spacing w:line="300" w:lineRule="exact"/>
        <w:jc w:val="center"/>
        <w:rPr>
          <w:rFonts w:ascii="Arial" w:hAnsi="Arial" w:cs="Arial"/>
          <w:b/>
          <w:sz w:val="24"/>
          <w:szCs w:val="24"/>
        </w:rPr>
      </w:pPr>
    </w:p>
    <w:p w:rsidR="00D577AA" w:rsidRDefault="00D577AA" w:rsidP="00D577AA">
      <w:pPr>
        <w:spacing w:line="300" w:lineRule="exact"/>
        <w:jc w:val="center"/>
        <w:rPr>
          <w:rFonts w:ascii="Arial" w:hAnsi="Arial" w:cs="Arial"/>
          <w:b/>
          <w:sz w:val="24"/>
          <w:szCs w:val="24"/>
        </w:rPr>
      </w:pPr>
      <w:r>
        <w:rPr>
          <w:rFonts w:ascii="Arial" w:hAnsi="Arial" w:cs="Arial"/>
          <w:b/>
          <w:sz w:val="24"/>
          <w:szCs w:val="24"/>
        </w:rPr>
        <w:t>TRANSPORT ADAPTÉ</w:t>
      </w:r>
    </w:p>
    <w:p w:rsidR="00D577AA" w:rsidRDefault="00D577AA" w:rsidP="00D577AA">
      <w:pPr>
        <w:spacing w:line="300" w:lineRule="exact"/>
        <w:jc w:val="center"/>
        <w:rPr>
          <w:rFonts w:ascii="Arial" w:hAnsi="Arial" w:cs="Arial"/>
          <w:b/>
          <w:sz w:val="24"/>
          <w:szCs w:val="24"/>
        </w:rPr>
      </w:pPr>
      <w:r>
        <w:rPr>
          <w:rFonts w:ascii="Arial" w:hAnsi="Arial" w:cs="Arial"/>
          <w:b/>
          <w:sz w:val="24"/>
          <w:szCs w:val="24"/>
        </w:rPr>
        <w:t>DE LA SOCIÉTÉ DE TRANSPORT DE MONTRÉAL (STM)</w:t>
      </w:r>
    </w:p>
    <w:p w:rsidR="00D577AA" w:rsidRDefault="00D577AA" w:rsidP="00D577AA">
      <w:pPr>
        <w:spacing w:after="100" w:line="300" w:lineRule="exact"/>
        <w:rPr>
          <w:rFonts w:ascii="Arial" w:hAnsi="Arial" w:cs="Arial"/>
          <w:b/>
          <w:smallCaps/>
          <w:sz w:val="24"/>
          <w:szCs w:val="24"/>
        </w:rPr>
      </w:pPr>
    </w:p>
    <w:p w:rsidR="00D577AA" w:rsidRDefault="00D577AA" w:rsidP="00D577AA">
      <w:pPr>
        <w:shd w:val="clear" w:color="auto" w:fill="1F497D"/>
        <w:spacing w:after="100" w:line="300" w:lineRule="exact"/>
        <w:rPr>
          <w:rFonts w:ascii="Arial" w:hAnsi="Arial" w:cs="Arial"/>
          <w:b/>
          <w:smallCaps/>
          <w:color w:val="FFFFFF"/>
          <w:sz w:val="24"/>
          <w:szCs w:val="24"/>
        </w:rPr>
      </w:pPr>
      <w:r>
        <w:rPr>
          <w:rFonts w:ascii="Arial" w:hAnsi="Arial" w:cs="Arial"/>
          <w:b/>
          <w:smallCaps/>
          <w:color w:val="FFFFFF"/>
          <w:sz w:val="24"/>
          <w:szCs w:val="24"/>
        </w:rPr>
        <w:t>Information en temps réel</w:t>
      </w:r>
    </w:p>
    <w:p w:rsidR="00D577AA" w:rsidRDefault="00D577AA" w:rsidP="00D577AA">
      <w:pPr>
        <w:spacing w:after="100" w:line="300" w:lineRule="exact"/>
        <w:rPr>
          <w:rFonts w:ascii="Arial" w:hAnsi="Arial" w:cs="Arial"/>
          <w:b/>
          <w:smallCaps/>
          <w:sz w:val="24"/>
          <w:szCs w:val="24"/>
        </w:rPr>
      </w:pPr>
    </w:p>
    <w:p w:rsidR="00D577AA" w:rsidRDefault="00D577AA" w:rsidP="00D577AA">
      <w:pPr>
        <w:spacing w:after="100" w:line="300" w:lineRule="exact"/>
        <w:rPr>
          <w:rFonts w:ascii="Arial" w:hAnsi="Arial" w:cs="Arial"/>
          <w:b/>
          <w:sz w:val="24"/>
          <w:szCs w:val="24"/>
        </w:rPr>
      </w:pPr>
      <w:r>
        <w:rPr>
          <w:rFonts w:ascii="Arial" w:hAnsi="Arial" w:cs="Arial"/>
          <w:b/>
          <w:sz w:val="24"/>
          <w:szCs w:val="24"/>
        </w:rPr>
        <w:t>Objectif à long terme :</w:t>
      </w:r>
    </w:p>
    <w:p w:rsidR="00D577AA" w:rsidRPr="00E97CE1" w:rsidRDefault="00D577AA" w:rsidP="00613923">
      <w:pPr>
        <w:pStyle w:val="Paragraphedeliste"/>
        <w:numPr>
          <w:ilvl w:val="0"/>
          <w:numId w:val="197"/>
        </w:numPr>
        <w:spacing w:after="100" w:line="300" w:lineRule="exact"/>
        <w:ind w:left="426"/>
        <w:rPr>
          <w:rFonts w:ascii="Arial" w:hAnsi="Arial" w:cs="Arial"/>
          <w:sz w:val="24"/>
          <w:szCs w:val="24"/>
        </w:rPr>
      </w:pPr>
      <w:r w:rsidRPr="00E97CE1">
        <w:rPr>
          <w:rFonts w:ascii="Arial" w:hAnsi="Arial" w:cs="Arial"/>
          <w:sz w:val="24"/>
          <w:szCs w:val="24"/>
        </w:rPr>
        <w:t xml:space="preserve">S’assurer que les </w:t>
      </w:r>
      <w:r w:rsidR="00DC2894">
        <w:rPr>
          <w:rFonts w:ascii="Arial" w:hAnsi="Arial" w:cs="Arial"/>
          <w:sz w:val="24"/>
          <w:szCs w:val="24"/>
        </w:rPr>
        <w:t>usagers</w:t>
      </w:r>
      <w:r w:rsidRPr="00E97CE1">
        <w:rPr>
          <w:rFonts w:ascii="Arial" w:hAnsi="Arial" w:cs="Arial"/>
          <w:sz w:val="24"/>
          <w:szCs w:val="24"/>
        </w:rPr>
        <w:t xml:space="preserve"> du transport adapté puissent connaître l’heure exacte de l’arrivée du transport</w:t>
      </w:r>
    </w:p>
    <w:p w:rsidR="00D577AA" w:rsidRDefault="00D577AA" w:rsidP="006571E0">
      <w:pPr>
        <w:spacing w:after="100" w:line="300" w:lineRule="exact"/>
        <w:rPr>
          <w:rFonts w:ascii="Arial" w:hAnsi="Arial" w:cs="Arial"/>
          <w:sz w:val="24"/>
          <w:szCs w:val="24"/>
        </w:rPr>
      </w:pPr>
    </w:p>
    <w:p w:rsidR="00D577AA" w:rsidRDefault="00D577AA" w:rsidP="00D577AA">
      <w:pPr>
        <w:spacing w:after="100" w:line="300" w:lineRule="exact"/>
        <w:rPr>
          <w:rFonts w:ascii="Arial" w:hAnsi="Arial" w:cs="Arial"/>
          <w:b/>
          <w:sz w:val="24"/>
          <w:szCs w:val="24"/>
        </w:rPr>
      </w:pPr>
      <w:r>
        <w:rPr>
          <w:rFonts w:ascii="Arial" w:hAnsi="Arial" w:cs="Arial"/>
          <w:b/>
          <w:sz w:val="24"/>
          <w:szCs w:val="24"/>
        </w:rPr>
        <w:t>Contexte :</w:t>
      </w:r>
    </w:p>
    <w:p w:rsidR="00D577AA" w:rsidRDefault="00D577AA" w:rsidP="00D577AA">
      <w:pPr>
        <w:spacing w:after="100" w:line="300" w:lineRule="exact"/>
        <w:rPr>
          <w:rFonts w:ascii="Arial" w:hAnsi="Arial" w:cs="Arial"/>
          <w:sz w:val="24"/>
          <w:szCs w:val="24"/>
        </w:rPr>
      </w:pPr>
      <w:r>
        <w:rPr>
          <w:rFonts w:ascii="Arial" w:hAnsi="Arial" w:cs="Arial"/>
          <w:sz w:val="24"/>
          <w:szCs w:val="24"/>
        </w:rPr>
        <w:t>Dans le but d’accroître la disponibilité du service et d’en améliorer la qualité en termes de ponctualité, de rapidité, de sécurité et d’information à la clientèle, le transport adapté va se doter d’un système qui permettra de savoir, en temps réel, à quel endroit se trouvent les véhicules. Ainsi, lorsque le client appellera à Info-Retard, le commis ne répondra plus «le véhicule sera à la porte dans cinq minutes ». Il pourra dire à quelle heure exactement celui-ci arrivera. De plus, le client pourra vérifier le jour même</w:t>
      </w:r>
      <w:r w:rsidR="00F01A80">
        <w:rPr>
          <w:rFonts w:ascii="Arial" w:hAnsi="Arial" w:cs="Arial"/>
          <w:sz w:val="24"/>
          <w:szCs w:val="24"/>
        </w:rPr>
        <w:t>,</w:t>
      </w:r>
      <w:r>
        <w:rPr>
          <w:rFonts w:ascii="Arial" w:hAnsi="Arial" w:cs="Arial"/>
          <w:sz w:val="24"/>
          <w:szCs w:val="24"/>
        </w:rPr>
        <w:t xml:space="preserve"> l’heure précise du passage du véhicule. Comme première étape du projet, le transport adapté a consulté le milieu associatif afin de connaître les besoins de</w:t>
      </w:r>
      <w:r w:rsidR="00F01A80">
        <w:rPr>
          <w:rFonts w:ascii="Arial" w:hAnsi="Arial" w:cs="Arial"/>
          <w:sz w:val="24"/>
          <w:szCs w:val="24"/>
        </w:rPr>
        <w:t>s usagers</w:t>
      </w:r>
      <w:r>
        <w:rPr>
          <w:rFonts w:ascii="Arial" w:hAnsi="Arial" w:cs="Arial"/>
          <w:sz w:val="24"/>
          <w:szCs w:val="24"/>
        </w:rPr>
        <w:t>. Ex aequo a alors consulté ses membres afin de dresser la liste des besoins et de le</w:t>
      </w:r>
      <w:r w:rsidR="00E9377F">
        <w:rPr>
          <w:rFonts w:ascii="Arial" w:hAnsi="Arial" w:cs="Arial"/>
          <w:sz w:val="24"/>
          <w:szCs w:val="24"/>
        </w:rPr>
        <w:t>s faire connaître au RUTA de l’Î</w:t>
      </w:r>
      <w:r>
        <w:rPr>
          <w:rFonts w:ascii="Arial" w:hAnsi="Arial" w:cs="Arial"/>
          <w:sz w:val="24"/>
          <w:szCs w:val="24"/>
        </w:rPr>
        <w:t>le de Montréal. Ce dernier avait pour rôle de recueillir l’ensemble des besoins provenant des acteurs du milieu et de les transmettre au transport adapté. Les usagers auront accès à ce nouveau service à partir de 2017 environ.</w:t>
      </w:r>
    </w:p>
    <w:p w:rsidR="00D577AA" w:rsidRDefault="00D577AA" w:rsidP="00D577AA">
      <w:pPr>
        <w:spacing w:after="100" w:line="300" w:lineRule="exact"/>
        <w:rPr>
          <w:rFonts w:ascii="Arial" w:hAnsi="Arial" w:cs="Arial"/>
          <w:b/>
          <w:sz w:val="24"/>
          <w:szCs w:val="24"/>
        </w:rPr>
      </w:pPr>
    </w:p>
    <w:p w:rsidR="00D577AA" w:rsidRDefault="00D577AA" w:rsidP="00D577AA">
      <w:pPr>
        <w:spacing w:after="100" w:line="300" w:lineRule="exact"/>
        <w:rPr>
          <w:rFonts w:ascii="Arial" w:hAnsi="Arial" w:cs="Arial"/>
          <w:b/>
          <w:sz w:val="24"/>
          <w:szCs w:val="24"/>
        </w:rPr>
      </w:pPr>
      <w:r>
        <w:rPr>
          <w:rFonts w:ascii="Arial" w:hAnsi="Arial" w:cs="Arial"/>
          <w:b/>
          <w:sz w:val="24"/>
          <w:szCs w:val="24"/>
        </w:rPr>
        <w:t>Partenaires et instances impliqués :</w:t>
      </w:r>
    </w:p>
    <w:p w:rsidR="00D577AA" w:rsidRDefault="00D577AA" w:rsidP="00613923">
      <w:pPr>
        <w:pStyle w:val="Sansinterligne"/>
        <w:numPr>
          <w:ilvl w:val="0"/>
          <w:numId w:val="19"/>
        </w:numPr>
        <w:spacing w:after="100" w:line="300" w:lineRule="exact"/>
        <w:ind w:left="426"/>
        <w:jc w:val="both"/>
        <w:rPr>
          <w:rFonts w:ascii="Arial" w:hAnsi="Arial" w:cs="Arial"/>
          <w:sz w:val="24"/>
          <w:szCs w:val="24"/>
        </w:rPr>
      </w:pPr>
      <w:r>
        <w:rPr>
          <w:rFonts w:ascii="Arial" w:hAnsi="Arial" w:cs="Arial"/>
          <w:sz w:val="24"/>
          <w:szCs w:val="24"/>
        </w:rPr>
        <w:t>La STM</w:t>
      </w:r>
    </w:p>
    <w:p w:rsidR="00D577AA" w:rsidRDefault="00D577AA" w:rsidP="00613923">
      <w:pPr>
        <w:pStyle w:val="Sansinterligne"/>
        <w:numPr>
          <w:ilvl w:val="0"/>
          <w:numId w:val="19"/>
        </w:numPr>
        <w:spacing w:after="100" w:line="300" w:lineRule="exact"/>
        <w:ind w:left="426"/>
        <w:jc w:val="both"/>
        <w:rPr>
          <w:rFonts w:ascii="Arial" w:hAnsi="Arial" w:cs="Arial"/>
          <w:sz w:val="24"/>
          <w:szCs w:val="24"/>
        </w:rPr>
      </w:pPr>
      <w:r>
        <w:rPr>
          <w:rFonts w:ascii="Arial" w:hAnsi="Arial" w:cs="Arial"/>
          <w:sz w:val="24"/>
          <w:szCs w:val="24"/>
        </w:rPr>
        <w:t>La Table de concertation sur le transport des personnes handicapées du ROPMM et du CRADI</w:t>
      </w:r>
    </w:p>
    <w:p w:rsidR="00D577AA" w:rsidRDefault="00E9377F" w:rsidP="00613923">
      <w:pPr>
        <w:pStyle w:val="Sansinterligne"/>
        <w:numPr>
          <w:ilvl w:val="0"/>
          <w:numId w:val="19"/>
        </w:numPr>
        <w:spacing w:after="100" w:line="300" w:lineRule="exact"/>
        <w:ind w:left="426"/>
        <w:jc w:val="both"/>
        <w:rPr>
          <w:rFonts w:ascii="Arial" w:hAnsi="Arial" w:cs="Arial"/>
          <w:sz w:val="24"/>
          <w:szCs w:val="24"/>
        </w:rPr>
      </w:pPr>
      <w:r>
        <w:rPr>
          <w:rFonts w:ascii="Arial" w:hAnsi="Arial" w:cs="Arial"/>
          <w:sz w:val="24"/>
          <w:szCs w:val="24"/>
        </w:rPr>
        <w:t>Le RUTA de l’Î</w:t>
      </w:r>
      <w:r w:rsidR="00D577AA">
        <w:rPr>
          <w:rFonts w:ascii="Arial" w:hAnsi="Arial" w:cs="Arial"/>
          <w:sz w:val="24"/>
          <w:szCs w:val="24"/>
        </w:rPr>
        <w:t>le de Montréal</w:t>
      </w:r>
    </w:p>
    <w:p w:rsidR="00D577AA" w:rsidRDefault="00D577AA" w:rsidP="00D577AA">
      <w:pPr>
        <w:pStyle w:val="Sansinterligne"/>
        <w:spacing w:after="100" w:line="300" w:lineRule="exact"/>
        <w:jc w:val="both"/>
        <w:rPr>
          <w:rFonts w:ascii="Arial" w:hAnsi="Arial" w:cs="Arial"/>
          <w:sz w:val="24"/>
          <w:szCs w:val="24"/>
        </w:rPr>
      </w:pPr>
    </w:p>
    <w:p w:rsidR="00D577AA" w:rsidRDefault="00D577AA" w:rsidP="00D577AA">
      <w:pPr>
        <w:pStyle w:val="Sansinterligne"/>
        <w:spacing w:after="100" w:line="300" w:lineRule="exact"/>
        <w:jc w:val="both"/>
        <w:rPr>
          <w:rFonts w:ascii="Arial" w:hAnsi="Arial" w:cs="Arial"/>
          <w:b/>
          <w:sz w:val="24"/>
          <w:szCs w:val="24"/>
        </w:rPr>
      </w:pPr>
      <w:r>
        <w:rPr>
          <w:rFonts w:ascii="Arial" w:hAnsi="Arial" w:cs="Arial"/>
          <w:b/>
          <w:sz w:val="24"/>
          <w:szCs w:val="24"/>
        </w:rPr>
        <w:t>Moyens :</w:t>
      </w:r>
    </w:p>
    <w:p w:rsidR="00D577AA" w:rsidRDefault="00D577AA" w:rsidP="00613923">
      <w:pPr>
        <w:pStyle w:val="Sansinterligne"/>
        <w:numPr>
          <w:ilvl w:val="0"/>
          <w:numId w:val="33"/>
        </w:numPr>
        <w:spacing w:after="100" w:line="300" w:lineRule="exact"/>
        <w:ind w:left="426"/>
        <w:jc w:val="both"/>
        <w:rPr>
          <w:rFonts w:ascii="Arial" w:hAnsi="Arial" w:cs="Arial"/>
          <w:sz w:val="24"/>
          <w:szCs w:val="24"/>
        </w:rPr>
      </w:pPr>
      <w:r>
        <w:rPr>
          <w:rFonts w:ascii="Arial" w:hAnsi="Arial" w:cs="Arial"/>
          <w:sz w:val="24"/>
          <w:szCs w:val="24"/>
        </w:rPr>
        <w:t>Participation à la Table de concertation sur le transport des personnes handicapées du ROPMM et du CRADI</w:t>
      </w:r>
    </w:p>
    <w:p w:rsidR="00D577AA" w:rsidRDefault="00D577AA" w:rsidP="00613923">
      <w:pPr>
        <w:pStyle w:val="Sansinterligne"/>
        <w:numPr>
          <w:ilvl w:val="0"/>
          <w:numId w:val="33"/>
        </w:numPr>
        <w:spacing w:after="100" w:line="300" w:lineRule="exact"/>
        <w:ind w:left="426"/>
        <w:jc w:val="both"/>
        <w:rPr>
          <w:rFonts w:ascii="Arial" w:hAnsi="Arial" w:cs="Arial"/>
          <w:sz w:val="24"/>
          <w:szCs w:val="24"/>
        </w:rPr>
      </w:pPr>
      <w:r>
        <w:rPr>
          <w:rFonts w:ascii="Arial" w:hAnsi="Arial" w:cs="Arial"/>
          <w:sz w:val="24"/>
          <w:szCs w:val="24"/>
        </w:rPr>
        <w:t>Participation à des consultations de la STM, au besoin</w:t>
      </w:r>
    </w:p>
    <w:p w:rsidR="00D577AA" w:rsidRDefault="00D577AA" w:rsidP="00613923">
      <w:pPr>
        <w:pStyle w:val="Sansinterligne"/>
        <w:numPr>
          <w:ilvl w:val="0"/>
          <w:numId w:val="33"/>
        </w:numPr>
        <w:spacing w:after="100" w:line="300" w:lineRule="exact"/>
        <w:ind w:left="426"/>
        <w:jc w:val="both"/>
        <w:rPr>
          <w:rFonts w:ascii="Arial" w:hAnsi="Arial" w:cs="Arial"/>
          <w:sz w:val="24"/>
          <w:szCs w:val="24"/>
        </w:rPr>
      </w:pPr>
      <w:r>
        <w:rPr>
          <w:rFonts w:ascii="Arial" w:hAnsi="Arial" w:cs="Arial"/>
          <w:sz w:val="24"/>
          <w:szCs w:val="24"/>
        </w:rPr>
        <w:t>Consultation des membres d’Ex aequo, au besoin</w:t>
      </w:r>
    </w:p>
    <w:p w:rsidR="00D577AA" w:rsidRDefault="00D577AA" w:rsidP="00D577AA">
      <w:pPr>
        <w:spacing w:after="100" w:line="300" w:lineRule="exact"/>
        <w:rPr>
          <w:rFonts w:ascii="Arial" w:hAnsi="Arial" w:cs="Arial"/>
          <w:b/>
          <w:sz w:val="24"/>
          <w:szCs w:val="24"/>
        </w:rPr>
      </w:pPr>
      <w:r>
        <w:rPr>
          <w:rFonts w:ascii="Arial" w:hAnsi="Arial" w:cs="Arial"/>
          <w:b/>
          <w:sz w:val="24"/>
          <w:szCs w:val="24"/>
        </w:rPr>
        <w:lastRenderedPageBreak/>
        <w:t>Sous-objectifs pour l’année 2013-2014 :</w:t>
      </w:r>
    </w:p>
    <w:p w:rsidR="00D577AA" w:rsidRDefault="00D577AA" w:rsidP="00613923">
      <w:pPr>
        <w:numPr>
          <w:ilvl w:val="0"/>
          <w:numId w:val="34"/>
        </w:numPr>
        <w:spacing w:after="100" w:line="300" w:lineRule="exact"/>
        <w:ind w:left="426"/>
        <w:rPr>
          <w:rFonts w:ascii="Arial" w:hAnsi="Arial" w:cs="Arial"/>
          <w:sz w:val="24"/>
          <w:szCs w:val="24"/>
        </w:rPr>
      </w:pPr>
      <w:r>
        <w:rPr>
          <w:rFonts w:ascii="Arial" w:hAnsi="Arial" w:cs="Arial"/>
          <w:sz w:val="24"/>
          <w:szCs w:val="24"/>
        </w:rPr>
        <w:t>Contribuer à l’avancement du projet</w:t>
      </w:r>
      <w:r w:rsidR="00BE1AED">
        <w:rPr>
          <w:rFonts w:ascii="Arial" w:hAnsi="Arial" w:cs="Arial"/>
          <w:sz w:val="24"/>
          <w:szCs w:val="24"/>
        </w:rPr>
        <w:t xml:space="preserve"> </w:t>
      </w:r>
      <w:r>
        <w:rPr>
          <w:rFonts w:ascii="Arial" w:hAnsi="Arial" w:cs="Arial"/>
          <w:sz w:val="24"/>
          <w:szCs w:val="24"/>
        </w:rPr>
        <w:t>en respectant les besoins des membres</w:t>
      </w:r>
    </w:p>
    <w:p w:rsidR="00D577AA" w:rsidRDefault="00D577AA" w:rsidP="00613923">
      <w:pPr>
        <w:numPr>
          <w:ilvl w:val="0"/>
          <w:numId w:val="34"/>
        </w:numPr>
        <w:spacing w:after="100" w:line="300" w:lineRule="exact"/>
        <w:ind w:left="426"/>
        <w:rPr>
          <w:rFonts w:ascii="Arial" w:hAnsi="Arial" w:cs="Arial"/>
          <w:sz w:val="24"/>
          <w:szCs w:val="24"/>
        </w:rPr>
      </w:pPr>
      <w:r>
        <w:rPr>
          <w:rFonts w:ascii="Arial" w:hAnsi="Arial" w:cs="Arial"/>
          <w:sz w:val="24"/>
          <w:szCs w:val="24"/>
        </w:rPr>
        <w:t>Informer les membres de ce projet</w:t>
      </w:r>
    </w:p>
    <w:p w:rsidR="00D577AA" w:rsidRDefault="00D577AA" w:rsidP="00D577AA">
      <w:pPr>
        <w:pStyle w:val="Sansinterligne"/>
        <w:spacing w:after="100" w:line="300" w:lineRule="exact"/>
        <w:jc w:val="both"/>
        <w:rPr>
          <w:rFonts w:ascii="Arial" w:hAnsi="Arial" w:cs="Arial"/>
          <w:sz w:val="24"/>
          <w:szCs w:val="24"/>
        </w:rPr>
      </w:pPr>
    </w:p>
    <w:p w:rsidR="00D577AA" w:rsidRDefault="00D577AA" w:rsidP="00D577AA">
      <w:pPr>
        <w:spacing w:after="100" w:line="300" w:lineRule="exact"/>
        <w:rPr>
          <w:rFonts w:ascii="Arial" w:hAnsi="Arial" w:cs="Arial"/>
          <w:b/>
          <w:sz w:val="24"/>
          <w:szCs w:val="24"/>
        </w:rPr>
      </w:pPr>
      <w:r>
        <w:rPr>
          <w:rFonts w:ascii="Arial" w:hAnsi="Arial" w:cs="Arial"/>
          <w:b/>
          <w:sz w:val="24"/>
          <w:szCs w:val="24"/>
        </w:rPr>
        <w:t xml:space="preserve">Résultats pour l’année </w:t>
      </w:r>
      <w:r>
        <w:rPr>
          <w:rFonts w:ascii="Arial" w:hAnsi="Arial" w:cs="Arial"/>
          <w:b/>
          <w:color w:val="000000"/>
          <w:sz w:val="24"/>
          <w:szCs w:val="24"/>
        </w:rPr>
        <w:t>2013-2014 </w:t>
      </w:r>
      <w:r>
        <w:rPr>
          <w:rFonts w:ascii="Arial" w:hAnsi="Arial" w:cs="Arial"/>
          <w:b/>
          <w:sz w:val="24"/>
          <w:szCs w:val="24"/>
        </w:rPr>
        <w:t>:</w:t>
      </w:r>
    </w:p>
    <w:p w:rsidR="00D577AA" w:rsidRDefault="00D577AA" w:rsidP="00613923">
      <w:pPr>
        <w:numPr>
          <w:ilvl w:val="0"/>
          <w:numId w:val="35"/>
        </w:numPr>
        <w:spacing w:after="100" w:line="300" w:lineRule="exact"/>
        <w:ind w:left="426"/>
        <w:rPr>
          <w:rFonts w:ascii="Arial" w:hAnsi="Arial" w:cs="Arial"/>
          <w:sz w:val="24"/>
          <w:szCs w:val="24"/>
        </w:rPr>
      </w:pPr>
      <w:r>
        <w:rPr>
          <w:rFonts w:ascii="Arial" w:hAnsi="Arial" w:cs="Arial"/>
          <w:sz w:val="24"/>
          <w:szCs w:val="24"/>
        </w:rPr>
        <w:t>Aucun</w:t>
      </w:r>
    </w:p>
    <w:p w:rsidR="00D577AA" w:rsidRDefault="00D577AA" w:rsidP="00D577AA">
      <w:pPr>
        <w:spacing w:after="100" w:line="300" w:lineRule="exact"/>
        <w:rPr>
          <w:rFonts w:ascii="Arial" w:hAnsi="Arial" w:cs="Arial"/>
          <w:b/>
          <w:sz w:val="24"/>
          <w:szCs w:val="24"/>
        </w:rPr>
      </w:pPr>
    </w:p>
    <w:p w:rsidR="00D577AA" w:rsidRDefault="00D577AA" w:rsidP="00D577AA">
      <w:pPr>
        <w:spacing w:after="100" w:line="300" w:lineRule="exact"/>
        <w:rPr>
          <w:rFonts w:ascii="Arial" w:hAnsi="Arial" w:cs="Arial"/>
          <w:b/>
          <w:sz w:val="24"/>
          <w:szCs w:val="24"/>
        </w:rPr>
      </w:pPr>
      <w:r>
        <w:rPr>
          <w:rFonts w:ascii="Arial" w:hAnsi="Arial" w:cs="Arial"/>
          <w:b/>
          <w:sz w:val="24"/>
          <w:szCs w:val="24"/>
        </w:rPr>
        <w:t>Sous-objectifs pour l’année 2014-2015 :</w:t>
      </w:r>
    </w:p>
    <w:p w:rsidR="00D577AA" w:rsidRDefault="00D577AA" w:rsidP="00613923">
      <w:pPr>
        <w:numPr>
          <w:ilvl w:val="0"/>
          <w:numId w:val="36"/>
        </w:numPr>
        <w:spacing w:after="100" w:line="300" w:lineRule="exact"/>
        <w:ind w:left="426"/>
        <w:rPr>
          <w:rFonts w:ascii="Arial" w:hAnsi="Arial" w:cs="Arial"/>
          <w:sz w:val="24"/>
          <w:szCs w:val="24"/>
        </w:rPr>
      </w:pPr>
      <w:r>
        <w:rPr>
          <w:rFonts w:ascii="Arial" w:hAnsi="Arial" w:cs="Arial"/>
          <w:sz w:val="24"/>
          <w:szCs w:val="24"/>
        </w:rPr>
        <w:t>Contribuer à l’avancement du projet</w:t>
      </w:r>
      <w:r w:rsidR="007B453C">
        <w:rPr>
          <w:rFonts w:ascii="Arial" w:hAnsi="Arial" w:cs="Arial"/>
          <w:sz w:val="24"/>
          <w:szCs w:val="24"/>
        </w:rPr>
        <w:t xml:space="preserve"> </w:t>
      </w:r>
      <w:r>
        <w:rPr>
          <w:rFonts w:ascii="Arial" w:hAnsi="Arial" w:cs="Arial"/>
          <w:sz w:val="24"/>
          <w:szCs w:val="24"/>
        </w:rPr>
        <w:t>en respectant les besoins des membres</w:t>
      </w:r>
    </w:p>
    <w:p w:rsidR="00D577AA" w:rsidRDefault="00D577AA" w:rsidP="00613923">
      <w:pPr>
        <w:numPr>
          <w:ilvl w:val="0"/>
          <w:numId w:val="21"/>
        </w:numPr>
        <w:spacing w:after="100" w:line="300" w:lineRule="exact"/>
        <w:ind w:left="426"/>
        <w:rPr>
          <w:rFonts w:ascii="Arial" w:hAnsi="Arial" w:cs="Arial"/>
          <w:sz w:val="24"/>
          <w:szCs w:val="24"/>
        </w:rPr>
      </w:pPr>
      <w:r>
        <w:rPr>
          <w:rFonts w:ascii="Arial" w:hAnsi="Arial" w:cs="Arial"/>
          <w:sz w:val="24"/>
          <w:szCs w:val="24"/>
        </w:rPr>
        <w:t>Informer les membres de ce projet</w:t>
      </w:r>
    </w:p>
    <w:p w:rsidR="00D577AA" w:rsidRDefault="00D577AA" w:rsidP="00D577AA">
      <w:pPr>
        <w:spacing w:after="100" w:line="300" w:lineRule="exact"/>
        <w:ind w:left="426"/>
        <w:rPr>
          <w:rFonts w:ascii="Arial" w:hAnsi="Arial" w:cs="Arial"/>
          <w:sz w:val="24"/>
          <w:szCs w:val="24"/>
        </w:rPr>
      </w:pPr>
    </w:p>
    <w:p w:rsidR="00D577AA" w:rsidRDefault="00D577AA" w:rsidP="00D577AA">
      <w:pPr>
        <w:spacing w:after="100" w:line="300" w:lineRule="exact"/>
        <w:ind w:left="426"/>
        <w:rPr>
          <w:rFonts w:ascii="Arial" w:hAnsi="Arial" w:cs="Arial"/>
          <w:sz w:val="24"/>
          <w:szCs w:val="24"/>
        </w:rPr>
      </w:pPr>
    </w:p>
    <w:p w:rsidR="00D577AA" w:rsidRDefault="00D577AA" w:rsidP="00D577AA">
      <w:pPr>
        <w:spacing w:after="100" w:line="300" w:lineRule="exact"/>
        <w:ind w:left="426"/>
        <w:rPr>
          <w:rFonts w:ascii="Arial" w:hAnsi="Arial" w:cs="Arial"/>
          <w:sz w:val="24"/>
          <w:szCs w:val="24"/>
        </w:rPr>
      </w:pPr>
    </w:p>
    <w:p w:rsidR="00D577AA" w:rsidRDefault="00D577AA" w:rsidP="00D577AA">
      <w:pPr>
        <w:spacing w:after="100"/>
        <w:rPr>
          <w:rFonts w:ascii="Arial" w:hAnsi="Arial" w:cs="Arial"/>
          <w:sz w:val="24"/>
          <w:szCs w:val="24"/>
        </w:rPr>
      </w:pPr>
      <w:r>
        <w:rPr>
          <w:noProof/>
          <w:lang w:eastAsia="fr-CA"/>
        </w:rPr>
        <w:drawing>
          <wp:inline distT="0" distB="0" distL="0" distR="0" wp14:anchorId="2E40FC39" wp14:editId="0E18D0C8">
            <wp:extent cx="5486400" cy="3657600"/>
            <wp:effectExtent l="0" t="0" r="0" b="0"/>
            <wp:docPr id="21" name="Image 21" descr="http://www.stm.info/sites/default/files/histoire/hta4_2010_transport_adapte_st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tm.info/sites/default/files/histoire/hta4_2010_transport_adapte_stm.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86400" cy="3657600"/>
                    </a:xfrm>
                    <a:prstGeom prst="rect">
                      <a:avLst/>
                    </a:prstGeom>
                    <a:noFill/>
                    <a:ln>
                      <a:noFill/>
                    </a:ln>
                  </pic:spPr>
                </pic:pic>
              </a:graphicData>
            </a:graphic>
          </wp:inline>
        </w:drawing>
      </w:r>
    </w:p>
    <w:p w:rsidR="00D577AA" w:rsidRDefault="00D577AA" w:rsidP="00D577AA">
      <w:pPr>
        <w:spacing w:after="200" w:line="276" w:lineRule="auto"/>
        <w:rPr>
          <w:rFonts w:ascii="Arial" w:hAnsi="Arial" w:cs="Arial"/>
          <w:b/>
          <w:smallCaps/>
          <w:color w:val="FFFFFF"/>
          <w:sz w:val="24"/>
          <w:szCs w:val="24"/>
        </w:rPr>
      </w:pPr>
      <w:r>
        <w:rPr>
          <w:rFonts w:ascii="Arial" w:hAnsi="Arial" w:cs="Arial"/>
          <w:b/>
          <w:smallCaps/>
          <w:color w:val="FFFFFF"/>
          <w:sz w:val="24"/>
          <w:szCs w:val="24"/>
        </w:rPr>
        <w:br w:type="page"/>
      </w:r>
    </w:p>
    <w:p w:rsidR="00D577AA" w:rsidRDefault="00D577AA" w:rsidP="00D577AA">
      <w:pPr>
        <w:shd w:val="clear" w:color="auto" w:fill="1F497D"/>
        <w:spacing w:after="100" w:line="300" w:lineRule="exact"/>
        <w:rPr>
          <w:rFonts w:ascii="Arial" w:hAnsi="Arial" w:cs="Arial"/>
          <w:b/>
          <w:smallCaps/>
          <w:color w:val="FFFFFF"/>
          <w:sz w:val="24"/>
          <w:szCs w:val="24"/>
        </w:rPr>
      </w:pPr>
      <w:r>
        <w:rPr>
          <w:rFonts w:ascii="Arial" w:hAnsi="Arial" w:cs="Arial"/>
          <w:b/>
          <w:smallCaps/>
          <w:color w:val="FFFFFF"/>
          <w:sz w:val="24"/>
          <w:szCs w:val="24"/>
        </w:rPr>
        <w:lastRenderedPageBreak/>
        <w:t>Déplacements en situation d’urgence</w:t>
      </w:r>
    </w:p>
    <w:p w:rsidR="00D577AA" w:rsidRDefault="00D577AA" w:rsidP="00D577AA">
      <w:pPr>
        <w:spacing w:after="100" w:line="300" w:lineRule="exact"/>
        <w:rPr>
          <w:rFonts w:ascii="Arial" w:hAnsi="Arial" w:cs="Arial"/>
          <w:i/>
          <w:sz w:val="24"/>
          <w:szCs w:val="24"/>
        </w:rPr>
      </w:pPr>
    </w:p>
    <w:p w:rsidR="00D577AA" w:rsidRDefault="00D577AA" w:rsidP="00D577AA">
      <w:pPr>
        <w:spacing w:after="100" w:line="300" w:lineRule="exact"/>
        <w:rPr>
          <w:rFonts w:ascii="Arial" w:hAnsi="Arial" w:cs="Arial"/>
          <w:b/>
          <w:sz w:val="24"/>
          <w:szCs w:val="24"/>
        </w:rPr>
      </w:pPr>
      <w:r>
        <w:rPr>
          <w:rFonts w:ascii="Arial" w:hAnsi="Arial" w:cs="Arial"/>
          <w:b/>
          <w:sz w:val="24"/>
          <w:szCs w:val="24"/>
        </w:rPr>
        <w:t>Sous-objectif  à long terme :</w:t>
      </w:r>
    </w:p>
    <w:p w:rsidR="00D577AA" w:rsidRDefault="00D577AA" w:rsidP="00613923">
      <w:pPr>
        <w:numPr>
          <w:ilvl w:val="0"/>
          <w:numId w:val="37"/>
        </w:numPr>
        <w:spacing w:after="100" w:line="300" w:lineRule="exact"/>
        <w:ind w:left="426"/>
        <w:rPr>
          <w:rFonts w:ascii="Arial" w:hAnsi="Arial" w:cs="Arial"/>
          <w:sz w:val="24"/>
          <w:szCs w:val="24"/>
        </w:rPr>
      </w:pPr>
      <w:r>
        <w:rPr>
          <w:rFonts w:ascii="Arial" w:hAnsi="Arial" w:cs="Arial"/>
          <w:sz w:val="24"/>
          <w:szCs w:val="24"/>
        </w:rPr>
        <w:t>Faire en sorte que les instances concernées développent des mesures afin de répondre aux besoins des personnes ayant des limitations fonctionnelles, concernant les déplacements en situation d’urgence</w:t>
      </w:r>
    </w:p>
    <w:p w:rsidR="00D577AA" w:rsidRDefault="00D577AA" w:rsidP="00D577AA">
      <w:pPr>
        <w:spacing w:after="100" w:line="300" w:lineRule="exact"/>
        <w:ind w:left="360"/>
        <w:rPr>
          <w:rFonts w:ascii="Arial" w:hAnsi="Arial" w:cs="Arial"/>
          <w:sz w:val="24"/>
          <w:szCs w:val="24"/>
        </w:rPr>
      </w:pPr>
    </w:p>
    <w:p w:rsidR="00D577AA" w:rsidRDefault="00D577AA" w:rsidP="00D577AA">
      <w:pPr>
        <w:spacing w:after="100" w:line="300" w:lineRule="exact"/>
        <w:rPr>
          <w:rFonts w:ascii="Arial" w:hAnsi="Arial" w:cs="Arial"/>
          <w:b/>
          <w:sz w:val="24"/>
          <w:szCs w:val="24"/>
        </w:rPr>
      </w:pPr>
      <w:r>
        <w:rPr>
          <w:rFonts w:ascii="Arial" w:hAnsi="Arial" w:cs="Arial"/>
          <w:b/>
          <w:sz w:val="24"/>
          <w:szCs w:val="24"/>
        </w:rPr>
        <w:t>Contexte :</w:t>
      </w:r>
    </w:p>
    <w:p w:rsidR="00D577AA" w:rsidRDefault="00D577AA" w:rsidP="00B81441">
      <w:pPr>
        <w:pStyle w:val="Corpsdetexte"/>
        <w:rPr>
          <w:rFonts w:ascii="Arial" w:hAnsi="Arial" w:cs="Arial"/>
          <w:szCs w:val="24"/>
        </w:rPr>
      </w:pPr>
      <w:r>
        <w:rPr>
          <w:rFonts w:ascii="Arial" w:hAnsi="Arial" w:cs="Arial"/>
          <w:szCs w:val="24"/>
        </w:rPr>
        <w:t>Tout citoyen, à un moment ou à un autre de sa vie, affronte des événements qui l’obligent à modifier provisoirement le cours de ses activités habituelles. Parmi ces événements, certains revêtent un caractère d’urgence parce qu’ils mettent la vie de la personne en jeu ou celle d’une personne dont elle a la charge. D’autres événements prennent la forme d’imprévus nécessitant aussi une intervention rapide, même si la vie de la personne n’est pas en danger immédiat, car elle pourrait peut-être le devenir si on n’intervient pas. Finalement, chaque citoyen a des rôles sociaux à jouer, dont certains nécessitent une réorganisation de l’emploi du temps rapidement.</w:t>
      </w:r>
    </w:p>
    <w:p w:rsidR="00D577AA" w:rsidRDefault="00D577AA" w:rsidP="00B81441">
      <w:pPr>
        <w:pStyle w:val="Corpsdetexte"/>
        <w:rPr>
          <w:rFonts w:ascii="Arial" w:hAnsi="Arial" w:cs="Arial"/>
          <w:szCs w:val="24"/>
        </w:rPr>
      </w:pPr>
    </w:p>
    <w:p w:rsidR="00D577AA" w:rsidRDefault="00D577AA" w:rsidP="00B81441">
      <w:pPr>
        <w:pStyle w:val="Corpsdetexte"/>
        <w:rPr>
          <w:rFonts w:ascii="Arial" w:hAnsi="Arial" w:cs="Arial"/>
          <w:szCs w:val="24"/>
        </w:rPr>
      </w:pPr>
      <w:r>
        <w:rPr>
          <w:rFonts w:ascii="Arial" w:hAnsi="Arial" w:cs="Arial"/>
          <w:szCs w:val="24"/>
        </w:rPr>
        <w:t>Notons que plusieurs événements imprévisibles exigent des déplacements et qu’il est beaucoup plus facile de s’organiser face aux urgences lorsqu’on a une autonomie de déplacement. Les personnes en situation de handicap, comme tous les citoyens, sont appelées à vivre des situations d’urgence ou des événements inattendus comme, par exemple, lorsqu’il y a bris de l’aide à la mobilité, évacuation, accident ou panne de voiture, etc. Leurs limitations ajoutent alors aux imprévus un caractère particulier pour lesquelles il faut aussi prévoir des solutions.</w:t>
      </w:r>
    </w:p>
    <w:p w:rsidR="00D577AA" w:rsidRDefault="00D577AA" w:rsidP="00B81441">
      <w:pPr>
        <w:pStyle w:val="Corpsdetexte"/>
        <w:rPr>
          <w:rFonts w:ascii="Arial" w:hAnsi="Arial" w:cs="Arial"/>
          <w:szCs w:val="24"/>
        </w:rPr>
      </w:pPr>
    </w:p>
    <w:p w:rsidR="00D577AA" w:rsidRDefault="00D577AA" w:rsidP="00E54098">
      <w:pPr>
        <w:pStyle w:val="Corpsdetexte"/>
        <w:spacing w:after="100" w:line="300" w:lineRule="exact"/>
        <w:rPr>
          <w:rFonts w:ascii="Arial" w:hAnsi="Arial" w:cs="Arial"/>
          <w:szCs w:val="24"/>
        </w:rPr>
      </w:pPr>
      <w:r>
        <w:rPr>
          <w:rFonts w:ascii="Arial" w:hAnsi="Arial" w:cs="Arial"/>
          <w:szCs w:val="24"/>
        </w:rPr>
        <w:t>L’OPHQ a joué le rôle de coordonnateur dans ce dossier. À la suite de nombreux échanges avec les partenaires concernés, tels que l’industrie du taxi, le transport adapté de la STM, l’IRGLM, etc., une entente de collaboration entre les participants impliqués dans la réponse aux besoins a été convenue.</w:t>
      </w:r>
    </w:p>
    <w:p w:rsidR="00D577AA" w:rsidRDefault="00D577AA" w:rsidP="00E54098">
      <w:pPr>
        <w:pStyle w:val="Corpsdetexte"/>
        <w:spacing w:after="100" w:line="300" w:lineRule="exact"/>
        <w:rPr>
          <w:rFonts w:ascii="Arial" w:hAnsi="Arial" w:cs="Arial"/>
          <w:szCs w:val="24"/>
        </w:rPr>
      </w:pPr>
    </w:p>
    <w:p w:rsidR="00D577AA" w:rsidRDefault="00D577AA" w:rsidP="00B81441">
      <w:pPr>
        <w:spacing w:after="100" w:line="300" w:lineRule="exact"/>
        <w:rPr>
          <w:rFonts w:ascii="Arial" w:hAnsi="Arial" w:cs="Arial"/>
          <w:b/>
          <w:sz w:val="24"/>
          <w:szCs w:val="24"/>
        </w:rPr>
      </w:pPr>
      <w:r>
        <w:rPr>
          <w:rFonts w:ascii="Arial" w:hAnsi="Arial" w:cs="Arial"/>
          <w:b/>
          <w:sz w:val="24"/>
          <w:szCs w:val="24"/>
        </w:rPr>
        <w:t>Partenaires et instances impliqués :</w:t>
      </w:r>
    </w:p>
    <w:p w:rsidR="00D577AA" w:rsidRDefault="00D577AA" w:rsidP="00613923">
      <w:pPr>
        <w:pStyle w:val="Corpsdetexte3"/>
        <w:numPr>
          <w:ilvl w:val="0"/>
          <w:numId w:val="28"/>
        </w:numPr>
        <w:shd w:val="clear" w:color="auto" w:fill="FFFFFF"/>
        <w:spacing w:after="100" w:line="300" w:lineRule="exact"/>
        <w:ind w:left="426"/>
        <w:rPr>
          <w:rFonts w:ascii="Arial" w:hAnsi="Arial" w:cs="Arial"/>
          <w:sz w:val="24"/>
          <w:szCs w:val="24"/>
        </w:rPr>
      </w:pPr>
      <w:r>
        <w:rPr>
          <w:rFonts w:ascii="Arial" w:hAnsi="Arial" w:cs="Arial"/>
          <w:sz w:val="24"/>
          <w:szCs w:val="24"/>
        </w:rPr>
        <w:t>La Table de concertation sur le transport des personnes handicapées du ROPMM et du CRADI</w:t>
      </w:r>
    </w:p>
    <w:p w:rsidR="00D577AA" w:rsidRDefault="00D577AA" w:rsidP="00613923">
      <w:pPr>
        <w:pStyle w:val="Corpsdetexte3"/>
        <w:numPr>
          <w:ilvl w:val="0"/>
          <w:numId w:val="28"/>
        </w:numPr>
        <w:shd w:val="clear" w:color="auto" w:fill="FFFFFF"/>
        <w:spacing w:after="100" w:line="300" w:lineRule="exact"/>
        <w:ind w:left="426"/>
        <w:rPr>
          <w:rFonts w:ascii="Arial" w:hAnsi="Arial" w:cs="Arial"/>
          <w:sz w:val="24"/>
          <w:szCs w:val="24"/>
        </w:rPr>
      </w:pPr>
      <w:r>
        <w:rPr>
          <w:rFonts w:ascii="Arial" w:hAnsi="Arial" w:cs="Arial"/>
          <w:sz w:val="24"/>
          <w:szCs w:val="24"/>
        </w:rPr>
        <w:t>La STM</w:t>
      </w:r>
    </w:p>
    <w:p w:rsidR="00D577AA" w:rsidRDefault="00D577AA" w:rsidP="00613923">
      <w:pPr>
        <w:pStyle w:val="Corpsdetexte3"/>
        <w:numPr>
          <w:ilvl w:val="0"/>
          <w:numId w:val="28"/>
        </w:numPr>
        <w:shd w:val="clear" w:color="auto" w:fill="FFFFFF"/>
        <w:spacing w:after="100" w:line="300" w:lineRule="exact"/>
        <w:ind w:left="426"/>
        <w:rPr>
          <w:rFonts w:ascii="Arial" w:hAnsi="Arial" w:cs="Arial"/>
          <w:sz w:val="24"/>
          <w:szCs w:val="24"/>
        </w:rPr>
      </w:pPr>
      <w:r>
        <w:rPr>
          <w:rFonts w:ascii="Arial" w:hAnsi="Arial" w:cs="Arial"/>
          <w:sz w:val="24"/>
          <w:szCs w:val="24"/>
        </w:rPr>
        <w:t>L’OPHQ</w:t>
      </w:r>
    </w:p>
    <w:p w:rsidR="00D577AA" w:rsidRDefault="00D577AA" w:rsidP="00613923">
      <w:pPr>
        <w:pStyle w:val="Corpsdetexte3"/>
        <w:numPr>
          <w:ilvl w:val="0"/>
          <w:numId w:val="28"/>
        </w:numPr>
        <w:shd w:val="clear" w:color="auto" w:fill="FFFFFF"/>
        <w:spacing w:after="100" w:line="300" w:lineRule="exact"/>
        <w:ind w:left="426"/>
        <w:rPr>
          <w:rFonts w:ascii="Arial" w:hAnsi="Arial" w:cs="Arial"/>
          <w:sz w:val="24"/>
          <w:szCs w:val="24"/>
        </w:rPr>
      </w:pPr>
      <w:r>
        <w:rPr>
          <w:rFonts w:ascii="Arial" w:hAnsi="Arial" w:cs="Arial"/>
          <w:sz w:val="24"/>
          <w:szCs w:val="24"/>
        </w:rPr>
        <w:t>L’industrie du taxi</w:t>
      </w:r>
    </w:p>
    <w:p w:rsidR="00D577AA" w:rsidRDefault="00D577AA" w:rsidP="00613923">
      <w:pPr>
        <w:pStyle w:val="Corpsdetexte3"/>
        <w:numPr>
          <w:ilvl w:val="0"/>
          <w:numId w:val="28"/>
        </w:numPr>
        <w:shd w:val="clear" w:color="auto" w:fill="FFFFFF"/>
        <w:spacing w:after="100" w:line="300" w:lineRule="exact"/>
        <w:ind w:left="426"/>
        <w:rPr>
          <w:rFonts w:ascii="Arial" w:hAnsi="Arial" w:cs="Arial"/>
          <w:sz w:val="24"/>
          <w:szCs w:val="24"/>
        </w:rPr>
      </w:pPr>
      <w:r>
        <w:rPr>
          <w:rFonts w:ascii="Arial" w:hAnsi="Arial" w:cs="Arial"/>
          <w:sz w:val="24"/>
          <w:szCs w:val="24"/>
        </w:rPr>
        <w:t>Le Service de police de la Ville de Montréal (SPVM)</w:t>
      </w:r>
    </w:p>
    <w:p w:rsidR="00D577AA" w:rsidRDefault="00D577AA" w:rsidP="00613923">
      <w:pPr>
        <w:pStyle w:val="Corpsdetexte3"/>
        <w:numPr>
          <w:ilvl w:val="0"/>
          <w:numId w:val="28"/>
        </w:numPr>
        <w:shd w:val="clear" w:color="auto" w:fill="FFFFFF"/>
        <w:spacing w:after="100" w:line="300" w:lineRule="exact"/>
        <w:ind w:left="426"/>
        <w:rPr>
          <w:rFonts w:ascii="Arial" w:hAnsi="Arial" w:cs="Arial"/>
          <w:sz w:val="24"/>
          <w:szCs w:val="24"/>
        </w:rPr>
      </w:pPr>
      <w:r>
        <w:rPr>
          <w:rFonts w:ascii="Arial" w:hAnsi="Arial" w:cs="Arial"/>
          <w:sz w:val="24"/>
          <w:szCs w:val="24"/>
        </w:rPr>
        <w:t>L’Institut de réadaptation Gingras-Lindsay de Montréal (IRGLM)</w:t>
      </w:r>
    </w:p>
    <w:p w:rsidR="00D577AA" w:rsidRDefault="00D577AA" w:rsidP="00D577AA">
      <w:pPr>
        <w:spacing w:after="100" w:line="300" w:lineRule="exact"/>
        <w:rPr>
          <w:rFonts w:ascii="Arial" w:hAnsi="Arial" w:cs="Arial"/>
          <w:b/>
          <w:sz w:val="24"/>
          <w:szCs w:val="24"/>
        </w:rPr>
      </w:pPr>
      <w:r>
        <w:rPr>
          <w:rFonts w:ascii="Arial" w:hAnsi="Arial" w:cs="Arial"/>
          <w:b/>
          <w:sz w:val="24"/>
          <w:szCs w:val="24"/>
        </w:rPr>
        <w:lastRenderedPageBreak/>
        <w:t>Moyens :</w:t>
      </w:r>
    </w:p>
    <w:p w:rsidR="00D577AA" w:rsidRDefault="00D577AA" w:rsidP="00613923">
      <w:pPr>
        <w:pStyle w:val="Corpsdetexte3"/>
        <w:numPr>
          <w:ilvl w:val="0"/>
          <w:numId w:val="37"/>
        </w:numPr>
        <w:shd w:val="clear" w:color="auto" w:fill="FFFFFF"/>
        <w:spacing w:after="100" w:line="300" w:lineRule="exact"/>
        <w:ind w:left="426"/>
        <w:rPr>
          <w:rFonts w:ascii="Arial" w:hAnsi="Arial" w:cs="Arial"/>
          <w:sz w:val="24"/>
          <w:szCs w:val="24"/>
        </w:rPr>
      </w:pPr>
      <w:r>
        <w:rPr>
          <w:rFonts w:ascii="Arial" w:hAnsi="Arial" w:cs="Arial"/>
          <w:sz w:val="24"/>
          <w:szCs w:val="24"/>
        </w:rPr>
        <w:t>Participation à la Table de concertation sur le transport des personnes handicapées du ROPMM et du CRADI</w:t>
      </w:r>
    </w:p>
    <w:p w:rsidR="00D577AA" w:rsidRDefault="00D577AA" w:rsidP="00613923">
      <w:pPr>
        <w:pStyle w:val="Corpsdetexte3"/>
        <w:numPr>
          <w:ilvl w:val="0"/>
          <w:numId w:val="38"/>
        </w:numPr>
        <w:shd w:val="clear" w:color="auto" w:fill="FFFFFF"/>
        <w:spacing w:after="100" w:line="300" w:lineRule="exact"/>
        <w:ind w:left="426"/>
        <w:rPr>
          <w:rFonts w:ascii="Arial" w:hAnsi="Arial" w:cs="Arial"/>
          <w:sz w:val="24"/>
          <w:szCs w:val="24"/>
        </w:rPr>
      </w:pPr>
      <w:r>
        <w:rPr>
          <w:rFonts w:ascii="Arial" w:hAnsi="Arial" w:cs="Arial"/>
          <w:sz w:val="24"/>
          <w:szCs w:val="24"/>
        </w:rPr>
        <w:t>Participation au comité de travail de l’OPHQ réunissant les diverses instances concernées</w:t>
      </w:r>
    </w:p>
    <w:p w:rsidR="00D577AA" w:rsidRDefault="00D577AA" w:rsidP="00D577AA">
      <w:pPr>
        <w:pStyle w:val="Titre5"/>
        <w:spacing w:after="100" w:line="300" w:lineRule="exact"/>
        <w:rPr>
          <w:rFonts w:ascii="Arial" w:hAnsi="Arial" w:cs="Arial"/>
          <w:b/>
          <w:szCs w:val="24"/>
        </w:rPr>
      </w:pPr>
    </w:p>
    <w:p w:rsidR="00D577AA" w:rsidRPr="00B81441" w:rsidRDefault="00D577AA" w:rsidP="00D577AA">
      <w:pPr>
        <w:pStyle w:val="Titre5"/>
        <w:spacing w:after="100" w:line="300" w:lineRule="exact"/>
        <w:rPr>
          <w:rFonts w:ascii="Arial" w:hAnsi="Arial" w:cs="Arial"/>
          <w:b/>
          <w:i/>
          <w:color w:val="auto"/>
          <w:sz w:val="24"/>
          <w:szCs w:val="24"/>
        </w:rPr>
      </w:pPr>
      <w:r w:rsidRPr="00B81441">
        <w:rPr>
          <w:rFonts w:ascii="Arial" w:hAnsi="Arial" w:cs="Arial"/>
          <w:b/>
          <w:color w:val="auto"/>
          <w:sz w:val="24"/>
          <w:szCs w:val="24"/>
        </w:rPr>
        <w:t>Sous-objectifs pour l’année 2013-2014 :</w:t>
      </w:r>
    </w:p>
    <w:p w:rsidR="00D577AA" w:rsidRDefault="00D577AA" w:rsidP="00613923">
      <w:pPr>
        <w:numPr>
          <w:ilvl w:val="0"/>
          <w:numId w:val="39"/>
        </w:numPr>
        <w:spacing w:after="100" w:line="300" w:lineRule="exact"/>
        <w:ind w:left="426"/>
        <w:rPr>
          <w:rFonts w:ascii="Arial" w:hAnsi="Arial" w:cs="Arial"/>
          <w:sz w:val="24"/>
          <w:szCs w:val="24"/>
        </w:rPr>
      </w:pPr>
      <w:r>
        <w:rPr>
          <w:rFonts w:ascii="Arial" w:hAnsi="Arial" w:cs="Arial"/>
          <w:sz w:val="24"/>
          <w:szCs w:val="24"/>
        </w:rPr>
        <w:t>Participer à la diffusion de S.O.S. Taxi</w:t>
      </w:r>
    </w:p>
    <w:p w:rsidR="00D577AA" w:rsidRDefault="00D577AA" w:rsidP="00613923">
      <w:pPr>
        <w:numPr>
          <w:ilvl w:val="0"/>
          <w:numId w:val="39"/>
        </w:numPr>
        <w:spacing w:after="100" w:line="300" w:lineRule="exact"/>
        <w:ind w:left="426"/>
        <w:rPr>
          <w:rFonts w:ascii="Arial" w:hAnsi="Arial" w:cs="Arial"/>
          <w:sz w:val="24"/>
          <w:szCs w:val="24"/>
        </w:rPr>
      </w:pPr>
      <w:r>
        <w:rPr>
          <w:rFonts w:ascii="Arial" w:hAnsi="Arial" w:cs="Arial"/>
          <w:sz w:val="24"/>
          <w:szCs w:val="24"/>
        </w:rPr>
        <w:t>Participer au comité de travail de l’OPHQ</w:t>
      </w:r>
    </w:p>
    <w:p w:rsidR="00D577AA" w:rsidRDefault="00D577AA" w:rsidP="00613923">
      <w:pPr>
        <w:numPr>
          <w:ilvl w:val="0"/>
          <w:numId w:val="39"/>
        </w:numPr>
        <w:spacing w:after="100" w:line="300" w:lineRule="exact"/>
        <w:ind w:left="426"/>
        <w:rPr>
          <w:rFonts w:ascii="Arial" w:hAnsi="Arial" w:cs="Arial"/>
          <w:sz w:val="24"/>
          <w:szCs w:val="24"/>
        </w:rPr>
      </w:pPr>
      <w:r>
        <w:rPr>
          <w:rFonts w:ascii="Arial" w:hAnsi="Arial" w:cs="Arial"/>
          <w:sz w:val="24"/>
          <w:szCs w:val="24"/>
        </w:rPr>
        <w:t>Promouvoir l’importance de développer des mesures de remboursement pour les utilisateurs de S.O.S. Taxi</w:t>
      </w:r>
    </w:p>
    <w:p w:rsidR="00D577AA" w:rsidRDefault="00D577AA" w:rsidP="00613923">
      <w:pPr>
        <w:numPr>
          <w:ilvl w:val="0"/>
          <w:numId w:val="39"/>
        </w:numPr>
        <w:spacing w:after="100" w:line="300" w:lineRule="exact"/>
        <w:ind w:left="426"/>
        <w:rPr>
          <w:rFonts w:ascii="Arial" w:hAnsi="Arial" w:cs="Arial"/>
          <w:sz w:val="24"/>
          <w:szCs w:val="24"/>
        </w:rPr>
      </w:pPr>
      <w:r>
        <w:rPr>
          <w:rFonts w:ascii="Arial" w:hAnsi="Arial" w:cs="Arial"/>
          <w:sz w:val="24"/>
          <w:szCs w:val="24"/>
        </w:rPr>
        <w:t>Assurer une vigie relative à la mise en œuvre de S.O.S Taxi</w:t>
      </w:r>
    </w:p>
    <w:p w:rsidR="00D577AA" w:rsidRDefault="00D577AA" w:rsidP="00613923">
      <w:pPr>
        <w:numPr>
          <w:ilvl w:val="0"/>
          <w:numId w:val="39"/>
        </w:numPr>
        <w:spacing w:after="100" w:line="300" w:lineRule="exact"/>
        <w:ind w:left="426"/>
        <w:rPr>
          <w:rFonts w:ascii="Arial" w:hAnsi="Arial" w:cs="Arial"/>
          <w:sz w:val="24"/>
          <w:szCs w:val="24"/>
        </w:rPr>
      </w:pPr>
      <w:r>
        <w:rPr>
          <w:rFonts w:ascii="Arial" w:hAnsi="Arial" w:cs="Arial"/>
          <w:sz w:val="24"/>
          <w:szCs w:val="24"/>
        </w:rPr>
        <w:t>Informer les membres des développements dans le dossier</w:t>
      </w:r>
    </w:p>
    <w:p w:rsidR="00D577AA" w:rsidRDefault="00D577AA" w:rsidP="00D577AA">
      <w:pPr>
        <w:pStyle w:val="Corpsdetexte3"/>
        <w:shd w:val="clear" w:color="auto" w:fill="FFFFFF"/>
        <w:spacing w:after="100" w:line="300" w:lineRule="exact"/>
        <w:rPr>
          <w:rFonts w:ascii="Arial" w:hAnsi="Arial" w:cs="Arial"/>
          <w:sz w:val="24"/>
          <w:szCs w:val="24"/>
        </w:rPr>
      </w:pPr>
    </w:p>
    <w:p w:rsidR="00D577AA" w:rsidRPr="00B81441" w:rsidRDefault="00D577AA" w:rsidP="00D577AA">
      <w:pPr>
        <w:pStyle w:val="Corpsdetexte3"/>
        <w:shd w:val="clear" w:color="auto" w:fill="FFFFFF"/>
        <w:spacing w:after="100" w:line="300" w:lineRule="exact"/>
        <w:rPr>
          <w:rFonts w:ascii="Arial" w:hAnsi="Arial" w:cs="Arial"/>
          <w:b/>
          <w:sz w:val="24"/>
          <w:szCs w:val="24"/>
        </w:rPr>
      </w:pPr>
      <w:r w:rsidRPr="00B81441">
        <w:rPr>
          <w:rFonts w:ascii="Arial" w:hAnsi="Arial" w:cs="Arial"/>
          <w:b/>
          <w:sz w:val="24"/>
          <w:szCs w:val="24"/>
        </w:rPr>
        <w:t>Résultats pour l’année 2013-2014 :</w:t>
      </w:r>
    </w:p>
    <w:p w:rsidR="00D577AA" w:rsidRDefault="00D577AA" w:rsidP="00613923">
      <w:pPr>
        <w:pStyle w:val="Corpsdetexte3"/>
        <w:numPr>
          <w:ilvl w:val="0"/>
          <w:numId w:val="38"/>
        </w:numPr>
        <w:shd w:val="clear" w:color="auto" w:fill="FFFFFF"/>
        <w:spacing w:after="100" w:line="300" w:lineRule="exact"/>
        <w:ind w:left="426"/>
        <w:rPr>
          <w:rFonts w:ascii="Arial" w:hAnsi="Arial" w:cs="Arial"/>
          <w:sz w:val="24"/>
          <w:szCs w:val="24"/>
        </w:rPr>
      </w:pPr>
      <w:r>
        <w:rPr>
          <w:rFonts w:ascii="Arial" w:hAnsi="Arial" w:cs="Arial"/>
          <w:sz w:val="24"/>
          <w:szCs w:val="24"/>
        </w:rPr>
        <w:t>Diffusion du service S.O.S. Taxi</w:t>
      </w:r>
    </w:p>
    <w:p w:rsidR="00D577AA" w:rsidRDefault="00D577AA" w:rsidP="00D577AA">
      <w:pPr>
        <w:spacing w:after="100" w:line="300" w:lineRule="exact"/>
        <w:rPr>
          <w:rFonts w:ascii="Arial" w:hAnsi="Arial" w:cs="Arial"/>
          <w:sz w:val="24"/>
          <w:szCs w:val="24"/>
        </w:rPr>
      </w:pPr>
    </w:p>
    <w:p w:rsidR="00D577AA" w:rsidRPr="00B81441" w:rsidRDefault="00D577AA" w:rsidP="00D577AA">
      <w:pPr>
        <w:pStyle w:val="Titre5"/>
        <w:spacing w:after="100" w:line="300" w:lineRule="exact"/>
        <w:rPr>
          <w:rFonts w:ascii="Arial" w:hAnsi="Arial" w:cs="Arial"/>
          <w:b/>
          <w:i/>
          <w:color w:val="auto"/>
          <w:sz w:val="24"/>
          <w:szCs w:val="24"/>
        </w:rPr>
      </w:pPr>
      <w:r w:rsidRPr="00B81441">
        <w:rPr>
          <w:rFonts w:ascii="Arial" w:hAnsi="Arial" w:cs="Arial"/>
          <w:b/>
          <w:color w:val="auto"/>
          <w:sz w:val="24"/>
          <w:szCs w:val="24"/>
        </w:rPr>
        <w:t>Sous-objectifs pour l’année 2014-2015 :</w:t>
      </w:r>
    </w:p>
    <w:p w:rsidR="00D577AA" w:rsidRDefault="00D577AA" w:rsidP="00613923">
      <w:pPr>
        <w:numPr>
          <w:ilvl w:val="0"/>
          <w:numId w:val="39"/>
        </w:numPr>
        <w:spacing w:after="100" w:line="300" w:lineRule="exact"/>
        <w:ind w:left="426"/>
        <w:rPr>
          <w:rFonts w:ascii="Arial" w:hAnsi="Arial" w:cs="Arial"/>
          <w:sz w:val="24"/>
          <w:szCs w:val="24"/>
        </w:rPr>
      </w:pPr>
      <w:r>
        <w:rPr>
          <w:rFonts w:ascii="Arial" w:hAnsi="Arial" w:cs="Arial"/>
          <w:sz w:val="24"/>
          <w:szCs w:val="24"/>
        </w:rPr>
        <w:t>Participer à la diffusion de S.O.S. Taxi</w:t>
      </w:r>
    </w:p>
    <w:p w:rsidR="00D577AA" w:rsidRDefault="00D577AA" w:rsidP="00613923">
      <w:pPr>
        <w:numPr>
          <w:ilvl w:val="0"/>
          <w:numId w:val="39"/>
        </w:numPr>
        <w:spacing w:after="100" w:line="300" w:lineRule="exact"/>
        <w:ind w:left="426"/>
        <w:rPr>
          <w:rFonts w:ascii="Arial" w:hAnsi="Arial" w:cs="Arial"/>
          <w:sz w:val="24"/>
          <w:szCs w:val="24"/>
        </w:rPr>
      </w:pPr>
      <w:r>
        <w:rPr>
          <w:rFonts w:ascii="Arial" w:hAnsi="Arial" w:cs="Arial"/>
          <w:sz w:val="24"/>
          <w:szCs w:val="24"/>
        </w:rPr>
        <w:t>Participer au comité de travail de l’OPHQ</w:t>
      </w:r>
    </w:p>
    <w:p w:rsidR="00D577AA" w:rsidRDefault="00D577AA" w:rsidP="00613923">
      <w:pPr>
        <w:numPr>
          <w:ilvl w:val="0"/>
          <w:numId w:val="39"/>
        </w:numPr>
        <w:spacing w:after="100" w:line="300" w:lineRule="exact"/>
        <w:ind w:left="426"/>
        <w:rPr>
          <w:rFonts w:ascii="Arial" w:hAnsi="Arial" w:cs="Arial"/>
          <w:sz w:val="24"/>
          <w:szCs w:val="24"/>
        </w:rPr>
      </w:pPr>
      <w:r>
        <w:rPr>
          <w:rFonts w:ascii="Arial" w:hAnsi="Arial" w:cs="Arial"/>
          <w:sz w:val="24"/>
          <w:szCs w:val="24"/>
        </w:rPr>
        <w:t>Promouvoir l’importance de développer des mesures de remboursement pour les utilisateurs de S.O.S. Taxi</w:t>
      </w:r>
    </w:p>
    <w:p w:rsidR="00D577AA" w:rsidRDefault="00D577AA" w:rsidP="00613923">
      <w:pPr>
        <w:numPr>
          <w:ilvl w:val="0"/>
          <w:numId w:val="39"/>
        </w:numPr>
        <w:spacing w:after="100" w:line="300" w:lineRule="exact"/>
        <w:ind w:left="426"/>
        <w:rPr>
          <w:rFonts w:ascii="Arial" w:hAnsi="Arial" w:cs="Arial"/>
          <w:sz w:val="24"/>
          <w:szCs w:val="24"/>
        </w:rPr>
      </w:pPr>
      <w:r>
        <w:rPr>
          <w:rFonts w:ascii="Arial" w:hAnsi="Arial" w:cs="Arial"/>
          <w:sz w:val="24"/>
          <w:szCs w:val="24"/>
        </w:rPr>
        <w:t>Assurer une vigie relative à la mise en œuvre de S.O.S Taxi</w:t>
      </w:r>
    </w:p>
    <w:p w:rsidR="00D577AA" w:rsidRDefault="00D577AA" w:rsidP="00613923">
      <w:pPr>
        <w:numPr>
          <w:ilvl w:val="0"/>
          <w:numId w:val="39"/>
        </w:numPr>
        <w:spacing w:after="100" w:line="300" w:lineRule="exact"/>
        <w:ind w:left="426"/>
        <w:rPr>
          <w:rFonts w:ascii="Arial" w:hAnsi="Arial" w:cs="Arial"/>
          <w:sz w:val="24"/>
          <w:szCs w:val="24"/>
        </w:rPr>
      </w:pPr>
      <w:r>
        <w:rPr>
          <w:rFonts w:ascii="Arial" w:hAnsi="Arial" w:cs="Arial"/>
          <w:sz w:val="24"/>
          <w:szCs w:val="24"/>
        </w:rPr>
        <w:t>Informer les membres des développements dans le dossier</w:t>
      </w:r>
    </w:p>
    <w:p w:rsidR="00D577AA" w:rsidRDefault="00D577AA" w:rsidP="00D577AA">
      <w:pPr>
        <w:spacing w:after="200" w:line="300" w:lineRule="exact"/>
        <w:rPr>
          <w:rFonts w:ascii="Arial" w:hAnsi="Arial" w:cs="Arial"/>
          <w:b/>
          <w:smallCaps/>
          <w:sz w:val="24"/>
          <w:szCs w:val="24"/>
        </w:rPr>
      </w:pPr>
      <w:r>
        <w:rPr>
          <w:rFonts w:ascii="Arial" w:hAnsi="Arial" w:cs="Arial"/>
          <w:b/>
          <w:smallCaps/>
          <w:sz w:val="24"/>
          <w:szCs w:val="24"/>
        </w:rPr>
        <w:br w:type="page"/>
      </w:r>
    </w:p>
    <w:p w:rsidR="00D577AA" w:rsidRPr="00ED1F53" w:rsidRDefault="00D577AA" w:rsidP="00D577AA">
      <w:pPr>
        <w:spacing w:line="300" w:lineRule="exact"/>
        <w:jc w:val="center"/>
        <w:rPr>
          <w:rFonts w:ascii="Arial" w:hAnsi="Arial" w:cs="Arial"/>
          <w:b/>
          <w:sz w:val="24"/>
          <w:szCs w:val="24"/>
          <w:u w:val="single"/>
        </w:rPr>
      </w:pPr>
      <w:r w:rsidRPr="00ED1F53">
        <w:rPr>
          <w:rFonts w:ascii="Arial" w:hAnsi="Arial" w:cs="Arial"/>
          <w:b/>
          <w:sz w:val="24"/>
          <w:szCs w:val="24"/>
          <w:u w:val="single"/>
        </w:rPr>
        <w:lastRenderedPageBreak/>
        <w:t>SOUS-THÉMATIQUE</w:t>
      </w:r>
      <w:r w:rsidR="00ED1F53" w:rsidRPr="00ED1F53">
        <w:rPr>
          <w:rFonts w:ascii="Arial" w:hAnsi="Arial" w:cs="Arial"/>
          <w:b/>
          <w:sz w:val="24"/>
          <w:szCs w:val="24"/>
          <w:u w:val="single"/>
        </w:rPr>
        <w:t xml:space="preserve"> </w:t>
      </w:r>
      <w:r w:rsidRPr="00ED1F53">
        <w:rPr>
          <w:rFonts w:ascii="Arial" w:hAnsi="Arial" w:cs="Arial"/>
          <w:b/>
          <w:sz w:val="24"/>
          <w:szCs w:val="24"/>
          <w:u w:val="single"/>
        </w:rPr>
        <w:t>:</w:t>
      </w:r>
    </w:p>
    <w:p w:rsidR="00D577AA" w:rsidRDefault="00D577AA" w:rsidP="00D577AA">
      <w:pPr>
        <w:spacing w:line="300" w:lineRule="exact"/>
        <w:jc w:val="center"/>
        <w:rPr>
          <w:rFonts w:ascii="Arial" w:hAnsi="Arial" w:cs="Arial"/>
          <w:b/>
          <w:sz w:val="24"/>
          <w:szCs w:val="24"/>
        </w:rPr>
      </w:pPr>
    </w:p>
    <w:p w:rsidR="00D577AA" w:rsidRDefault="00D577AA" w:rsidP="00D577AA">
      <w:pPr>
        <w:spacing w:line="300" w:lineRule="exact"/>
        <w:jc w:val="center"/>
        <w:rPr>
          <w:rFonts w:ascii="Arial" w:hAnsi="Arial" w:cs="Arial"/>
          <w:b/>
          <w:sz w:val="24"/>
          <w:szCs w:val="24"/>
        </w:rPr>
      </w:pPr>
      <w:r>
        <w:rPr>
          <w:rFonts w:ascii="Arial" w:hAnsi="Arial" w:cs="Arial"/>
          <w:b/>
          <w:sz w:val="24"/>
          <w:szCs w:val="24"/>
        </w:rPr>
        <w:t>TRANSPORT EN COMMUN AU QUÉBEC</w:t>
      </w:r>
    </w:p>
    <w:p w:rsidR="00D577AA" w:rsidRDefault="00D577AA" w:rsidP="00D577AA">
      <w:pPr>
        <w:spacing w:after="100" w:line="300" w:lineRule="exact"/>
        <w:rPr>
          <w:rFonts w:ascii="Arial" w:hAnsi="Arial" w:cs="Arial"/>
          <w:b/>
          <w:smallCaps/>
          <w:sz w:val="24"/>
          <w:szCs w:val="24"/>
        </w:rPr>
      </w:pPr>
    </w:p>
    <w:p w:rsidR="00D577AA" w:rsidRDefault="00D577AA" w:rsidP="00D577AA">
      <w:pPr>
        <w:shd w:val="clear" w:color="auto" w:fill="1F497D"/>
        <w:spacing w:after="100" w:line="300" w:lineRule="exact"/>
        <w:rPr>
          <w:rFonts w:ascii="Arial" w:hAnsi="Arial" w:cs="Arial"/>
          <w:b/>
          <w:smallCaps/>
          <w:color w:val="FFFFFF"/>
          <w:sz w:val="24"/>
          <w:szCs w:val="24"/>
        </w:rPr>
      </w:pPr>
      <w:r>
        <w:rPr>
          <w:rFonts w:ascii="Arial" w:hAnsi="Arial" w:cs="Arial"/>
          <w:b/>
          <w:smallCaps/>
          <w:color w:val="FFFFFF"/>
          <w:sz w:val="24"/>
          <w:szCs w:val="24"/>
        </w:rPr>
        <w:t>Accessibilité du réseau régulier</w:t>
      </w:r>
    </w:p>
    <w:p w:rsidR="00D577AA" w:rsidRDefault="00D577AA" w:rsidP="00D577AA">
      <w:pPr>
        <w:spacing w:after="100" w:line="300" w:lineRule="exact"/>
        <w:rPr>
          <w:rFonts w:ascii="Arial" w:hAnsi="Arial" w:cs="Arial"/>
          <w:sz w:val="24"/>
          <w:szCs w:val="24"/>
        </w:rPr>
      </w:pPr>
    </w:p>
    <w:p w:rsidR="00D577AA" w:rsidRDefault="00D577AA" w:rsidP="00D577AA">
      <w:pPr>
        <w:spacing w:after="100" w:line="300" w:lineRule="exact"/>
        <w:rPr>
          <w:rFonts w:ascii="Arial" w:hAnsi="Arial" w:cs="Arial"/>
          <w:b/>
          <w:sz w:val="24"/>
          <w:szCs w:val="24"/>
        </w:rPr>
      </w:pPr>
      <w:r>
        <w:rPr>
          <w:rFonts w:ascii="Arial" w:hAnsi="Arial" w:cs="Arial"/>
          <w:b/>
          <w:sz w:val="24"/>
          <w:szCs w:val="24"/>
        </w:rPr>
        <w:t>Sous-objectif à long terme :</w:t>
      </w:r>
    </w:p>
    <w:p w:rsidR="00D577AA" w:rsidRDefault="00D577AA" w:rsidP="00613923">
      <w:pPr>
        <w:numPr>
          <w:ilvl w:val="0"/>
          <w:numId w:val="40"/>
        </w:numPr>
        <w:spacing w:after="100" w:line="300" w:lineRule="exact"/>
        <w:ind w:left="426"/>
        <w:rPr>
          <w:rFonts w:ascii="Arial" w:hAnsi="Arial" w:cs="Arial"/>
          <w:sz w:val="24"/>
          <w:szCs w:val="24"/>
        </w:rPr>
      </w:pPr>
      <w:r>
        <w:rPr>
          <w:rFonts w:ascii="Arial" w:hAnsi="Arial" w:cs="Arial"/>
          <w:sz w:val="24"/>
          <w:szCs w:val="24"/>
        </w:rPr>
        <w:t>Inciter les dirigeants de transport en commun à rendre leur réseau régulier universellement accessible</w:t>
      </w:r>
    </w:p>
    <w:p w:rsidR="00D577AA" w:rsidRDefault="00D577AA" w:rsidP="00D577AA">
      <w:pPr>
        <w:pStyle w:val="Sansinterligne"/>
        <w:spacing w:after="100" w:line="300" w:lineRule="exact"/>
        <w:jc w:val="both"/>
        <w:rPr>
          <w:rFonts w:ascii="Arial" w:hAnsi="Arial" w:cs="Arial"/>
          <w:sz w:val="24"/>
          <w:szCs w:val="24"/>
        </w:rPr>
      </w:pPr>
    </w:p>
    <w:p w:rsidR="00D577AA" w:rsidRDefault="00D577AA" w:rsidP="00D577AA">
      <w:pPr>
        <w:pStyle w:val="Sansinterligne"/>
        <w:spacing w:after="100" w:line="300" w:lineRule="exact"/>
        <w:jc w:val="both"/>
        <w:rPr>
          <w:rFonts w:ascii="Arial" w:hAnsi="Arial" w:cs="Arial"/>
          <w:b/>
          <w:sz w:val="24"/>
          <w:szCs w:val="24"/>
        </w:rPr>
      </w:pPr>
      <w:r>
        <w:rPr>
          <w:rFonts w:ascii="Arial" w:hAnsi="Arial" w:cs="Arial"/>
          <w:b/>
          <w:sz w:val="24"/>
          <w:szCs w:val="24"/>
        </w:rPr>
        <w:t>Contexte :</w:t>
      </w:r>
    </w:p>
    <w:p w:rsidR="00D577AA" w:rsidRDefault="00D577AA" w:rsidP="00E54098">
      <w:pPr>
        <w:pStyle w:val="Sansinterligne"/>
        <w:jc w:val="both"/>
        <w:rPr>
          <w:rFonts w:ascii="Arial" w:hAnsi="Arial" w:cs="Arial"/>
          <w:b/>
          <w:sz w:val="24"/>
          <w:szCs w:val="24"/>
        </w:rPr>
      </w:pPr>
      <w:r>
        <w:rPr>
          <w:rFonts w:ascii="Arial" w:hAnsi="Arial" w:cs="Arial"/>
          <w:sz w:val="24"/>
          <w:szCs w:val="24"/>
        </w:rPr>
        <w:t xml:space="preserve">Le Ministère des Transports du Québec (MTQ) a élaboré un guide sur l’accessibilité au réseau régulier de transport en commun pour les personnes ayant des limitations fonctionnelles. Ce guide se veut un outil pour soutenir les transporteurs dans la réalisation des plans d’action qu’ils doivent effectuer dans le cadre de la </w:t>
      </w:r>
      <w:r>
        <w:rPr>
          <w:rFonts w:ascii="Arial" w:hAnsi="Arial" w:cs="Arial"/>
          <w:i/>
          <w:sz w:val="24"/>
          <w:szCs w:val="24"/>
        </w:rPr>
        <w:t>Loi assurant l’exercice des droits des personnes handicapées en vue de leur intégration scolaire, professionnelle et sociale.</w:t>
      </w:r>
      <w:r>
        <w:rPr>
          <w:rFonts w:ascii="Arial" w:hAnsi="Arial" w:cs="Arial"/>
          <w:sz w:val="24"/>
          <w:szCs w:val="24"/>
        </w:rPr>
        <w:t xml:space="preserve"> En effet, les transporteurs doivent produire chaque année un plan d’action qui décrit les moyens qu’ils mettront en œuvre afin de réduire les obstacles aux personnes handicapées. </w:t>
      </w:r>
    </w:p>
    <w:p w:rsidR="00D577AA" w:rsidRDefault="00D577AA" w:rsidP="00E54098">
      <w:pPr>
        <w:rPr>
          <w:rFonts w:ascii="Arial" w:hAnsi="Arial" w:cs="Arial"/>
          <w:sz w:val="24"/>
          <w:szCs w:val="24"/>
        </w:rPr>
      </w:pPr>
    </w:p>
    <w:p w:rsidR="00D577AA" w:rsidRDefault="00D577AA" w:rsidP="00E54098">
      <w:pPr>
        <w:spacing w:after="100" w:line="300" w:lineRule="exact"/>
        <w:rPr>
          <w:rFonts w:ascii="Arial" w:hAnsi="Arial" w:cs="Arial"/>
          <w:color w:val="000000"/>
          <w:sz w:val="24"/>
          <w:szCs w:val="24"/>
        </w:rPr>
      </w:pPr>
      <w:r>
        <w:rPr>
          <w:rFonts w:ascii="Arial" w:hAnsi="Arial" w:cs="Arial"/>
          <w:sz w:val="24"/>
          <w:szCs w:val="24"/>
        </w:rPr>
        <w:t>Puis, le MTQ devra également mettre en place des mesures visant à soutenir financièrement les autorités organisatrices de transport, afin qu’elles puissent réaliser leurs plans d’action. En 2013, le MTQ a élaboré un projet de politique québécoise de mobilité durable.</w:t>
      </w:r>
      <w:r>
        <w:rPr>
          <w:rFonts w:ascii="Arial" w:hAnsi="Arial" w:cs="Arial"/>
          <w:color w:val="FF0000"/>
          <w:sz w:val="24"/>
          <w:szCs w:val="24"/>
        </w:rPr>
        <w:t xml:space="preserve"> </w:t>
      </w:r>
      <w:r>
        <w:rPr>
          <w:rFonts w:ascii="Arial" w:hAnsi="Arial" w:cs="Arial"/>
          <w:sz w:val="24"/>
          <w:szCs w:val="24"/>
        </w:rPr>
        <w:t xml:space="preserve">L’opportunité c’est alors présenté pour le milieu associatif de faire des « représentations » auprès du MTQ pour que la nouvelle politique comprenne un programme </w:t>
      </w:r>
      <w:r>
        <w:rPr>
          <w:rFonts w:ascii="Arial" w:hAnsi="Arial" w:cs="Arial"/>
          <w:color w:val="000000"/>
          <w:sz w:val="24"/>
          <w:szCs w:val="24"/>
        </w:rPr>
        <w:t>consacré exclusivement à l’accessibilité universelle, comprenant de nouveaux budgets. En effet, selon nous, ce programme doit faire partie de la nouvelle politique de transport collectif et être indépendant du programme de subvention du transport adapté, afin de ne pas rendre concurrents la mise en accessibilité du réseau régulier et le développement du transport adapté.</w:t>
      </w:r>
    </w:p>
    <w:p w:rsidR="00D577AA" w:rsidRDefault="00D577AA" w:rsidP="00E54098">
      <w:pPr>
        <w:spacing w:after="100" w:line="300" w:lineRule="exact"/>
        <w:rPr>
          <w:rFonts w:ascii="Arial" w:hAnsi="Arial" w:cs="Arial"/>
          <w:sz w:val="24"/>
          <w:szCs w:val="24"/>
        </w:rPr>
      </w:pPr>
    </w:p>
    <w:p w:rsidR="00D577AA" w:rsidRDefault="00D577AA" w:rsidP="00D577AA">
      <w:pPr>
        <w:spacing w:after="100" w:line="300" w:lineRule="exact"/>
        <w:rPr>
          <w:rFonts w:ascii="Arial" w:hAnsi="Arial" w:cs="Arial"/>
          <w:b/>
          <w:sz w:val="24"/>
          <w:szCs w:val="24"/>
        </w:rPr>
      </w:pPr>
      <w:r>
        <w:rPr>
          <w:rFonts w:ascii="Arial" w:hAnsi="Arial" w:cs="Arial"/>
          <w:b/>
          <w:sz w:val="24"/>
          <w:szCs w:val="24"/>
        </w:rPr>
        <w:t>Partenaires et instances impliqués :</w:t>
      </w:r>
    </w:p>
    <w:p w:rsidR="00D577AA" w:rsidRDefault="00D577AA" w:rsidP="00613923">
      <w:pPr>
        <w:pStyle w:val="Corpsdetexte3"/>
        <w:numPr>
          <w:ilvl w:val="0"/>
          <w:numId w:val="200"/>
        </w:numPr>
        <w:shd w:val="clear" w:color="auto" w:fill="FFFFFF"/>
        <w:spacing w:after="100" w:line="300" w:lineRule="exact"/>
        <w:ind w:left="426"/>
        <w:rPr>
          <w:rFonts w:ascii="Arial" w:hAnsi="Arial" w:cs="Arial"/>
          <w:sz w:val="24"/>
          <w:szCs w:val="24"/>
        </w:rPr>
      </w:pPr>
      <w:r>
        <w:rPr>
          <w:rFonts w:ascii="Arial" w:hAnsi="Arial" w:cs="Arial"/>
          <w:sz w:val="24"/>
          <w:szCs w:val="24"/>
        </w:rPr>
        <w:t>La STM</w:t>
      </w:r>
    </w:p>
    <w:p w:rsidR="00D577AA" w:rsidRDefault="00D577AA" w:rsidP="00613923">
      <w:pPr>
        <w:pStyle w:val="Corpsdetexte3"/>
        <w:numPr>
          <w:ilvl w:val="0"/>
          <w:numId w:val="200"/>
        </w:numPr>
        <w:shd w:val="clear" w:color="auto" w:fill="FFFFFF"/>
        <w:spacing w:after="100" w:line="300" w:lineRule="exact"/>
        <w:ind w:left="426"/>
        <w:rPr>
          <w:rFonts w:ascii="Arial" w:hAnsi="Arial" w:cs="Arial"/>
          <w:sz w:val="24"/>
          <w:szCs w:val="24"/>
        </w:rPr>
      </w:pPr>
      <w:r>
        <w:rPr>
          <w:rFonts w:ascii="Arial" w:hAnsi="Arial" w:cs="Arial"/>
          <w:sz w:val="24"/>
          <w:szCs w:val="24"/>
        </w:rPr>
        <w:t xml:space="preserve">Le </w:t>
      </w:r>
      <w:r w:rsidR="002E355F">
        <w:rPr>
          <w:rFonts w:ascii="Arial" w:hAnsi="Arial" w:cs="Arial"/>
          <w:sz w:val="24"/>
          <w:szCs w:val="24"/>
        </w:rPr>
        <w:t>MTQ</w:t>
      </w:r>
    </w:p>
    <w:p w:rsidR="00D577AA" w:rsidRDefault="00D577AA" w:rsidP="00613923">
      <w:pPr>
        <w:pStyle w:val="Corpsdetexte3"/>
        <w:numPr>
          <w:ilvl w:val="0"/>
          <w:numId w:val="200"/>
        </w:numPr>
        <w:shd w:val="clear" w:color="auto" w:fill="FFFFFF"/>
        <w:spacing w:after="100" w:line="300" w:lineRule="exact"/>
        <w:ind w:left="426"/>
        <w:rPr>
          <w:rFonts w:ascii="Arial" w:hAnsi="Arial" w:cs="Arial"/>
          <w:sz w:val="24"/>
          <w:szCs w:val="24"/>
        </w:rPr>
      </w:pPr>
      <w:r>
        <w:rPr>
          <w:rFonts w:ascii="Arial" w:hAnsi="Arial" w:cs="Arial"/>
          <w:sz w:val="24"/>
          <w:szCs w:val="24"/>
        </w:rPr>
        <w:t>La Table de concertation sur le transport des personnes handicapées du ROPMM et du CRADI</w:t>
      </w:r>
    </w:p>
    <w:p w:rsidR="00D577AA" w:rsidRPr="00E54098" w:rsidRDefault="00D577AA" w:rsidP="00613923">
      <w:pPr>
        <w:pStyle w:val="Paragraphedeliste"/>
        <w:numPr>
          <w:ilvl w:val="0"/>
          <w:numId w:val="200"/>
        </w:numPr>
        <w:spacing w:after="100" w:line="300" w:lineRule="exact"/>
        <w:ind w:left="426"/>
        <w:rPr>
          <w:rFonts w:ascii="Arial" w:hAnsi="Arial" w:cs="Arial"/>
          <w:sz w:val="24"/>
          <w:szCs w:val="24"/>
        </w:rPr>
      </w:pPr>
      <w:r w:rsidRPr="00E54098">
        <w:rPr>
          <w:rFonts w:ascii="Arial" w:hAnsi="Arial" w:cs="Arial"/>
          <w:sz w:val="24"/>
          <w:szCs w:val="24"/>
        </w:rPr>
        <w:t>Le comité Transport de la COPHAN</w:t>
      </w:r>
    </w:p>
    <w:p w:rsidR="00D577AA" w:rsidRDefault="00D577AA" w:rsidP="00D577AA">
      <w:pPr>
        <w:spacing w:after="100" w:line="300" w:lineRule="exact"/>
        <w:rPr>
          <w:rFonts w:ascii="Arial" w:hAnsi="Arial" w:cs="Arial"/>
          <w:b/>
          <w:sz w:val="24"/>
          <w:szCs w:val="24"/>
        </w:rPr>
      </w:pPr>
      <w:r>
        <w:rPr>
          <w:rFonts w:ascii="Arial" w:hAnsi="Arial" w:cs="Arial"/>
          <w:b/>
          <w:sz w:val="24"/>
          <w:szCs w:val="24"/>
        </w:rPr>
        <w:lastRenderedPageBreak/>
        <w:t>Moyens :</w:t>
      </w:r>
    </w:p>
    <w:p w:rsidR="00D577AA" w:rsidRDefault="00D577AA" w:rsidP="00613923">
      <w:pPr>
        <w:numPr>
          <w:ilvl w:val="0"/>
          <w:numId w:val="201"/>
        </w:numPr>
        <w:spacing w:after="100" w:line="300" w:lineRule="exact"/>
        <w:ind w:left="426"/>
        <w:rPr>
          <w:rFonts w:ascii="Arial" w:hAnsi="Arial" w:cs="Arial"/>
          <w:sz w:val="24"/>
          <w:szCs w:val="24"/>
        </w:rPr>
      </w:pPr>
      <w:r>
        <w:rPr>
          <w:rFonts w:ascii="Arial" w:hAnsi="Arial" w:cs="Arial"/>
          <w:sz w:val="24"/>
          <w:szCs w:val="24"/>
        </w:rPr>
        <w:t>Participation au Conseil d’administration de la STM</w:t>
      </w:r>
    </w:p>
    <w:p w:rsidR="00D577AA" w:rsidRDefault="00D577AA" w:rsidP="00613923">
      <w:pPr>
        <w:numPr>
          <w:ilvl w:val="0"/>
          <w:numId w:val="201"/>
        </w:numPr>
        <w:spacing w:after="100" w:line="300" w:lineRule="exact"/>
        <w:ind w:left="426"/>
        <w:rPr>
          <w:rFonts w:ascii="Arial" w:hAnsi="Arial" w:cs="Arial"/>
          <w:sz w:val="24"/>
          <w:szCs w:val="24"/>
        </w:rPr>
      </w:pPr>
      <w:r>
        <w:rPr>
          <w:rFonts w:ascii="Arial" w:hAnsi="Arial" w:cs="Arial"/>
          <w:sz w:val="24"/>
          <w:szCs w:val="24"/>
        </w:rPr>
        <w:t>Participation au Comité transport de la COPHAN</w:t>
      </w:r>
    </w:p>
    <w:p w:rsidR="00D577AA" w:rsidRDefault="00D577AA" w:rsidP="00613923">
      <w:pPr>
        <w:numPr>
          <w:ilvl w:val="0"/>
          <w:numId w:val="201"/>
        </w:numPr>
        <w:spacing w:after="100" w:line="300" w:lineRule="exact"/>
        <w:ind w:left="426"/>
        <w:rPr>
          <w:rFonts w:ascii="Arial" w:hAnsi="Arial" w:cs="Arial"/>
          <w:sz w:val="24"/>
          <w:szCs w:val="24"/>
        </w:rPr>
      </w:pPr>
      <w:r>
        <w:rPr>
          <w:rFonts w:ascii="Arial" w:hAnsi="Arial" w:cs="Arial"/>
          <w:sz w:val="24"/>
          <w:szCs w:val="24"/>
        </w:rPr>
        <w:t>Participation au Comité stratégique de la Table de concertation sur le transport des personnes handicapées du ROPMM et du CRADI</w:t>
      </w:r>
    </w:p>
    <w:p w:rsidR="00D577AA" w:rsidRPr="007E4700" w:rsidRDefault="00D577AA" w:rsidP="00613923">
      <w:pPr>
        <w:pStyle w:val="Corpsdetexte3"/>
        <w:numPr>
          <w:ilvl w:val="0"/>
          <w:numId w:val="201"/>
        </w:numPr>
        <w:shd w:val="clear" w:color="auto" w:fill="FFFFFF"/>
        <w:spacing w:after="100" w:line="300" w:lineRule="exact"/>
        <w:ind w:left="426"/>
        <w:rPr>
          <w:rFonts w:ascii="Arial" w:hAnsi="Arial" w:cs="Arial"/>
          <w:sz w:val="24"/>
          <w:szCs w:val="24"/>
        </w:rPr>
      </w:pPr>
      <w:r>
        <w:rPr>
          <w:rFonts w:ascii="Arial" w:hAnsi="Arial" w:cs="Arial"/>
          <w:sz w:val="24"/>
          <w:szCs w:val="24"/>
        </w:rPr>
        <w:t xml:space="preserve">La Table de concertation sur le transport des personnes handicapées du </w:t>
      </w:r>
      <w:r w:rsidRPr="007E4700">
        <w:rPr>
          <w:rFonts w:ascii="Arial" w:hAnsi="Arial" w:cs="Arial"/>
          <w:sz w:val="24"/>
          <w:szCs w:val="24"/>
        </w:rPr>
        <w:t>ROPMM et du CRADI</w:t>
      </w:r>
    </w:p>
    <w:p w:rsidR="00D577AA" w:rsidRPr="007E4700" w:rsidRDefault="00D577AA" w:rsidP="000827C5">
      <w:pPr>
        <w:spacing w:after="100" w:line="300" w:lineRule="exact"/>
        <w:rPr>
          <w:rFonts w:ascii="Arial" w:hAnsi="Arial" w:cs="Arial"/>
          <w:sz w:val="24"/>
          <w:szCs w:val="24"/>
        </w:rPr>
      </w:pPr>
    </w:p>
    <w:p w:rsidR="00D577AA" w:rsidRPr="007E4700" w:rsidRDefault="00D577AA" w:rsidP="000827C5">
      <w:pPr>
        <w:pStyle w:val="Titre5"/>
        <w:spacing w:after="100" w:line="300" w:lineRule="exact"/>
        <w:rPr>
          <w:rFonts w:ascii="Arial" w:hAnsi="Arial" w:cs="Arial"/>
          <w:b/>
          <w:i/>
          <w:color w:val="auto"/>
          <w:sz w:val="24"/>
          <w:szCs w:val="24"/>
        </w:rPr>
      </w:pPr>
      <w:r w:rsidRPr="007E4700">
        <w:rPr>
          <w:rFonts w:ascii="Arial" w:hAnsi="Arial" w:cs="Arial"/>
          <w:b/>
          <w:color w:val="auto"/>
          <w:sz w:val="24"/>
          <w:szCs w:val="24"/>
        </w:rPr>
        <w:t>Sous-objectifs pour l’année 2013-2014 :</w:t>
      </w:r>
    </w:p>
    <w:p w:rsidR="00D577AA" w:rsidRPr="007E4700" w:rsidRDefault="000827C5" w:rsidP="00613923">
      <w:pPr>
        <w:pStyle w:val="Corpsdetexte"/>
        <w:numPr>
          <w:ilvl w:val="0"/>
          <w:numId w:val="202"/>
        </w:numPr>
        <w:spacing w:after="100" w:line="300" w:lineRule="exact"/>
        <w:ind w:left="426"/>
        <w:rPr>
          <w:rFonts w:ascii="Arial" w:hAnsi="Arial" w:cs="Arial"/>
          <w:szCs w:val="24"/>
        </w:rPr>
      </w:pPr>
      <w:r>
        <w:rPr>
          <w:rFonts w:ascii="Arial" w:hAnsi="Arial" w:cs="Arial"/>
          <w:szCs w:val="24"/>
        </w:rPr>
        <w:t>Faire des « représentations »</w:t>
      </w:r>
      <w:r w:rsidR="00D577AA" w:rsidRPr="007E4700">
        <w:rPr>
          <w:rFonts w:ascii="Arial" w:hAnsi="Arial" w:cs="Arial"/>
          <w:szCs w:val="24"/>
        </w:rPr>
        <w:t xml:space="preserve"> au comité transport de la COPHAN, afin que le MTQ prévoie les ressources financières nécessaires à la mise en œuvre des plans d’action des autorités organisatrices de transport</w:t>
      </w:r>
    </w:p>
    <w:p w:rsidR="00D577AA" w:rsidRPr="007E4700" w:rsidRDefault="000827C5" w:rsidP="00613923">
      <w:pPr>
        <w:pStyle w:val="Corpsdetexte"/>
        <w:numPr>
          <w:ilvl w:val="0"/>
          <w:numId w:val="202"/>
        </w:numPr>
        <w:spacing w:after="100" w:line="300" w:lineRule="exact"/>
        <w:ind w:left="426"/>
        <w:rPr>
          <w:rFonts w:ascii="Arial" w:hAnsi="Arial" w:cs="Arial"/>
          <w:szCs w:val="24"/>
        </w:rPr>
      </w:pPr>
      <w:r>
        <w:rPr>
          <w:rFonts w:ascii="Arial" w:hAnsi="Arial" w:cs="Arial"/>
          <w:szCs w:val="24"/>
        </w:rPr>
        <w:t>Faire des « représentations »</w:t>
      </w:r>
      <w:r w:rsidR="00D577AA" w:rsidRPr="007E4700">
        <w:rPr>
          <w:rFonts w:ascii="Arial" w:hAnsi="Arial" w:cs="Arial"/>
          <w:szCs w:val="24"/>
        </w:rPr>
        <w:t xml:space="preserve"> au nom de la Table de concertation sur le transport des personnes handicapées du ROPMM et du CRADI, pour que la STM ait un fonds « dédié » à la mise en œuvre de l’accessibilité universelle du métro</w:t>
      </w:r>
    </w:p>
    <w:p w:rsidR="00D577AA" w:rsidRPr="007E4700" w:rsidRDefault="00D577AA" w:rsidP="00613923">
      <w:pPr>
        <w:pStyle w:val="Corpsdetexte"/>
        <w:numPr>
          <w:ilvl w:val="0"/>
          <w:numId w:val="202"/>
        </w:numPr>
        <w:spacing w:after="100" w:line="300" w:lineRule="exact"/>
        <w:ind w:left="426"/>
        <w:rPr>
          <w:rFonts w:ascii="Arial" w:hAnsi="Arial" w:cs="Arial"/>
          <w:szCs w:val="24"/>
        </w:rPr>
      </w:pPr>
      <w:r w:rsidRPr="007E4700">
        <w:rPr>
          <w:rFonts w:ascii="Arial" w:hAnsi="Arial" w:cs="Arial"/>
          <w:szCs w:val="24"/>
        </w:rPr>
        <w:t>Participer à l’élaboration du mémoire de la COPHAN et à celui de la Table de concertation sur le transport des personnes handicapées du ROPMM et du CRADI lors de la consultation publique sur la Politique québécoise de mobilité durable</w:t>
      </w:r>
    </w:p>
    <w:p w:rsidR="00D577AA" w:rsidRPr="007E4700" w:rsidRDefault="00D577AA" w:rsidP="00613923">
      <w:pPr>
        <w:pStyle w:val="Corpsdetexte"/>
        <w:numPr>
          <w:ilvl w:val="0"/>
          <w:numId w:val="202"/>
        </w:numPr>
        <w:spacing w:after="100" w:line="300" w:lineRule="exact"/>
        <w:ind w:left="426"/>
        <w:rPr>
          <w:rFonts w:ascii="Arial" w:hAnsi="Arial" w:cs="Arial"/>
          <w:szCs w:val="24"/>
        </w:rPr>
      </w:pPr>
      <w:r w:rsidRPr="007E4700">
        <w:rPr>
          <w:rFonts w:ascii="Arial" w:hAnsi="Arial" w:cs="Arial"/>
          <w:szCs w:val="24"/>
        </w:rPr>
        <w:t>Informer les membres des développements dans le dossier</w:t>
      </w:r>
    </w:p>
    <w:p w:rsidR="00D577AA" w:rsidRPr="007E4700" w:rsidRDefault="00D577AA" w:rsidP="00D577AA">
      <w:pPr>
        <w:spacing w:after="100" w:line="300" w:lineRule="exact"/>
        <w:rPr>
          <w:rFonts w:ascii="Arial" w:hAnsi="Arial" w:cs="Arial"/>
          <w:b/>
          <w:sz w:val="24"/>
          <w:szCs w:val="24"/>
        </w:rPr>
      </w:pPr>
    </w:p>
    <w:p w:rsidR="00D577AA" w:rsidRPr="007E4700" w:rsidRDefault="00D577AA" w:rsidP="00D577AA">
      <w:pPr>
        <w:spacing w:after="100" w:line="300" w:lineRule="exact"/>
        <w:rPr>
          <w:rFonts w:ascii="Arial" w:hAnsi="Arial" w:cs="Arial"/>
          <w:b/>
          <w:sz w:val="24"/>
          <w:szCs w:val="24"/>
        </w:rPr>
      </w:pPr>
      <w:r w:rsidRPr="007E4700">
        <w:rPr>
          <w:rFonts w:ascii="Arial" w:hAnsi="Arial" w:cs="Arial"/>
          <w:b/>
          <w:sz w:val="24"/>
          <w:szCs w:val="24"/>
        </w:rPr>
        <w:t>Résultats pour l’année 2013-2014 :</w:t>
      </w:r>
    </w:p>
    <w:p w:rsidR="00D577AA" w:rsidRDefault="00D577AA" w:rsidP="00613923">
      <w:pPr>
        <w:pStyle w:val="Corpsdetexte3"/>
        <w:numPr>
          <w:ilvl w:val="0"/>
          <w:numId w:val="203"/>
        </w:numPr>
        <w:shd w:val="clear" w:color="auto" w:fill="FFFFFF"/>
        <w:spacing w:after="100" w:line="300" w:lineRule="exact"/>
        <w:ind w:left="426"/>
        <w:rPr>
          <w:rFonts w:ascii="Arial" w:hAnsi="Arial" w:cs="Arial"/>
          <w:sz w:val="24"/>
          <w:szCs w:val="24"/>
        </w:rPr>
      </w:pPr>
      <w:r w:rsidRPr="007E4700">
        <w:rPr>
          <w:rFonts w:ascii="Arial" w:hAnsi="Arial" w:cs="Arial"/>
          <w:sz w:val="24"/>
          <w:szCs w:val="24"/>
        </w:rPr>
        <w:t>Représentation de la Table de concertation sur le transport des personnes handicapées du ROPMM et du CRADI</w:t>
      </w:r>
      <w:r w:rsidR="000827C5">
        <w:rPr>
          <w:rFonts w:ascii="Arial" w:hAnsi="Arial" w:cs="Arial"/>
          <w:sz w:val="24"/>
          <w:szCs w:val="24"/>
        </w:rPr>
        <w:t>,</w:t>
      </w:r>
      <w:r w:rsidRPr="007E4700">
        <w:rPr>
          <w:rFonts w:ascii="Arial" w:hAnsi="Arial" w:cs="Arial"/>
          <w:sz w:val="24"/>
          <w:szCs w:val="24"/>
        </w:rPr>
        <w:t xml:space="preserve"> lors </w:t>
      </w:r>
      <w:r>
        <w:rPr>
          <w:rFonts w:ascii="Arial" w:hAnsi="Arial" w:cs="Arial"/>
          <w:sz w:val="24"/>
          <w:szCs w:val="24"/>
        </w:rPr>
        <w:t>d’une consultation publique sur invitation concernant le projet de politique québécoise de mobilité durable (PQMD)</w:t>
      </w:r>
    </w:p>
    <w:p w:rsidR="00D577AA" w:rsidRPr="0092351F" w:rsidRDefault="00D577AA" w:rsidP="00613923">
      <w:pPr>
        <w:pStyle w:val="Corpsdetexte3"/>
        <w:numPr>
          <w:ilvl w:val="0"/>
          <w:numId w:val="203"/>
        </w:numPr>
        <w:shd w:val="clear" w:color="auto" w:fill="FFFFFF"/>
        <w:spacing w:after="100" w:line="300" w:lineRule="exact"/>
        <w:ind w:left="426"/>
        <w:rPr>
          <w:rFonts w:ascii="Arial" w:hAnsi="Arial" w:cs="Arial"/>
          <w:sz w:val="24"/>
          <w:szCs w:val="24"/>
        </w:rPr>
      </w:pPr>
      <w:r w:rsidRPr="0092351F">
        <w:rPr>
          <w:rFonts w:ascii="Arial" w:hAnsi="Arial" w:cs="Arial"/>
          <w:sz w:val="24"/>
          <w:szCs w:val="24"/>
        </w:rPr>
        <w:t>Dans le cadre de la consultation publique sur la PQMD, la COPHAN et la Table de concertation sur le transport des personnes handicapées du ROPMM et du CRADI ont déposé un mémoire</w:t>
      </w:r>
    </w:p>
    <w:p w:rsidR="00D577AA" w:rsidRPr="00C63A63" w:rsidRDefault="00D577AA" w:rsidP="00613923">
      <w:pPr>
        <w:pStyle w:val="Corpsdetexte3"/>
        <w:numPr>
          <w:ilvl w:val="0"/>
          <w:numId w:val="203"/>
        </w:numPr>
        <w:shd w:val="clear" w:color="auto" w:fill="FFFFFF"/>
        <w:spacing w:after="100" w:line="300" w:lineRule="exact"/>
        <w:ind w:left="426"/>
        <w:rPr>
          <w:rFonts w:ascii="Arial" w:hAnsi="Arial" w:cs="Arial"/>
          <w:sz w:val="24"/>
          <w:szCs w:val="24"/>
        </w:rPr>
      </w:pPr>
      <w:r w:rsidRPr="0092351F">
        <w:rPr>
          <w:rFonts w:ascii="Arial" w:hAnsi="Arial" w:cs="Arial"/>
          <w:sz w:val="24"/>
          <w:szCs w:val="24"/>
        </w:rPr>
        <w:t xml:space="preserve">La Table de concertation sur le transport des personnes handicapées du </w:t>
      </w:r>
      <w:r w:rsidRPr="00C63A63">
        <w:rPr>
          <w:rFonts w:ascii="Arial" w:hAnsi="Arial" w:cs="Arial"/>
          <w:sz w:val="24"/>
          <w:szCs w:val="24"/>
        </w:rPr>
        <w:t>ROPMM et du CRADI a rencontré des intervenants du MTQ afin d’échanger sur la Stratégie nationale en mobilité durable</w:t>
      </w:r>
    </w:p>
    <w:p w:rsidR="00D577AA" w:rsidRPr="00C63A63" w:rsidRDefault="00D577AA" w:rsidP="00613923">
      <w:pPr>
        <w:pStyle w:val="Corpsdetexte3"/>
        <w:numPr>
          <w:ilvl w:val="0"/>
          <w:numId w:val="203"/>
        </w:numPr>
        <w:shd w:val="clear" w:color="auto" w:fill="FFFFFF"/>
        <w:spacing w:after="100" w:line="300" w:lineRule="exact"/>
        <w:ind w:left="426"/>
        <w:rPr>
          <w:rFonts w:ascii="Arial" w:hAnsi="Arial" w:cs="Arial"/>
          <w:sz w:val="24"/>
          <w:szCs w:val="24"/>
        </w:rPr>
      </w:pPr>
      <w:r w:rsidRPr="00C63A63">
        <w:rPr>
          <w:rFonts w:ascii="Arial" w:hAnsi="Arial" w:cs="Arial"/>
          <w:sz w:val="24"/>
          <w:szCs w:val="24"/>
        </w:rPr>
        <w:t xml:space="preserve">La Stratégie nationale en mobilité durable met de l’avant le concept de l’accessibilité universelle. Par contre, le financement nécessaire pour rendre le réseau de transport régulier des transports en commun universellement </w:t>
      </w:r>
      <w:r w:rsidRPr="00C63A63">
        <w:rPr>
          <w:rFonts w:ascii="Arial" w:hAnsi="Arial" w:cs="Arial"/>
          <w:sz w:val="24"/>
          <w:szCs w:val="24"/>
        </w:rPr>
        <w:lastRenderedPageBreak/>
        <w:t>accessible devra être discuté au chantier sur le financement du transport en commun qui doit avoir lieu au printemps 2014</w:t>
      </w:r>
    </w:p>
    <w:p w:rsidR="00D577AA" w:rsidRPr="00C63A63" w:rsidRDefault="00D577AA" w:rsidP="00D577AA">
      <w:pPr>
        <w:spacing w:after="100" w:line="300" w:lineRule="exact"/>
        <w:rPr>
          <w:rFonts w:ascii="Arial" w:hAnsi="Arial" w:cs="Arial"/>
          <w:smallCaps/>
          <w:sz w:val="24"/>
          <w:szCs w:val="24"/>
        </w:rPr>
      </w:pPr>
    </w:p>
    <w:p w:rsidR="00D577AA" w:rsidRPr="00C63A63" w:rsidRDefault="00D577AA" w:rsidP="00D577AA">
      <w:pPr>
        <w:pStyle w:val="Titre5"/>
        <w:spacing w:after="100" w:line="300" w:lineRule="exact"/>
        <w:rPr>
          <w:rFonts w:ascii="Arial" w:hAnsi="Arial" w:cs="Arial"/>
          <w:b/>
          <w:i/>
          <w:color w:val="auto"/>
          <w:sz w:val="24"/>
          <w:szCs w:val="24"/>
        </w:rPr>
      </w:pPr>
      <w:r w:rsidRPr="00C63A63">
        <w:rPr>
          <w:rFonts w:ascii="Arial" w:hAnsi="Arial" w:cs="Arial"/>
          <w:b/>
          <w:color w:val="auto"/>
          <w:sz w:val="24"/>
          <w:szCs w:val="24"/>
        </w:rPr>
        <w:t>Sous-objectifs pour l’année 2014-2015 :</w:t>
      </w:r>
    </w:p>
    <w:p w:rsidR="00D577AA" w:rsidRPr="00C63A63" w:rsidRDefault="00D577AA" w:rsidP="00613923">
      <w:pPr>
        <w:pStyle w:val="Corpsdetexte"/>
        <w:numPr>
          <w:ilvl w:val="0"/>
          <w:numId w:val="41"/>
        </w:numPr>
        <w:spacing w:after="100" w:line="300" w:lineRule="exact"/>
        <w:ind w:left="426"/>
        <w:rPr>
          <w:rFonts w:ascii="Arial" w:hAnsi="Arial" w:cs="Arial"/>
          <w:szCs w:val="24"/>
        </w:rPr>
      </w:pPr>
      <w:r w:rsidRPr="00C63A63">
        <w:rPr>
          <w:rFonts w:ascii="Arial" w:hAnsi="Arial" w:cs="Arial"/>
          <w:szCs w:val="24"/>
        </w:rPr>
        <w:t>Faire des « représentations » au Comité transport de la COPHAN, afin que le MTQ prévoie les ressources financières nécessaires à la mise en œuvre des plans d’action des autorités organisatrices de transport</w:t>
      </w:r>
    </w:p>
    <w:p w:rsidR="00D577AA" w:rsidRPr="00C63A63" w:rsidRDefault="00D577AA" w:rsidP="00613923">
      <w:pPr>
        <w:pStyle w:val="Corpsdetexte"/>
        <w:numPr>
          <w:ilvl w:val="0"/>
          <w:numId w:val="41"/>
        </w:numPr>
        <w:spacing w:after="100" w:line="300" w:lineRule="exact"/>
        <w:ind w:left="426"/>
        <w:rPr>
          <w:rFonts w:ascii="Arial" w:hAnsi="Arial" w:cs="Arial"/>
          <w:szCs w:val="24"/>
        </w:rPr>
      </w:pPr>
      <w:r w:rsidRPr="00C63A63">
        <w:rPr>
          <w:rFonts w:ascii="Arial" w:hAnsi="Arial" w:cs="Arial"/>
          <w:szCs w:val="24"/>
        </w:rPr>
        <w:t>Faire des « représentations » au nom de la Table de concertation sur le transport des personnes handicapées du ROPMM et du CRADI, pour que la STM ait un fonds « dédié » à la mise en œuvre de l’accessibilité universelle du métro</w:t>
      </w:r>
    </w:p>
    <w:p w:rsidR="00D577AA" w:rsidRPr="00C63A63" w:rsidRDefault="00D577AA" w:rsidP="00613923">
      <w:pPr>
        <w:pStyle w:val="Corpsdetexte"/>
        <w:numPr>
          <w:ilvl w:val="0"/>
          <w:numId w:val="41"/>
        </w:numPr>
        <w:spacing w:after="100" w:line="300" w:lineRule="exact"/>
        <w:ind w:left="426"/>
        <w:rPr>
          <w:rFonts w:ascii="Arial" w:hAnsi="Arial" w:cs="Arial"/>
          <w:szCs w:val="24"/>
        </w:rPr>
      </w:pPr>
      <w:r w:rsidRPr="00C63A63">
        <w:rPr>
          <w:rFonts w:ascii="Arial" w:hAnsi="Arial" w:cs="Arial"/>
          <w:szCs w:val="24"/>
        </w:rPr>
        <w:t>Informer les membres des développements dans le dossier</w:t>
      </w:r>
    </w:p>
    <w:p w:rsidR="00D577AA" w:rsidRDefault="00D577AA" w:rsidP="00D577AA">
      <w:pPr>
        <w:pStyle w:val="Corpsdetexte"/>
        <w:spacing w:after="100" w:line="300" w:lineRule="exact"/>
        <w:rPr>
          <w:rFonts w:ascii="Arial" w:hAnsi="Arial" w:cs="Arial"/>
          <w:szCs w:val="24"/>
        </w:rPr>
      </w:pPr>
    </w:p>
    <w:p w:rsidR="0092351F" w:rsidRDefault="0092351F" w:rsidP="00D577AA">
      <w:pPr>
        <w:pStyle w:val="Corpsdetexte"/>
        <w:spacing w:after="100" w:line="300" w:lineRule="exact"/>
        <w:rPr>
          <w:rFonts w:ascii="Arial" w:hAnsi="Arial" w:cs="Arial"/>
          <w:szCs w:val="24"/>
        </w:rPr>
      </w:pPr>
    </w:p>
    <w:p w:rsidR="00D577AA" w:rsidRDefault="00D577AA" w:rsidP="00D577AA">
      <w:pPr>
        <w:spacing w:after="200" w:line="276" w:lineRule="auto"/>
        <w:jc w:val="center"/>
        <w:rPr>
          <w:rFonts w:ascii="Arial" w:hAnsi="Arial" w:cs="Arial"/>
          <w:b/>
          <w:smallCaps/>
          <w:color w:val="FFFFFF"/>
          <w:sz w:val="24"/>
          <w:szCs w:val="24"/>
        </w:rPr>
      </w:pPr>
      <w:r>
        <w:rPr>
          <w:noProof/>
          <w:lang w:eastAsia="fr-CA"/>
        </w:rPr>
        <w:drawing>
          <wp:inline distT="0" distB="0" distL="0" distR="0" wp14:anchorId="320E355C" wp14:editId="6621CD7B">
            <wp:extent cx="4346812" cy="2693699"/>
            <wp:effectExtent l="0" t="0" r="0" b="0"/>
            <wp:docPr id="22" name="Image 22" descr="http://www.geeksandcom.com/wp-content/uploads/2013/09/Totem-Metro-Montreal-ST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geeksandcom.com/wp-content/uploads/2013/09/Totem-Metro-Montreal-STM.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348864" cy="2694970"/>
                    </a:xfrm>
                    <a:prstGeom prst="rect">
                      <a:avLst/>
                    </a:prstGeom>
                    <a:noFill/>
                    <a:ln>
                      <a:noFill/>
                    </a:ln>
                  </pic:spPr>
                </pic:pic>
              </a:graphicData>
            </a:graphic>
          </wp:inline>
        </w:drawing>
      </w:r>
      <w:r>
        <w:rPr>
          <w:rFonts w:ascii="Arial" w:hAnsi="Arial" w:cs="Arial"/>
          <w:b/>
          <w:smallCaps/>
          <w:color w:val="FFFFFF"/>
          <w:sz w:val="24"/>
          <w:szCs w:val="24"/>
        </w:rPr>
        <w:br w:type="page"/>
      </w:r>
    </w:p>
    <w:p w:rsidR="00D577AA" w:rsidRDefault="00D577AA" w:rsidP="00D577AA">
      <w:pPr>
        <w:shd w:val="clear" w:color="auto" w:fill="1F497D"/>
        <w:spacing w:after="100" w:line="300" w:lineRule="exact"/>
        <w:rPr>
          <w:rFonts w:ascii="Arial" w:hAnsi="Arial" w:cs="Arial"/>
          <w:b/>
          <w:smallCaps/>
          <w:color w:val="FFFFFF"/>
          <w:sz w:val="24"/>
          <w:szCs w:val="24"/>
        </w:rPr>
      </w:pPr>
      <w:r>
        <w:rPr>
          <w:rFonts w:ascii="Arial" w:hAnsi="Arial" w:cs="Arial"/>
          <w:b/>
          <w:smallCaps/>
          <w:color w:val="FFFFFF"/>
          <w:sz w:val="24"/>
          <w:szCs w:val="24"/>
        </w:rPr>
        <w:lastRenderedPageBreak/>
        <w:t>Statut des utilisateurs d’aides à la mobilité motorisées dans l’espace public</w:t>
      </w:r>
    </w:p>
    <w:p w:rsidR="00D577AA" w:rsidRDefault="00D577AA" w:rsidP="00D577AA">
      <w:pPr>
        <w:spacing w:after="100" w:line="300" w:lineRule="exact"/>
        <w:rPr>
          <w:rFonts w:ascii="Arial" w:hAnsi="Arial" w:cs="Arial"/>
          <w:sz w:val="24"/>
          <w:szCs w:val="24"/>
        </w:rPr>
      </w:pPr>
    </w:p>
    <w:p w:rsidR="00D577AA" w:rsidRDefault="00D577AA" w:rsidP="00D577AA">
      <w:pPr>
        <w:spacing w:after="100" w:line="300" w:lineRule="exact"/>
        <w:rPr>
          <w:rFonts w:ascii="Arial" w:hAnsi="Arial" w:cs="Arial"/>
          <w:b/>
          <w:sz w:val="24"/>
          <w:szCs w:val="24"/>
        </w:rPr>
      </w:pPr>
      <w:r>
        <w:rPr>
          <w:rFonts w:ascii="Arial" w:hAnsi="Arial" w:cs="Arial"/>
          <w:b/>
          <w:sz w:val="24"/>
          <w:szCs w:val="24"/>
        </w:rPr>
        <w:t>Sous-objectif à long terme:</w:t>
      </w:r>
    </w:p>
    <w:p w:rsidR="00D577AA" w:rsidRDefault="00D577AA" w:rsidP="00613923">
      <w:pPr>
        <w:numPr>
          <w:ilvl w:val="0"/>
          <w:numId w:val="40"/>
        </w:numPr>
        <w:spacing w:after="100" w:line="300" w:lineRule="exact"/>
        <w:ind w:left="426"/>
        <w:rPr>
          <w:rFonts w:ascii="Arial" w:hAnsi="Arial" w:cs="Arial"/>
          <w:sz w:val="24"/>
          <w:szCs w:val="24"/>
        </w:rPr>
      </w:pPr>
      <w:r>
        <w:rPr>
          <w:rFonts w:ascii="Arial" w:hAnsi="Arial" w:cs="Arial"/>
          <w:sz w:val="24"/>
          <w:szCs w:val="24"/>
        </w:rPr>
        <w:t>Convenir du statut des utilisateurs d’aides à la mobilité motorisées</w:t>
      </w:r>
      <w:r w:rsidR="00FA490D">
        <w:rPr>
          <w:rFonts w:ascii="Arial" w:hAnsi="Arial" w:cs="Arial"/>
          <w:sz w:val="24"/>
          <w:szCs w:val="24"/>
        </w:rPr>
        <w:t xml:space="preserve"> (AMM)</w:t>
      </w:r>
      <w:r>
        <w:rPr>
          <w:rFonts w:ascii="Arial" w:hAnsi="Arial" w:cs="Arial"/>
          <w:sz w:val="24"/>
          <w:szCs w:val="24"/>
        </w:rPr>
        <w:t xml:space="preserve"> dans l’espace public</w:t>
      </w:r>
    </w:p>
    <w:p w:rsidR="00D577AA" w:rsidRDefault="00D577AA" w:rsidP="00D577AA">
      <w:pPr>
        <w:pStyle w:val="Sansinterligne"/>
        <w:spacing w:after="100" w:line="300" w:lineRule="exact"/>
        <w:jc w:val="both"/>
        <w:rPr>
          <w:rFonts w:ascii="Arial" w:hAnsi="Arial" w:cs="Arial"/>
          <w:sz w:val="24"/>
          <w:szCs w:val="24"/>
        </w:rPr>
      </w:pPr>
    </w:p>
    <w:p w:rsidR="00D577AA" w:rsidRDefault="00D577AA" w:rsidP="00D577AA">
      <w:pPr>
        <w:pStyle w:val="Sansinterligne"/>
        <w:spacing w:after="120" w:line="300" w:lineRule="exact"/>
        <w:jc w:val="both"/>
        <w:rPr>
          <w:rFonts w:ascii="Arial" w:hAnsi="Arial" w:cs="Arial"/>
          <w:b/>
          <w:sz w:val="24"/>
          <w:szCs w:val="24"/>
        </w:rPr>
      </w:pPr>
      <w:r>
        <w:rPr>
          <w:rFonts w:ascii="Arial" w:hAnsi="Arial" w:cs="Arial"/>
          <w:b/>
          <w:sz w:val="24"/>
          <w:szCs w:val="24"/>
        </w:rPr>
        <w:t>Contexte :</w:t>
      </w:r>
    </w:p>
    <w:p w:rsidR="00714D1F" w:rsidRDefault="00D577AA" w:rsidP="00E412F5">
      <w:pPr>
        <w:rPr>
          <w:rFonts w:ascii="Arial" w:eastAsia="Calibri" w:hAnsi="Arial" w:cs="Arial"/>
          <w:sz w:val="24"/>
          <w:szCs w:val="24"/>
        </w:rPr>
      </w:pPr>
      <w:r w:rsidRPr="005D2E24">
        <w:rPr>
          <w:rFonts w:ascii="Arial" w:eastAsia="Calibri" w:hAnsi="Arial" w:cs="Arial"/>
          <w:sz w:val="24"/>
          <w:szCs w:val="24"/>
        </w:rPr>
        <w:t>En 2010, l’Institut national de la santé publique du Québec (INSPQ) a effectué une étude sur le statut des utilisateurs d’</w:t>
      </w:r>
      <w:r w:rsidR="00714D1F">
        <w:rPr>
          <w:rFonts w:ascii="Arial" w:eastAsia="Calibri" w:hAnsi="Arial" w:cs="Arial"/>
          <w:sz w:val="24"/>
          <w:szCs w:val="24"/>
        </w:rPr>
        <w:t>AMM</w:t>
      </w:r>
      <w:r w:rsidRPr="005D2E24">
        <w:rPr>
          <w:rFonts w:ascii="Arial" w:eastAsia="Calibri" w:hAnsi="Arial" w:cs="Arial"/>
          <w:sz w:val="24"/>
          <w:szCs w:val="24"/>
        </w:rPr>
        <w:t xml:space="preserve"> et d'appareils de transport personnel</w:t>
      </w:r>
      <w:r>
        <w:rPr>
          <w:rFonts w:ascii="Arial" w:eastAsia="Calibri" w:hAnsi="Arial" w:cs="Arial"/>
          <w:sz w:val="24"/>
          <w:szCs w:val="24"/>
        </w:rPr>
        <w:t>s</w:t>
      </w:r>
      <w:r w:rsidRPr="005D2E24">
        <w:rPr>
          <w:rFonts w:ascii="Arial" w:eastAsia="Calibri" w:hAnsi="Arial" w:cs="Arial"/>
          <w:sz w:val="24"/>
          <w:szCs w:val="24"/>
        </w:rPr>
        <w:t xml:space="preserve"> motorisés (ATPM)</w:t>
      </w:r>
      <w:r w:rsidRPr="005D2E24">
        <w:rPr>
          <w:rFonts w:ascii="Arial" w:eastAsia="Calibri" w:hAnsi="Arial" w:cs="Arial"/>
          <w:color w:val="FF0000"/>
          <w:sz w:val="24"/>
          <w:szCs w:val="24"/>
        </w:rPr>
        <w:t xml:space="preserve"> </w:t>
      </w:r>
      <w:r w:rsidRPr="005D2E24">
        <w:rPr>
          <w:rFonts w:ascii="Arial" w:eastAsia="Calibri" w:hAnsi="Arial" w:cs="Arial"/>
          <w:sz w:val="24"/>
          <w:szCs w:val="24"/>
        </w:rPr>
        <w:t>sur le domaine public. À l’automne 2011, l’étude de l’INSPQ a été rendue publique. Elle recommande que le Code de la sécurité routière (CSR) prévoit que les utilisateurs des AMM puissent avoir un double statut, soit « piéton » sur le trottoir et lors de la traversée d’une intersection, et « cycliste » sur la chaussée, et ce, selon des conditions particulières. L’avis de santé publiqu</w:t>
      </w:r>
      <w:r>
        <w:rPr>
          <w:rFonts w:ascii="Arial" w:eastAsia="Calibri" w:hAnsi="Arial" w:cs="Arial"/>
          <w:sz w:val="24"/>
          <w:szCs w:val="24"/>
        </w:rPr>
        <w:t xml:space="preserve">e </w:t>
      </w:r>
      <w:r w:rsidRPr="005D2E24">
        <w:rPr>
          <w:rFonts w:ascii="Arial" w:eastAsia="Calibri" w:hAnsi="Arial" w:cs="Arial"/>
          <w:sz w:val="24"/>
          <w:szCs w:val="24"/>
        </w:rPr>
        <w:t xml:space="preserve">sur la circulation des </w:t>
      </w:r>
      <w:r w:rsidR="00A43778">
        <w:rPr>
          <w:rFonts w:ascii="Arial" w:eastAsia="Calibri" w:hAnsi="Arial" w:cs="Arial"/>
          <w:sz w:val="24"/>
          <w:szCs w:val="24"/>
        </w:rPr>
        <w:t>AMM</w:t>
      </w:r>
      <w:r w:rsidRPr="005D2E24">
        <w:rPr>
          <w:rFonts w:ascii="Arial" w:eastAsia="Calibri" w:hAnsi="Arial" w:cs="Arial"/>
          <w:sz w:val="24"/>
          <w:szCs w:val="24"/>
        </w:rPr>
        <w:t xml:space="preserve"> sur le réseau routier</w:t>
      </w:r>
      <w:r w:rsidRPr="005D2E24">
        <w:rPr>
          <w:rFonts w:ascii="Arial" w:eastAsia="Calibri" w:hAnsi="Arial" w:cs="Arial"/>
          <w:i/>
          <w:iCs/>
          <w:sz w:val="24"/>
          <w:szCs w:val="24"/>
        </w:rPr>
        <w:t xml:space="preserve"> </w:t>
      </w:r>
      <w:r w:rsidRPr="005D2E24">
        <w:rPr>
          <w:rFonts w:ascii="Arial" w:eastAsia="Calibri" w:hAnsi="Arial" w:cs="Arial"/>
          <w:sz w:val="24"/>
          <w:szCs w:val="24"/>
        </w:rPr>
        <w:t>peut être consulté à l’adresse suivante :</w:t>
      </w:r>
    </w:p>
    <w:p w:rsidR="00D577AA" w:rsidRPr="005D2E24" w:rsidRDefault="00F10D36" w:rsidP="00E412F5">
      <w:pPr>
        <w:rPr>
          <w:rFonts w:ascii="Arial" w:eastAsia="Calibri" w:hAnsi="Arial" w:cs="Arial"/>
          <w:sz w:val="24"/>
          <w:szCs w:val="24"/>
        </w:rPr>
      </w:pPr>
      <w:hyperlink r:id="rId35" w:history="1">
        <w:r w:rsidR="00D577AA" w:rsidRPr="005D2E24">
          <w:rPr>
            <w:rFonts w:ascii="Arial" w:eastAsia="Calibri" w:hAnsi="Arial" w:cs="Arial"/>
            <w:color w:val="0000FF" w:themeColor="hyperlink"/>
            <w:sz w:val="24"/>
            <w:szCs w:val="24"/>
            <w:u w:val="single"/>
          </w:rPr>
          <w:t>http://www.inspq.qc.ca/pdf/publications/1273_AidesMobiliteReduite.pdf</w:t>
        </w:r>
      </w:hyperlink>
    </w:p>
    <w:p w:rsidR="00D577AA" w:rsidRPr="005D2E24" w:rsidRDefault="00D577AA" w:rsidP="00E412F5">
      <w:pPr>
        <w:contextualSpacing/>
        <w:rPr>
          <w:rFonts w:ascii="Arial" w:eastAsia="Calibri" w:hAnsi="Arial" w:cs="Arial"/>
          <w:sz w:val="24"/>
          <w:szCs w:val="24"/>
        </w:rPr>
      </w:pPr>
    </w:p>
    <w:p w:rsidR="00D577AA" w:rsidRPr="005D2E24" w:rsidRDefault="00D577AA" w:rsidP="00E412F5">
      <w:pPr>
        <w:contextualSpacing/>
        <w:rPr>
          <w:rFonts w:ascii="Arial" w:eastAsia="Calibri" w:hAnsi="Arial" w:cs="Arial"/>
          <w:sz w:val="24"/>
          <w:szCs w:val="24"/>
        </w:rPr>
      </w:pPr>
      <w:r w:rsidRPr="005D2E24">
        <w:rPr>
          <w:rFonts w:ascii="Arial" w:eastAsia="Calibri" w:hAnsi="Arial" w:cs="Arial"/>
          <w:sz w:val="24"/>
          <w:szCs w:val="24"/>
        </w:rPr>
        <w:t xml:space="preserve">Dans le but de poursuivre sa réflexion, l’INSPQ a mis de l’avant un </w:t>
      </w:r>
      <w:r w:rsidR="00F36F6D">
        <w:rPr>
          <w:rFonts w:ascii="Arial" w:eastAsia="Calibri" w:hAnsi="Arial" w:cs="Arial"/>
          <w:sz w:val="24"/>
          <w:szCs w:val="24"/>
        </w:rPr>
        <w:t xml:space="preserve">projet </w:t>
      </w:r>
      <w:r w:rsidRPr="005D2E24">
        <w:rPr>
          <w:rFonts w:ascii="Arial" w:eastAsia="Calibri" w:hAnsi="Arial" w:cs="Arial"/>
          <w:sz w:val="24"/>
          <w:szCs w:val="24"/>
        </w:rPr>
        <w:t>pilote en milieu rural et en milieu urbain, afin d’observer les habitudes des utilisateurs d’AMM sur le domaine public.</w:t>
      </w:r>
    </w:p>
    <w:p w:rsidR="00D577AA" w:rsidRPr="005D2E24" w:rsidRDefault="00D577AA" w:rsidP="00E412F5">
      <w:pPr>
        <w:contextualSpacing/>
        <w:rPr>
          <w:rFonts w:ascii="Arial" w:eastAsia="Calibri" w:hAnsi="Arial" w:cs="Arial"/>
          <w:sz w:val="24"/>
          <w:szCs w:val="24"/>
        </w:rPr>
      </w:pPr>
    </w:p>
    <w:p w:rsidR="00D577AA" w:rsidRDefault="00D577AA" w:rsidP="00E412F5">
      <w:pPr>
        <w:contextualSpacing/>
        <w:rPr>
          <w:rFonts w:ascii="Arial" w:eastAsia="Calibri" w:hAnsi="Arial" w:cs="Arial"/>
          <w:sz w:val="24"/>
          <w:szCs w:val="24"/>
        </w:rPr>
      </w:pPr>
      <w:r w:rsidRPr="005D2E24">
        <w:rPr>
          <w:rFonts w:ascii="Arial" w:eastAsia="Calibri" w:hAnsi="Arial" w:cs="Arial"/>
          <w:sz w:val="24"/>
          <w:szCs w:val="24"/>
        </w:rPr>
        <w:t>Finalement, la gazette officielle du Gouvernement du Québec a publié le 18 décembre 2013 un projet de règlement portant sur un p</w:t>
      </w:r>
      <w:r w:rsidR="00F36F6D">
        <w:rPr>
          <w:rFonts w:ascii="Arial" w:eastAsia="Calibri" w:hAnsi="Arial" w:cs="Arial"/>
          <w:sz w:val="24"/>
          <w:szCs w:val="24"/>
        </w:rPr>
        <w:t xml:space="preserve">rojet </w:t>
      </w:r>
      <w:r w:rsidRPr="005D2E24">
        <w:rPr>
          <w:rFonts w:ascii="Arial" w:eastAsia="Calibri" w:hAnsi="Arial" w:cs="Arial"/>
          <w:sz w:val="24"/>
          <w:szCs w:val="24"/>
        </w:rPr>
        <w:t xml:space="preserve">pilote relatif aux </w:t>
      </w:r>
      <w:r w:rsidR="00B23514">
        <w:rPr>
          <w:rFonts w:ascii="Arial" w:eastAsia="Calibri" w:hAnsi="Arial" w:cs="Arial"/>
          <w:sz w:val="24"/>
          <w:szCs w:val="24"/>
        </w:rPr>
        <w:t>AMM</w:t>
      </w:r>
      <w:r w:rsidRPr="005D2E24">
        <w:rPr>
          <w:rFonts w:ascii="Arial" w:eastAsia="Calibri" w:hAnsi="Arial" w:cs="Arial"/>
          <w:sz w:val="24"/>
          <w:szCs w:val="24"/>
        </w:rPr>
        <w:t>. Malheureusement, ce projet de règlement présente des inégalités entre les piétons et les personnes utilisant une AMM lorsqu’ils circulent sur le trottoir et sur certains types de routes. De plus, la faisabilité de l’introduction d’équipement de sécurité n’est pas clairement démontrée.</w:t>
      </w:r>
      <w:r w:rsidRPr="005D2E24">
        <w:rPr>
          <w:rFonts w:ascii="Arial" w:eastAsia="Calibri" w:hAnsi="Arial" w:cs="Arial"/>
          <w:color w:val="FF0000"/>
          <w:sz w:val="24"/>
          <w:szCs w:val="24"/>
        </w:rPr>
        <w:t xml:space="preserve"> </w:t>
      </w:r>
      <w:r w:rsidRPr="005D2E24">
        <w:rPr>
          <w:rFonts w:ascii="Arial" w:eastAsia="Calibri" w:hAnsi="Arial" w:cs="Arial"/>
          <w:sz w:val="24"/>
          <w:szCs w:val="24"/>
        </w:rPr>
        <w:t xml:space="preserve">Le projet de règlement </w:t>
      </w:r>
      <w:r w:rsidRPr="005D2E24">
        <w:rPr>
          <w:rFonts w:ascii="Arial" w:eastAsia="Calibri" w:hAnsi="Arial" w:cs="Arial"/>
          <w:i/>
          <w:iCs/>
          <w:sz w:val="24"/>
          <w:szCs w:val="24"/>
        </w:rPr>
        <w:t xml:space="preserve"> </w:t>
      </w:r>
      <w:r w:rsidRPr="005D2E24">
        <w:rPr>
          <w:rFonts w:ascii="Arial" w:eastAsia="Calibri" w:hAnsi="Arial" w:cs="Arial"/>
          <w:sz w:val="24"/>
          <w:szCs w:val="24"/>
        </w:rPr>
        <w:t>peut être consulté à l’adresse suivante :</w:t>
      </w:r>
    </w:p>
    <w:p w:rsidR="00D577AA" w:rsidRPr="005D2E24" w:rsidRDefault="00F10D36" w:rsidP="00E412F5">
      <w:pPr>
        <w:contextualSpacing/>
        <w:rPr>
          <w:rFonts w:ascii="Arial" w:eastAsia="Calibri" w:hAnsi="Arial" w:cs="Arial"/>
          <w:color w:val="000000" w:themeColor="text1"/>
          <w:sz w:val="24"/>
          <w:szCs w:val="24"/>
        </w:rPr>
      </w:pPr>
      <w:hyperlink r:id="rId36" w:history="1">
        <w:r w:rsidR="00D577AA" w:rsidRPr="005D2E24">
          <w:rPr>
            <w:rFonts w:ascii="Arial" w:eastAsia="Calibri" w:hAnsi="Arial" w:cs="Arial"/>
            <w:color w:val="0000FF" w:themeColor="hyperlink"/>
            <w:sz w:val="24"/>
            <w:szCs w:val="24"/>
            <w:u w:val="single"/>
          </w:rPr>
          <w:t>http://www2.publicationsduquebec.gouv.qc.ca/dynamicSearch/telecharge.php?type=1&amp;file=60750.pdf</w:t>
        </w:r>
      </w:hyperlink>
    </w:p>
    <w:p w:rsidR="00D577AA" w:rsidRPr="005D2E24" w:rsidRDefault="00D577AA" w:rsidP="00E412F5">
      <w:pPr>
        <w:contextualSpacing/>
        <w:rPr>
          <w:rFonts w:ascii="Arial" w:eastAsia="Calibri" w:hAnsi="Arial" w:cs="Arial"/>
          <w:sz w:val="24"/>
          <w:szCs w:val="24"/>
        </w:rPr>
      </w:pPr>
    </w:p>
    <w:p w:rsidR="00D577AA" w:rsidRDefault="00D577AA" w:rsidP="00E412F5">
      <w:pPr>
        <w:contextualSpacing/>
        <w:rPr>
          <w:rFonts w:ascii="Arial" w:eastAsia="Calibri" w:hAnsi="Arial" w:cs="Arial"/>
          <w:sz w:val="24"/>
          <w:szCs w:val="24"/>
        </w:rPr>
      </w:pPr>
      <w:r w:rsidRPr="005D2E24">
        <w:rPr>
          <w:rFonts w:ascii="Arial" w:eastAsia="Calibri" w:hAnsi="Arial" w:cs="Arial"/>
          <w:sz w:val="24"/>
          <w:szCs w:val="24"/>
        </w:rPr>
        <w:t xml:space="preserve">Ex aequo a fait valoir les droits et les besoins de ses </w:t>
      </w:r>
      <w:r>
        <w:rPr>
          <w:rFonts w:ascii="Arial" w:eastAsia="Calibri" w:hAnsi="Arial" w:cs="Arial"/>
          <w:sz w:val="24"/>
          <w:szCs w:val="24"/>
        </w:rPr>
        <w:t xml:space="preserve">membres </w:t>
      </w:r>
      <w:r w:rsidRPr="005D2E24">
        <w:rPr>
          <w:rFonts w:ascii="Arial" w:eastAsia="Calibri" w:hAnsi="Arial" w:cs="Arial"/>
          <w:sz w:val="24"/>
          <w:szCs w:val="24"/>
        </w:rPr>
        <w:t>par l’entremise du comité transport de la Confédération des organismes de personnes handicapées du Québec (COPHAN). Celle-ci a d’ailleurs produit un avis s</w:t>
      </w:r>
      <w:r>
        <w:rPr>
          <w:rFonts w:ascii="Arial" w:eastAsia="Calibri" w:hAnsi="Arial" w:cs="Arial"/>
          <w:sz w:val="24"/>
          <w:szCs w:val="24"/>
        </w:rPr>
        <w:t xml:space="preserve">ur le projet de règlement qui </w:t>
      </w:r>
      <w:r w:rsidRPr="005D2E24">
        <w:rPr>
          <w:rFonts w:ascii="Arial" w:eastAsia="Calibri" w:hAnsi="Arial" w:cs="Arial"/>
          <w:sz w:val="24"/>
          <w:szCs w:val="24"/>
        </w:rPr>
        <w:t>peut être consulté à l’adresse suivante :</w:t>
      </w:r>
    </w:p>
    <w:p w:rsidR="00D577AA" w:rsidRPr="005D2E24" w:rsidRDefault="00F10D36" w:rsidP="00B23514">
      <w:pPr>
        <w:spacing w:after="100" w:line="300" w:lineRule="exact"/>
        <w:rPr>
          <w:rFonts w:ascii="Arial" w:eastAsia="Calibri" w:hAnsi="Arial" w:cs="Arial"/>
          <w:sz w:val="24"/>
          <w:szCs w:val="24"/>
        </w:rPr>
      </w:pPr>
      <w:hyperlink r:id="rId37" w:history="1">
        <w:r w:rsidR="00D577AA" w:rsidRPr="005D2E24">
          <w:rPr>
            <w:rFonts w:ascii="Arial" w:eastAsia="Calibri" w:hAnsi="Arial" w:cs="Arial"/>
            <w:color w:val="0000FF" w:themeColor="hyperlink"/>
            <w:sz w:val="24"/>
            <w:szCs w:val="24"/>
            <w:u w:val="single"/>
          </w:rPr>
          <w:t>http://cophan.org/documentation/avis-et-memoires/</w:t>
        </w:r>
      </w:hyperlink>
    </w:p>
    <w:p w:rsidR="00E412F5" w:rsidRDefault="00E412F5" w:rsidP="00B23514">
      <w:pPr>
        <w:spacing w:after="100" w:line="300" w:lineRule="exact"/>
        <w:rPr>
          <w:rFonts w:ascii="Arial" w:hAnsi="Arial" w:cs="Arial"/>
          <w:b/>
          <w:sz w:val="24"/>
          <w:szCs w:val="24"/>
        </w:rPr>
      </w:pPr>
    </w:p>
    <w:p w:rsidR="00D577AA" w:rsidRDefault="00D577AA" w:rsidP="00B23514">
      <w:pPr>
        <w:spacing w:after="100" w:line="300" w:lineRule="exact"/>
        <w:rPr>
          <w:rFonts w:ascii="Arial" w:hAnsi="Arial" w:cs="Arial"/>
          <w:b/>
          <w:sz w:val="24"/>
          <w:szCs w:val="24"/>
        </w:rPr>
      </w:pPr>
      <w:r>
        <w:rPr>
          <w:rFonts w:ascii="Arial" w:hAnsi="Arial" w:cs="Arial"/>
          <w:b/>
          <w:sz w:val="24"/>
          <w:szCs w:val="24"/>
        </w:rPr>
        <w:t>Partenaires et instances impliqués :</w:t>
      </w:r>
    </w:p>
    <w:p w:rsidR="00D577AA" w:rsidRDefault="00D577AA" w:rsidP="00613923">
      <w:pPr>
        <w:pStyle w:val="Corpsdetexte3"/>
        <w:numPr>
          <w:ilvl w:val="0"/>
          <w:numId w:val="84"/>
        </w:numPr>
        <w:shd w:val="clear" w:color="auto" w:fill="FFFFFF"/>
        <w:spacing w:after="100" w:line="300" w:lineRule="exact"/>
        <w:ind w:left="426"/>
        <w:rPr>
          <w:rFonts w:ascii="Arial" w:hAnsi="Arial" w:cs="Arial"/>
          <w:sz w:val="24"/>
          <w:szCs w:val="24"/>
        </w:rPr>
      </w:pPr>
      <w:r>
        <w:rPr>
          <w:rFonts w:ascii="Arial" w:hAnsi="Arial" w:cs="Arial"/>
          <w:sz w:val="24"/>
          <w:szCs w:val="24"/>
        </w:rPr>
        <w:t>La COPHAN</w:t>
      </w:r>
    </w:p>
    <w:p w:rsidR="00D577AA" w:rsidRDefault="00D577AA" w:rsidP="00613923">
      <w:pPr>
        <w:pStyle w:val="Corpsdetexte3"/>
        <w:numPr>
          <w:ilvl w:val="0"/>
          <w:numId w:val="84"/>
        </w:numPr>
        <w:shd w:val="clear" w:color="auto" w:fill="FFFFFF"/>
        <w:spacing w:after="100" w:line="300" w:lineRule="exact"/>
        <w:ind w:left="426"/>
        <w:rPr>
          <w:rFonts w:ascii="Arial" w:hAnsi="Arial" w:cs="Arial"/>
          <w:sz w:val="24"/>
          <w:szCs w:val="24"/>
        </w:rPr>
      </w:pPr>
      <w:r>
        <w:rPr>
          <w:rFonts w:ascii="Arial" w:hAnsi="Arial" w:cs="Arial"/>
          <w:sz w:val="24"/>
          <w:szCs w:val="24"/>
        </w:rPr>
        <w:t>Le MTQ</w:t>
      </w:r>
    </w:p>
    <w:p w:rsidR="00D577AA" w:rsidRDefault="00D577AA" w:rsidP="00613923">
      <w:pPr>
        <w:pStyle w:val="Corpsdetexte3"/>
        <w:numPr>
          <w:ilvl w:val="0"/>
          <w:numId w:val="84"/>
        </w:numPr>
        <w:shd w:val="clear" w:color="auto" w:fill="FFFFFF"/>
        <w:spacing w:after="100" w:line="300" w:lineRule="exact"/>
        <w:ind w:left="426"/>
        <w:rPr>
          <w:rFonts w:ascii="Arial" w:hAnsi="Arial" w:cs="Arial"/>
          <w:sz w:val="24"/>
          <w:szCs w:val="24"/>
        </w:rPr>
      </w:pPr>
      <w:r>
        <w:rPr>
          <w:rFonts w:ascii="Arial" w:hAnsi="Arial" w:cs="Arial"/>
          <w:sz w:val="24"/>
          <w:szCs w:val="24"/>
        </w:rPr>
        <w:lastRenderedPageBreak/>
        <w:t>L’OPHQ</w:t>
      </w:r>
    </w:p>
    <w:p w:rsidR="00D577AA" w:rsidRDefault="00D577AA" w:rsidP="00613923">
      <w:pPr>
        <w:pStyle w:val="Corpsdetexte3"/>
        <w:numPr>
          <w:ilvl w:val="0"/>
          <w:numId w:val="84"/>
        </w:numPr>
        <w:shd w:val="clear" w:color="auto" w:fill="FFFFFF"/>
        <w:spacing w:after="100" w:line="300" w:lineRule="exact"/>
        <w:ind w:left="426"/>
        <w:rPr>
          <w:rFonts w:ascii="Arial" w:hAnsi="Arial" w:cs="Arial"/>
          <w:sz w:val="24"/>
          <w:szCs w:val="24"/>
        </w:rPr>
      </w:pPr>
      <w:r>
        <w:rPr>
          <w:rFonts w:ascii="Arial" w:hAnsi="Arial" w:cs="Arial"/>
          <w:sz w:val="24"/>
          <w:szCs w:val="24"/>
        </w:rPr>
        <w:t>Le ministère de la Sécurité publique du Québec</w:t>
      </w:r>
    </w:p>
    <w:p w:rsidR="00D577AA" w:rsidRDefault="00D577AA" w:rsidP="00613923">
      <w:pPr>
        <w:pStyle w:val="Corpsdetexte3"/>
        <w:numPr>
          <w:ilvl w:val="0"/>
          <w:numId w:val="84"/>
        </w:numPr>
        <w:shd w:val="clear" w:color="auto" w:fill="FFFFFF"/>
        <w:spacing w:after="100" w:line="300" w:lineRule="exact"/>
        <w:ind w:left="426"/>
        <w:rPr>
          <w:rFonts w:ascii="Arial" w:hAnsi="Arial" w:cs="Arial"/>
          <w:sz w:val="24"/>
          <w:szCs w:val="24"/>
        </w:rPr>
      </w:pPr>
      <w:r>
        <w:rPr>
          <w:rFonts w:ascii="Arial" w:hAnsi="Arial" w:cs="Arial"/>
          <w:sz w:val="24"/>
          <w:szCs w:val="24"/>
        </w:rPr>
        <w:t>La Société d’assurance automobile du Québec (SAAQ)</w:t>
      </w:r>
    </w:p>
    <w:p w:rsidR="00D577AA" w:rsidRDefault="00D577AA" w:rsidP="00D577AA">
      <w:pPr>
        <w:spacing w:after="100" w:line="300" w:lineRule="exact"/>
        <w:rPr>
          <w:rFonts w:ascii="Arial" w:hAnsi="Arial" w:cs="Arial"/>
          <w:b/>
          <w:sz w:val="24"/>
          <w:szCs w:val="24"/>
        </w:rPr>
      </w:pPr>
    </w:p>
    <w:p w:rsidR="00D577AA" w:rsidRDefault="00D577AA" w:rsidP="00D577AA">
      <w:pPr>
        <w:spacing w:after="100" w:line="300" w:lineRule="exact"/>
        <w:rPr>
          <w:rFonts w:ascii="Arial" w:hAnsi="Arial" w:cs="Arial"/>
          <w:b/>
          <w:sz w:val="24"/>
          <w:szCs w:val="24"/>
        </w:rPr>
      </w:pPr>
      <w:r>
        <w:rPr>
          <w:rFonts w:ascii="Arial" w:hAnsi="Arial" w:cs="Arial"/>
          <w:b/>
          <w:sz w:val="24"/>
          <w:szCs w:val="24"/>
        </w:rPr>
        <w:t>Moyens :</w:t>
      </w:r>
    </w:p>
    <w:p w:rsidR="00D577AA" w:rsidRDefault="00D577AA" w:rsidP="00613923">
      <w:pPr>
        <w:numPr>
          <w:ilvl w:val="0"/>
          <w:numId w:val="40"/>
        </w:numPr>
        <w:spacing w:after="100" w:line="300" w:lineRule="exact"/>
        <w:ind w:left="426"/>
        <w:rPr>
          <w:rFonts w:ascii="Arial" w:hAnsi="Arial" w:cs="Arial"/>
          <w:sz w:val="24"/>
          <w:szCs w:val="24"/>
        </w:rPr>
      </w:pPr>
      <w:r>
        <w:rPr>
          <w:rFonts w:ascii="Arial" w:hAnsi="Arial" w:cs="Arial"/>
          <w:sz w:val="24"/>
          <w:szCs w:val="24"/>
        </w:rPr>
        <w:t>Participation au Comité transport de la COPHAN</w:t>
      </w:r>
    </w:p>
    <w:p w:rsidR="00D577AA" w:rsidRDefault="00D577AA" w:rsidP="00D577AA">
      <w:pPr>
        <w:spacing w:after="100" w:line="300" w:lineRule="exact"/>
        <w:ind w:left="426"/>
        <w:rPr>
          <w:rFonts w:ascii="Arial" w:hAnsi="Arial" w:cs="Arial"/>
          <w:sz w:val="24"/>
          <w:szCs w:val="24"/>
        </w:rPr>
      </w:pPr>
    </w:p>
    <w:p w:rsidR="00D577AA" w:rsidRPr="005F227C" w:rsidRDefault="00D577AA" w:rsidP="00D577AA">
      <w:pPr>
        <w:pStyle w:val="Titre5"/>
        <w:spacing w:after="100" w:line="300" w:lineRule="exact"/>
        <w:rPr>
          <w:rFonts w:ascii="Arial" w:hAnsi="Arial" w:cs="Arial"/>
          <w:b/>
          <w:i/>
          <w:color w:val="auto"/>
          <w:sz w:val="24"/>
          <w:szCs w:val="24"/>
        </w:rPr>
      </w:pPr>
      <w:r w:rsidRPr="005F227C">
        <w:rPr>
          <w:rFonts w:ascii="Arial" w:hAnsi="Arial" w:cs="Arial"/>
          <w:b/>
          <w:color w:val="auto"/>
          <w:sz w:val="24"/>
          <w:szCs w:val="24"/>
        </w:rPr>
        <w:t>Sous-objectifs pour l’année 2013-2014 :</w:t>
      </w:r>
    </w:p>
    <w:p w:rsidR="00D577AA" w:rsidRDefault="00D577AA" w:rsidP="00613923">
      <w:pPr>
        <w:pStyle w:val="Corpsdetexte"/>
        <w:numPr>
          <w:ilvl w:val="0"/>
          <w:numId w:val="85"/>
        </w:numPr>
        <w:spacing w:after="100" w:line="300" w:lineRule="exact"/>
        <w:ind w:left="426"/>
        <w:rPr>
          <w:rFonts w:ascii="Arial" w:hAnsi="Arial" w:cs="Arial"/>
          <w:szCs w:val="24"/>
        </w:rPr>
      </w:pPr>
      <w:r>
        <w:rPr>
          <w:rFonts w:ascii="Arial" w:hAnsi="Arial" w:cs="Arial"/>
          <w:szCs w:val="24"/>
        </w:rPr>
        <w:t>Commenter, au besoin, le décret ministériel</w:t>
      </w:r>
    </w:p>
    <w:p w:rsidR="00D577AA" w:rsidRPr="00FE1A78" w:rsidRDefault="00D577AA" w:rsidP="00613923">
      <w:pPr>
        <w:pStyle w:val="Paragraphedeliste"/>
        <w:numPr>
          <w:ilvl w:val="0"/>
          <w:numId w:val="85"/>
        </w:numPr>
        <w:spacing w:after="100" w:line="300" w:lineRule="exact"/>
        <w:ind w:left="426"/>
        <w:rPr>
          <w:rFonts w:ascii="Arial" w:hAnsi="Arial" w:cs="Arial"/>
          <w:sz w:val="24"/>
          <w:szCs w:val="24"/>
        </w:rPr>
      </w:pPr>
      <w:r w:rsidRPr="00FE1A78">
        <w:rPr>
          <w:rFonts w:ascii="Arial" w:hAnsi="Arial" w:cs="Arial"/>
          <w:sz w:val="24"/>
          <w:szCs w:val="24"/>
        </w:rPr>
        <w:t xml:space="preserve">Informer les membres des développements </w:t>
      </w:r>
      <w:r>
        <w:rPr>
          <w:rFonts w:ascii="Arial" w:hAnsi="Arial" w:cs="Arial"/>
          <w:sz w:val="24"/>
          <w:szCs w:val="24"/>
        </w:rPr>
        <w:t>dans</w:t>
      </w:r>
      <w:r w:rsidRPr="00FE1A78">
        <w:rPr>
          <w:rFonts w:ascii="Arial" w:hAnsi="Arial" w:cs="Arial"/>
          <w:sz w:val="24"/>
          <w:szCs w:val="24"/>
        </w:rPr>
        <w:t xml:space="preserve"> le dossier</w:t>
      </w:r>
    </w:p>
    <w:p w:rsidR="00D577AA" w:rsidRDefault="00D577AA" w:rsidP="00D577AA">
      <w:pPr>
        <w:spacing w:after="100" w:line="300" w:lineRule="exact"/>
        <w:rPr>
          <w:rFonts w:ascii="Arial" w:hAnsi="Arial" w:cs="Arial"/>
          <w:b/>
          <w:sz w:val="24"/>
          <w:szCs w:val="24"/>
        </w:rPr>
      </w:pPr>
    </w:p>
    <w:p w:rsidR="00D577AA" w:rsidRPr="00842EFC" w:rsidRDefault="00D577AA" w:rsidP="00D577AA">
      <w:pPr>
        <w:spacing w:after="100" w:line="300" w:lineRule="exact"/>
        <w:rPr>
          <w:rFonts w:ascii="Arial" w:hAnsi="Arial" w:cs="Arial"/>
          <w:b/>
          <w:color w:val="FF0000"/>
          <w:sz w:val="24"/>
          <w:szCs w:val="24"/>
        </w:rPr>
      </w:pPr>
      <w:r>
        <w:rPr>
          <w:rFonts w:ascii="Arial" w:hAnsi="Arial" w:cs="Arial"/>
          <w:b/>
          <w:sz w:val="24"/>
          <w:szCs w:val="24"/>
        </w:rPr>
        <w:t xml:space="preserve">Résultats pour </w:t>
      </w:r>
      <w:r w:rsidRPr="00C20B10">
        <w:rPr>
          <w:rFonts w:ascii="Arial" w:hAnsi="Arial" w:cs="Arial"/>
          <w:b/>
          <w:sz w:val="24"/>
          <w:szCs w:val="24"/>
        </w:rPr>
        <w:t xml:space="preserve">l’année </w:t>
      </w:r>
      <w:r w:rsidR="00842EFC" w:rsidRPr="00C20B10">
        <w:rPr>
          <w:rFonts w:ascii="Arial" w:hAnsi="Arial" w:cs="Arial"/>
          <w:b/>
          <w:sz w:val="24"/>
          <w:szCs w:val="24"/>
        </w:rPr>
        <w:t>2013-2014</w:t>
      </w:r>
      <w:r w:rsidRPr="00C20B10">
        <w:rPr>
          <w:rFonts w:ascii="Arial" w:hAnsi="Arial" w:cs="Arial"/>
          <w:b/>
          <w:sz w:val="24"/>
          <w:szCs w:val="24"/>
        </w:rPr>
        <w:t> :</w:t>
      </w:r>
    </w:p>
    <w:p w:rsidR="00D577AA" w:rsidRDefault="00D577AA" w:rsidP="00613923">
      <w:pPr>
        <w:pStyle w:val="Corpsdetexte3"/>
        <w:numPr>
          <w:ilvl w:val="0"/>
          <w:numId w:val="86"/>
        </w:numPr>
        <w:shd w:val="clear" w:color="auto" w:fill="FFFFFF"/>
        <w:spacing w:after="100" w:line="300" w:lineRule="exact"/>
        <w:ind w:left="426"/>
        <w:rPr>
          <w:rFonts w:ascii="Arial" w:hAnsi="Arial" w:cs="Arial"/>
          <w:sz w:val="24"/>
          <w:szCs w:val="24"/>
        </w:rPr>
      </w:pPr>
      <w:r>
        <w:rPr>
          <w:rFonts w:ascii="Arial" w:hAnsi="Arial" w:cs="Arial"/>
          <w:sz w:val="24"/>
          <w:szCs w:val="24"/>
        </w:rPr>
        <w:t xml:space="preserve">Participation à l’élaboration d’un avis sur le </w:t>
      </w:r>
      <w:r w:rsidRPr="005D2E24">
        <w:rPr>
          <w:rFonts w:ascii="Arial" w:eastAsia="Calibri" w:hAnsi="Arial" w:cs="Arial"/>
          <w:sz w:val="24"/>
          <w:szCs w:val="24"/>
        </w:rPr>
        <w:t xml:space="preserve">projet de </w:t>
      </w:r>
      <w:r w:rsidR="00F36F6D">
        <w:rPr>
          <w:rFonts w:ascii="Arial" w:eastAsia="Calibri" w:hAnsi="Arial" w:cs="Arial"/>
          <w:sz w:val="24"/>
          <w:szCs w:val="24"/>
        </w:rPr>
        <w:t xml:space="preserve">règlement portant sur un projet </w:t>
      </w:r>
      <w:r w:rsidRPr="005D2E24">
        <w:rPr>
          <w:rFonts w:ascii="Arial" w:eastAsia="Calibri" w:hAnsi="Arial" w:cs="Arial"/>
          <w:sz w:val="24"/>
          <w:szCs w:val="24"/>
        </w:rPr>
        <w:t xml:space="preserve">pilote relatif aux </w:t>
      </w:r>
      <w:r w:rsidR="005B2B1B">
        <w:rPr>
          <w:rFonts w:ascii="Arial" w:eastAsia="Calibri" w:hAnsi="Arial" w:cs="Arial"/>
          <w:sz w:val="24"/>
          <w:szCs w:val="24"/>
        </w:rPr>
        <w:t>AMM</w:t>
      </w:r>
      <w:r>
        <w:rPr>
          <w:rFonts w:ascii="Arial" w:eastAsia="Calibri" w:hAnsi="Arial" w:cs="Arial"/>
          <w:sz w:val="24"/>
          <w:szCs w:val="24"/>
        </w:rPr>
        <w:t xml:space="preserve"> au comité Transport de la COPHAN</w:t>
      </w:r>
    </w:p>
    <w:p w:rsidR="00D577AA" w:rsidRDefault="00D577AA" w:rsidP="00D577AA">
      <w:pPr>
        <w:spacing w:after="100" w:line="300" w:lineRule="exact"/>
        <w:rPr>
          <w:rFonts w:ascii="Arial" w:hAnsi="Arial" w:cs="Arial"/>
          <w:smallCaps/>
          <w:sz w:val="24"/>
          <w:szCs w:val="24"/>
        </w:rPr>
      </w:pPr>
    </w:p>
    <w:p w:rsidR="00D577AA" w:rsidRPr="00C20B10" w:rsidRDefault="00842EFC" w:rsidP="00D577AA">
      <w:pPr>
        <w:pStyle w:val="Titre5"/>
        <w:spacing w:after="100" w:line="300" w:lineRule="exact"/>
        <w:rPr>
          <w:rFonts w:ascii="Arial" w:hAnsi="Arial" w:cs="Arial"/>
          <w:b/>
          <w:i/>
          <w:color w:val="auto"/>
          <w:sz w:val="24"/>
          <w:szCs w:val="24"/>
        </w:rPr>
      </w:pPr>
      <w:r w:rsidRPr="00C20B10">
        <w:rPr>
          <w:rFonts w:ascii="Arial" w:hAnsi="Arial" w:cs="Arial"/>
          <w:b/>
          <w:color w:val="auto"/>
          <w:sz w:val="24"/>
          <w:szCs w:val="24"/>
        </w:rPr>
        <w:t>Sous-objectifs pour l’année 2014-2015</w:t>
      </w:r>
      <w:r w:rsidR="00D577AA" w:rsidRPr="00C20B10">
        <w:rPr>
          <w:rFonts w:ascii="Arial" w:hAnsi="Arial" w:cs="Arial"/>
          <w:b/>
          <w:color w:val="auto"/>
          <w:sz w:val="24"/>
          <w:szCs w:val="24"/>
        </w:rPr>
        <w:t> :</w:t>
      </w:r>
    </w:p>
    <w:p w:rsidR="00D577AA" w:rsidRPr="00A315FC" w:rsidRDefault="00D577AA" w:rsidP="00613923">
      <w:pPr>
        <w:pStyle w:val="Corpsdetexte"/>
        <w:numPr>
          <w:ilvl w:val="0"/>
          <w:numId w:val="87"/>
        </w:numPr>
        <w:spacing w:after="100" w:line="300" w:lineRule="exact"/>
        <w:ind w:left="426"/>
        <w:rPr>
          <w:rFonts w:ascii="Arial" w:hAnsi="Arial" w:cs="Arial"/>
          <w:szCs w:val="24"/>
        </w:rPr>
      </w:pPr>
      <w:r>
        <w:rPr>
          <w:rFonts w:ascii="Arial" w:hAnsi="Arial" w:cs="Arial"/>
          <w:szCs w:val="24"/>
        </w:rPr>
        <w:t xml:space="preserve">S’approprier la version finale du </w:t>
      </w:r>
      <w:r w:rsidR="00F36F6D">
        <w:rPr>
          <w:rFonts w:ascii="Arial" w:eastAsia="Calibri" w:hAnsi="Arial" w:cs="Arial"/>
          <w:szCs w:val="24"/>
          <w:lang w:eastAsia="en-US"/>
        </w:rPr>
        <w:t xml:space="preserve">règlement portant sur un projet </w:t>
      </w:r>
      <w:r w:rsidRPr="005D2E24">
        <w:rPr>
          <w:rFonts w:ascii="Arial" w:eastAsia="Calibri" w:hAnsi="Arial" w:cs="Arial"/>
          <w:szCs w:val="24"/>
          <w:lang w:eastAsia="en-US"/>
        </w:rPr>
        <w:t xml:space="preserve">pilote relatif aux </w:t>
      </w:r>
      <w:r w:rsidR="009148BB">
        <w:rPr>
          <w:rFonts w:ascii="Arial" w:eastAsia="Calibri" w:hAnsi="Arial" w:cs="Arial"/>
          <w:szCs w:val="24"/>
          <w:lang w:eastAsia="en-US"/>
        </w:rPr>
        <w:t>AMM</w:t>
      </w:r>
    </w:p>
    <w:p w:rsidR="00D577AA" w:rsidRDefault="00F36F6D" w:rsidP="00613923">
      <w:pPr>
        <w:pStyle w:val="Corpsdetexte"/>
        <w:numPr>
          <w:ilvl w:val="0"/>
          <w:numId w:val="87"/>
        </w:numPr>
        <w:spacing w:after="100" w:line="300" w:lineRule="exact"/>
        <w:ind w:left="426"/>
        <w:rPr>
          <w:rFonts w:ascii="Arial" w:hAnsi="Arial" w:cs="Arial"/>
          <w:szCs w:val="24"/>
        </w:rPr>
      </w:pPr>
      <w:r>
        <w:rPr>
          <w:rFonts w:ascii="Arial" w:hAnsi="Arial" w:cs="Arial"/>
          <w:szCs w:val="24"/>
        </w:rPr>
        <w:t xml:space="preserve">Suivre l’évolution du projet </w:t>
      </w:r>
      <w:r w:rsidR="00D577AA">
        <w:rPr>
          <w:rFonts w:ascii="Arial" w:hAnsi="Arial" w:cs="Arial"/>
          <w:szCs w:val="24"/>
        </w:rPr>
        <w:t xml:space="preserve">pilote </w:t>
      </w:r>
      <w:r w:rsidR="00D577AA">
        <w:rPr>
          <w:rFonts w:ascii="Arial" w:eastAsia="Calibri" w:hAnsi="Arial" w:cs="Arial"/>
          <w:szCs w:val="24"/>
          <w:lang w:eastAsia="en-US"/>
        </w:rPr>
        <w:t>relatif aux statuts des utilisateurs des</w:t>
      </w:r>
      <w:r w:rsidR="00D577AA" w:rsidRPr="005D2E24">
        <w:rPr>
          <w:rFonts w:ascii="Arial" w:eastAsia="Calibri" w:hAnsi="Arial" w:cs="Arial"/>
          <w:szCs w:val="24"/>
          <w:lang w:eastAsia="en-US"/>
        </w:rPr>
        <w:t xml:space="preserve"> </w:t>
      </w:r>
      <w:r w:rsidR="009148BB">
        <w:rPr>
          <w:rFonts w:ascii="Arial" w:eastAsia="Calibri" w:hAnsi="Arial" w:cs="Arial"/>
          <w:szCs w:val="24"/>
          <w:lang w:eastAsia="en-US"/>
        </w:rPr>
        <w:t>AMM</w:t>
      </w:r>
    </w:p>
    <w:p w:rsidR="00D577AA" w:rsidRPr="00FE1A78" w:rsidRDefault="00D577AA" w:rsidP="00613923">
      <w:pPr>
        <w:pStyle w:val="Paragraphedeliste"/>
        <w:numPr>
          <w:ilvl w:val="0"/>
          <w:numId w:val="87"/>
        </w:numPr>
        <w:spacing w:after="100" w:line="300" w:lineRule="exact"/>
        <w:ind w:left="426"/>
        <w:rPr>
          <w:rFonts w:ascii="Arial" w:hAnsi="Arial" w:cs="Arial"/>
          <w:sz w:val="24"/>
          <w:szCs w:val="24"/>
        </w:rPr>
      </w:pPr>
      <w:r w:rsidRPr="00FE1A78">
        <w:rPr>
          <w:rFonts w:ascii="Arial" w:hAnsi="Arial" w:cs="Arial"/>
          <w:sz w:val="24"/>
          <w:szCs w:val="24"/>
        </w:rPr>
        <w:t>Informer les membres des développements</w:t>
      </w:r>
      <w:r w:rsidRPr="00991D1C">
        <w:rPr>
          <w:rFonts w:ascii="Arial" w:hAnsi="Arial" w:cs="Arial"/>
          <w:sz w:val="24"/>
          <w:szCs w:val="24"/>
        </w:rPr>
        <w:t xml:space="preserve"> </w:t>
      </w:r>
      <w:r>
        <w:rPr>
          <w:rFonts w:ascii="Arial" w:hAnsi="Arial" w:cs="Arial"/>
          <w:sz w:val="24"/>
          <w:szCs w:val="24"/>
        </w:rPr>
        <w:t>dans</w:t>
      </w:r>
      <w:r w:rsidRPr="00FE1A78">
        <w:rPr>
          <w:rFonts w:ascii="Arial" w:hAnsi="Arial" w:cs="Arial"/>
          <w:sz w:val="24"/>
          <w:szCs w:val="24"/>
        </w:rPr>
        <w:t xml:space="preserve"> le dossier</w:t>
      </w:r>
    </w:p>
    <w:p w:rsidR="00D577AA" w:rsidRDefault="00D577AA" w:rsidP="00D577AA">
      <w:pPr>
        <w:spacing w:after="100" w:line="300" w:lineRule="exact"/>
        <w:ind w:left="426"/>
        <w:rPr>
          <w:rFonts w:ascii="Arial" w:hAnsi="Arial" w:cs="Arial"/>
          <w:sz w:val="24"/>
          <w:szCs w:val="24"/>
        </w:rPr>
      </w:pPr>
    </w:p>
    <w:p w:rsidR="00D577AA" w:rsidRPr="00EF53D1" w:rsidRDefault="00D577AA" w:rsidP="00D577AA">
      <w:pPr>
        <w:spacing w:line="300" w:lineRule="exact"/>
        <w:jc w:val="center"/>
        <w:rPr>
          <w:rFonts w:ascii="Arial" w:hAnsi="Arial" w:cs="Arial"/>
          <w:b/>
          <w:sz w:val="24"/>
          <w:szCs w:val="24"/>
          <w:u w:val="single"/>
        </w:rPr>
      </w:pPr>
      <w:r>
        <w:rPr>
          <w:rFonts w:ascii="Arial" w:hAnsi="Arial" w:cs="Arial"/>
          <w:smallCaps/>
          <w:sz w:val="24"/>
          <w:szCs w:val="24"/>
        </w:rPr>
        <w:br w:type="page"/>
      </w:r>
      <w:r w:rsidRPr="00EF53D1">
        <w:rPr>
          <w:rFonts w:ascii="Arial" w:hAnsi="Arial" w:cs="Arial"/>
          <w:b/>
          <w:sz w:val="24"/>
          <w:szCs w:val="24"/>
          <w:u w:val="single"/>
        </w:rPr>
        <w:lastRenderedPageBreak/>
        <w:t>SOUS-THÉMATIQUE :</w:t>
      </w:r>
    </w:p>
    <w:p w:rsidR="00D577AA" w:rsidRDefault="00D577AA" w:rsidP="00D577AA">
      <w:pPr>
        <w:spacing w:line="300" w:lineRule="exact"/>
        <w:jc w:val="center"/>
        <w:rPr>
          <w:rFonts w:ascii="Arial" w:hAnsi="Arial" w:cs="Arial"/>
          <w:b/>
          <w:sz w:val="24"/>
          <w:szCs w:val="24"/>
        </w:rPr>
      </w:pPr>
    </w:p>
    <w:p w:rsidR="00D577AA" w:rsidRDefault="00D577AA" w:rsidP="00D577AA">
      <w:pPr>
        <w:spacing w:line="300" w:lineRule="exact"/>
        <w:jc w:val="center"/>
        <w:rPr>
          <w:rFonts w:ascii="Arial" w:hAnsi="Arial" w:cs="Arial"/>
          <w:b/>
          <w:sz w:val="24"/>
          <w:szCs w:val="24"/>
        </w:rPr>
      </w:pPr>
      <w:r>
        <w:rPr>
          <w:rFonts w:ascii="Arial" w:hAnsi="Arial" w:cs="Arial"/>
          <w:b/>
          <w:sz w:val="24"/>
          <w:szCs w:val="24"/>
        </w:rPr>
        <w:t>TRANSPORT ADAPTÉ AU QUÉBEC</w:t>
      </w:r>
    </w:p>
    <w:p w:rsidR="00D577AA" w:rsidRDefault="00D577AA" w:rsidP="00D577AA">
      <w:pPr>
        <w:spacing w:after="100" w:line="300" w:lineRule="exact"/>
        <w:rPr>
          <w:rFonts w:ascii="Arial" w:hAnsi="Arial" w:cs="Arial"/>
          <w:smallCaps/>
          <w:sz w:val="24"/>
          <w:szCs w:val="24"/>
        </w:rPr>
      </w:pPr>
    </w:p>
    <w:p w:rsidR="00D577AA" w:rsidRDefault="00D577AA" w:rsidP="00D577AA">
      <w:pPr>
        <w:spacing w:after="100" w:line="300" w:lineRule="exact"/>
        <w:rPr>
          <w:rFonts w:ascii="Arial" w:hAnsi="Arial" w:cs="Arial"/>
          <w:b/>
          <w:smallCaps/>
          <w:sz w:val="24"/>
          <w:szCs w:val="24"/>
        </w:rPr>
      </w:pPr>
    </w:p>
    <w:p w:rsidR="00D577AA" w:rsidRDefault="00D577AA" w:rsidP="00D577AA">
      <w:pPr>
        <w:spacing w:after="100" w:line="300" w:lineRule="exact"/>
        <w:rPr>
          <w:rFonts w:ascii="Arial" w:hAnsi="Arial" w:cs="Arial"/>
          <w:b/>
          <w:sz w:val="24"/>
          <w:szCs w:val="24"/>
        </w:rPr>
      </w:pPr>
      <w:r>
        <w:rPr>
          <w:rFonts w:ascii="Arial" w:hAnsi="Arial" w:cs="Arial"/>
          <w:b/>
          <w:sz w:val="24"/>
          <w:szCs w:val="24"/>
        </w:rPr>
        <w:t>Objectif :</w:t>
      </w:r>
    </w:p>
    <w:p w:rsidR="00D577AA" w:rsidRPr="00BA6F65" w:rsidRDefault="00D577AA" w:rsidP="00613923">
      <w:pPr>
        <w:pStyle w:val="Paragraphedeliste"/>
        <w:numPr>
          <w:ilvl w:val="0"/>
          <w:numId w:val="88"/>
        </w:numPr>
        <w:spacing w:after="100" w:line="300" w:lineRule="exact"/>
        <w:ind w:left="426"/>
        <w:rPr>
          <w:rFonts w:ascii="Arial" w:hAnsi="Arial" w:cs="Arial"/>
          <w:sz w:val="24"/>
          <w:szCs w:val="24"/>
        </w:rPr>
      </w:pPr>
      <w:r w:rsidRPr="00BA6F65">
        <w:rPr>
          <w:rFonts w:ascii="Arial" w:hAnsi="Arial" w:cs="Arial"/>
          <w:sz w:val="24"/>
          <w:szCs w:val="24"/>
        </w:rPr>
        <w:t>Faire en sorte que le transport adapté réponde adéquatement à l’ensemble des besoins des usagers</w:t>
      </w:r>
    </w:p>
    <w:p w:rsidR="00D577AA" w:rsidRDefault="00D577AA" w:rsidP="00D577AA">
      <w:pPr>
        <w:spacing w:after="100" w:line="300" w:lineRule="exact"/>
        <w:rPr>
          <w:rFonts w:ascii="Arial" w:hAnsi="Arial" w:cs="Arial"/>
          <w:b/>
          <w:smallCaps/>
          <w:sz w:val="24"/>
          <w:szCs w:val="24"/>
        </w:rPr>
      </w:pPr>
    </w:p>
    <w:p w:rsidR="00D577AA" w:rsidRDefault="00D577AA" w:rsidP="00D577AA">
      <w:pPr>
        <w:shd w:val="clear" w:color="auto" w:fill="1F497D"/>
        <w:spacing w:after="100" w:line="300" w:lineRule="exact"/>
        <w:rPr>
          <w:rFonts w:ascii="Arial" w:hAnsi="Arial" w:cs="Arial"/>
          <w:b/>
          <w:smallCaps/>
          <w:color w:val="FFFFFF"/>
          <w:sz w:val="24"/>
          <w:szCs w:val="24"/>
        </w:rPr>
      </w:pPr>
      <w:r>
        <w:rPr>
          <w:rFonts w:ascii="Arial" w:hAnsi="Arial" w:cs="Arial"/>
          <w:b/>
          <w:smallCaps/>
          <w:color w:val="FFFFFF"/>
          <w:sz w:val="24"/>
          <w:szCs w:val="24"/>
        </w:rPr>
        <w:t>Véhicules de transport adapté</w:t>
      </w:r>
    </w:p>
    <w:p w:rsidR="00D577AA" w:rsidRDefault="00D577AA" w:rsidP="00D577AA">
      <w:pPr>
        <w:pStyle w:val="Sansinterligne"/>
        <w:spacing w:after="100" w:line="300" w:lineRule="exact"/>
        <w:jc w:val="both"/>
        <w:rPr>
          <w:rFonts w:ascii="Arial" w:hAnsi="Arial" w:cs="Arial"/>
          <w:smallCaps/>
          <w:sz w:val="24"/>
          <w:szCs w:val="24"/>
        </w:rPr>
      </w:pPr>
    </w:p>
    <w:p w:rsidR="00D577AA" w:rsidRDefault="00D577AA" w:rsidP="00D577AA">
      <w:pPr>
        <w:pStyle w:val="Sansinterligne"/>
        <w:spacing w:after="100" w:line="300" w:lineRule="exact"/>
        <w:jc w:val="both"/>
        <w:rPr>
          <w:rFonts w:ascii="Arial" w:hAnsi="Arial" w:cs="Arial"/>
          <w:b/>
          <w:sz w:val="24"/>
          <w:szCs w:val="24"/>
        </w:rPr>
      </w:pPr>
      <w:r>
        <w:rPr>
          <w:rFonts w:ascii="Arial" w:hAnsi="Arial" w:cs="Arial"/>
          <w:b/>
          <w:sz w:val="24"/>
          <w:szCs w:val="24"/>
        </w:rPr>
        <w:t>Sous-objectif à long terme :</w:t>
      </w:r>
    </w:p>
    <w:p w:rsidR="00D577AA" w:rsidRDefault="00D577AA" w:rsidP="00613923">
      <w:pPr>
        <w:pStyle w:val="Sansinterligne"/>
        <w:numPr>
          <w:ilvl w:val="0"/>
          <w:numId w:val="79"/>
        </w:numPr>
        <w:spacing w:after="100" w:line="300" w:lineRule="exact"/>
        <w:ind w:left="426"/>
        <w:jc w:val="both"/>
        <w:rPr>
          <w:rFonts w:ascii="Arial" w:hAnsi="Arial" w:cs="Arial"/>
          <w:sz w:val="24"/>
          <w:szCs w:val="24"/>
        </w:rPr>
      </w:pPr>
      <w:r>
        <w:rPr>
          <w:rFonts w:ascii="Arial" w:hAnsi="Arial" w:cs="Arial"/>
          <w:sz w:val="24"/>
          <w:szCs w:val="24"/>
        </w:rPr>
        <w:t>Sensibiliser le ministère des Transports du Québec (MTQ) afin que les véhicules de transport adapté répondent aux besoins des personnes ayant des limitations fonctionnelles</w:t>
      </w:r>
    </w:p>
    <w:p w:rsidR="00D577AA" w:rsidRDefault="00D577AA" w:rsidP="00D577AA">
      <w:pPr>
        <w:pStyle w:val="Sansinterligne"/>
        <w:spacing w:after="100" w:line="300" w:lineRule="exact"/>
        <w:jc w:val="both"/>
        <w:rPr>
          <w:rFonts w:ascii="Arial" w:hAnsi="Arial" w:cs="Arial"/>
          <w:sz w:val="24"/>
          <w:szCs w:val="24"/>
        </w:rPr>
      </w:pPr>
    </w:p>
    <w:p w:rsidR="00D577AA" w:rsidRDefault="00D577AA" w:rsidP="00D577AA">
      <w:pPr>
        <w:pStyle w:val="Sansinterligne"/>
        <w:spacing w:after="100" w:line="300" w:lineRule="exact"/>
        <w:jc w:val="both"/>
        <w:rPr>
          <w:rFonts w:ascii="Arial" w:hAnsi="Arial" w:cs="Arial"/>
          <w:b/>
          <w:sz w:val="24"/>
          <w:szCs w:val="24"/>
        </w:rPr>
      </w:pPr>
      <w:r>
        <w:rPr>
          <w:rFonts w:ascii="Arial" w:hAnsi="Arial" w:cs="Arial"/>
          <w:b/>
          <w:sz w:val="24"/>
          <w:szCs w:val="24"/>
        </w:rPr>
        <w:t>Contexte :</w:t>
      </w:r>
    </w:p>
    <w:p w:rsidR="00D577AA" w:rsidRDefault="00D577AA" w:rsidP="00D577AA">
      <w:pPr>
        <w:pStyle w:val="Sansinterligne"/>
        <w:spacing w:line="300" w:lineRule="exact"/>
        <w:jc w:val="both"/>
        <w:rPr>
          <w:rFonts w:ascii="Arial" w:hAnsi="Arial" w:cs="Arial"/>
          <w:sz w:val="24"/>
          <w:szCs w:val="24"/>
        </w:rPr>
      </w:pPr>
      <w:r>
        <w:rPr>
          <w:rFonts w:ascii="Arial" w:hAnsi="Arial" w:cs="Arial"/>
          <w:sz w:val="24"/>
          <w:szCs w:val="24"/>
        </w:rPr>
        <w:t>En décembre 2010, le MTQ a procédé à une consultation par rapport au règlement portant sur l’aménagement des véhicules de transport adapté. Nous pensons qu’il serait souhaitable de prévoir, notamment pour les minibus, des dispositions permettant l’utilisation de nouveaux équipements qui répondent aux critères de sécurité et de confort du futur règlement.</w:t>
      </w:r>
    </w:p>
    <w:p w:rsidR="00D577AA" w:rsidRDefault="00D577AA" w:rsidP="00D577AA">
      <w:pPr>
        <w:pStyle w:val="Sansinterligne"/>
        <w:spacing w:line="300" w:lineRule="exact"/>
        <w:jc w:val="both"/>
        <w:rPr>
          <w:rFonts w:ascii="Arial" w:hAnsi="Arial" w:cs="Arial"/>
          <w:sz w:val="24"/>
          <w:szCs w:val="24"/>
        </w:rPr>
      </w:pPr>
    </w:p>
    <w:p w:rsidR="00D577AA" w:rsidRDefault="00D577AA" w:rsidP="00D577AA">
      <w:pPr>
        <w:pStyle w:val="Corpsdetexte3"/>
        <w:spacing w:line="300" w:lineRule="exact"/>
        <w:rPr>
          <w:rFonts w:ascii="Arial" w:hAnsi="Arial" w:cs="Arial"/>
          <w:sz w:val="24"/>
          <w:szCs w:val="24"/>
        </w:rPr>
      </w:pPr>
      <w:r>
        <w:rPr>
          <w:rFonts w:ascii="Arial" w:hAnsi="Arial" w:cs="Arial"/>
          <w:sz w:val="24"/>
          <w:szCs w:val="24"/>
        </w:rPr>
        <w:t>À l’automne 2012, la Table de concertation sur le transport des personnes handicapées du ROPMM et du CRADI a rencontré le MTQ</w:t>
      </w:r>
      <w:r w:rsidR="00DF2A2B">
        <w:rPr>
          <w:rFonts w:ascii="Arial" w:hAnsi="Arial" w:cs="Arial"/>
          <w:sz w:val="24"/>
          <w:szCs w:val="24"/>
        </w:rPr>
        <w:t>,</w:t>
      </w:r>
      <w:r>
        <w:rPr>
          <w:rFonts w:ascii="Arial" w:hAnsi="Arial" w:cs="Arial"/>
          <w:sz w:val="24"/>
          <w:szCs w:val="24"/>
        </w:rPr>
        <w:t xml:space="preserve"> afin de discuter des points d’attache pour les chiens guides et les chiens d’assistance dans les minibus.</w:t>
      </w:r>
    </w:p>
    <w:p w:rsidR="00D577AA" w:rsidRDefault="00D577AA" w:rsidP="00D577AA">
      <w:pPr>
        <w:spacing w:after="100" w:line="300" w:lineRule="exact"/>
        <w:rPr>
          <w:rFonts w:ascii="Arial" w:hAnsi="Arial" w:cs="Arial"/>
          <w:b/>
          <w:sz w:val="24"/>
          <w:szCs w:val="24"/>
        </w:rPr>
      </w:pPr>
    </w:p>
    <w:p w:rsidR="00D577AA" w:rsidRDefault="00D577AA" w:rsidP="00D577AA">
      <w:pPr>
        <w:spacing w:after="100" w:line="300" w:lineRule="exact"/>
        <w:rPr>
          <w:rFonts w:ascii="Arial" w:hAnsi="Arial" w:cs="Arial"/>
          <w:b/>
          <w:sz w:val="24"/>
          <w:szCs w:val="24"/>
        </w:rPr>
      </w:pPr>
      <w:r>
        <w:rPr>
          <w:rFonts w:ascii="Arial" w:hAnsi="Arial" w:cs="Arial"/>
          <w:b/>
          <w:sz w:val="24"/>
          <w:szCs w:val="24"/>
        </w:rPr>
        <w:t>Partenaires et instances impliqués :</w:t>
      </w:r>
    </w:p>
    <w:p w:rsidR="00D577AA" w:rsidRDefault="00D577AA" w:rsidP="00613923">
      <w:pPr>
        <w:pStyle w:val="Sansinterligne"/>
        <w:numPr>
          <w:ilvl w:val="0"/>
          <w:numId w:val="42"/>
        </w:numPr>
        <w:spacing w:after="100" w:line="300" w:lineRule="exact"/>
        <w:ind w:left="426"/>
        <w:jc w:val="both"/>
        <w:rPr>
          <w:rFonts w:ascii="Arial" w:hAnsi="Arial" w:cs="Arial"/>
          <w:sz w:val="24"/>
          <w:szCs w:val="24"/>
        </w:rPr>
      </w:pPr>
      <w:r>
        <w:rPr>
          <w:rFonts w:ascii="Arial" w:hAnsi="Arial" w:cs="Arial"/>
          <w:sz w:val="24"/>
          <w:szCs w:val="24"/>
        </w:rPr>
        <w:t>La COPHAN</w:t>
      </w:r>
    </w:p>
    <w:p w:rsidR="00D577AA" w:rsidRDefault="00D577AA" w:rsidP="00613923">
      <w:pPr>
        <w:pStyle w:val="Sansinterligne"/>
        <w:numPr>
          <w:ilvl w:val="0"/>
          <w:numId w:val="42"/>
        </w:numPr>
        <w:spacing w:after="100" w:line="300" w:lineRule="exact"/>
        <w:ind w:left="426"/>
        <w:jc w:val="both"/>
        <w:rPr>
          <w:rFonts w:ascii="Arial" w:hAnsi="Arial" w:cs="Arial"/>
          <w:sz w:val="24"/>
          <w:szCs w:val="24"/>
        </w:rPr>
      </w:pPr>
      <w:r>
        <w:rPr>
          <w:rFonts w:ascii="Arial" w:hAnsi="Arial" w:cs="Arial"/>
          <w:sz w:val="24"/>
          <w:szCs w:val="24"/>
        </w:rPr>
        <w:t>La Table de concertation sur le transport des personnes handicapées du ROPMM et du CRADI</w:t>
      </w:r>
    </w:p>
    <w:p w:rsidR="00D577AA" w:rsidRDefault="00D577AA" w:rsidP="00613923">
      <w:pPr>
        <w:pStyle w:val="Sansinterligne"/>
        <w:numPr>
          <w:ilvl w:val="0"/>
          <w:numId w:val="42"/>
        </w:numPr>
        <w:spacing w:after="100" w:line="300" w:lineRule="exact"/>
        <w:ind w:left="426"/>
        <w:jc w:val="both"/>
        <w:rPr>
          <w:rFonts w:ascii="Arial" w:hAnsi="Arial" w:cs="Arial"/>
          <w:sz w:val="24"/>
          <w:szCs w:val="24"/>
        </w:rPr>
      </w:pPr>
      <w:r>
        <w:rPr>
          <w:rFonts w:ascii="Arial" w:hAnsi="Arial" w:cs="Arial"/>
          <w:sz w:val="24"/>
          <w:szCs w:val="24"/>
        </w:rPr>
        <w:t>Le MTQ</w:t>
      </w:r>
    </w:p>
    <w:p w:rsidR="00D577AA" w:rsidRDefault="00D577AA" w:rsidP="00D577AA">
      <w:pPr>
        <w:pStyle w:val="Sansinterligne"/>
        <w:spacing w:after="100" w:line="300" w:lineRule="exact"/>
        <w:jc w:val="both"/>
        <w:rPr>
          <w:rFonts w:ascii="Arial" w:hAnsi="Arial" w:cs="Arial"/>
          <w:b/>
          <w:sz w:val="24"/>
          <w:szCs w:val="24"/>
        </w:rPr>
      </w:pPr>
    </w:p>
    <w:p w:rsidR="00D577AA" w:rsidRDefault="00D577AA" w:rsidP="00D577AA">
      <w:pPr>
        <w:pStyle w:val="Sansinterligne"/>
        <w:spacing w:after="100" w:line="300" w:lineRule="exact"/>
        <w:jc w:val="both"/>
        <w:rPr>
          <w:rFonts w:ascii="Arial" w:hAnsi="Arial" w:cs="Arial"/>
          <w:b/>
          <w:sz w:val="24"/>
          <w:szCs w:val="24"/>
        </w:rPr>
      </w:pPr>
      <w:r>
        <w:rPr>
          <w:rFonts w:ascii="Arial" w:hAnsi="Arial" w:cs="Arial"/>
          <w:b/>
          <w:sz w:val="24"/>
          <w:szCs w:val="24"/>
        </w:rPr>
        <w:t>Moyens :</w:t>
      </w:r>
    </w:p>
    <w:p w:rsidR="00D577AA" w:rsidRDefault="00D577AA" w:rsidP="00613923">
      <w:pPr>
        <w:pStyle w:val="Sansinterligne"/>
        <w:numPr>
          <w:ilvl w:val="0"/>
          <w:numId w:val="43"/>
        </w:numPr>
        <w:spacing w:after="100" w:line="300" w:lineRule="exact"/>
        <w:ind w:left="426"/>
        <w:jc w:val="both"/>
        <w:rPr>
          <w:rFonts w:ascii="Arial" w:hAnsi="Arial" w:cs="Arial"/>
          <w:sz w:val="24"/>
          <w:szCs w:val="24"/>
        </w:rPr>
      </w:pPr>
      <w:r>
        <w:rPr>
          <w:rFonts w:ascii="Arial" w:hAnsi="Arial" w:cs="Arial"/>
          <w:sz w:val="24"/>
          <w:szCs w:val="24"/>
        </w:rPr>
        <w:t>Participation au Comité transport de la COPHAN</w:t>
      </w:r>
    </w:p>
    <w:p w:rsidR="00D577AA" w:rsidRDefault="00D577AA" w:rsidP="00613923">
      <w:pPr>
        <w:pStyle w:val="Sansinterligne"/>
        <w:numPr>
          <w:ilvl w:val="0"/>
          <w:numId w:val="43"/>
        </w:numPr>
        <w:spacing w:after="100" w:line="300" w:lineRule="exact"/>
        <w:ind w:left="426"/>
        <w:jc w:val="both"/>
        <w:rPr>
          <w:rFonts w:ascii="Arial" w:hAnsi="Arial" w:cs="Arial"/>
          <w:sz w:val="24"/>
          <w:szCs w:val="24"/>
        </w:rPr>
      </w:pPr>
      <w:r>
        <w:rPr>
          <w:rFonts w:ascii="Arial" w:hAnsi="Arial" w:cs="Arial"/>
          <w:sz w:val="24"/>
          <w:szCs w:val="24"/>
        </w:rPr>
        <w:lastRenderedPageBreak/>
        <w:t>Participation à la Table de concertation sur le transport des personnes handicapées du ROPMM et du CRADI</w:t>
      </w:r>
    </w:p>
    <w:p w:rsidR="00D577AA" w:rsidRDefault="00D577AA" w:rsidP="00DF2A2B">
      <w:pPr>
        <w:pStyle w:val="Sansinterligne"/>
        <w:spacing w:after="100" w:line="300" w:lineRule="exact"/>
        <w:jc w:val="both"/>
        <w:rPr>
          <w:rFonts w:ascii="Arial" w:hAnsi="Arial" w:cs="Arial"/>
          <w:sz w:val="24"/>
          <w:szCs w:val="24"/>
        </w:rPr>
      </w:pPr>
    </w:p>
    <w:p w:rsidR="00D577AA" w:rsidRDefault="00D577AA" w:rsidP="00D577AA">
      <w:pPr>
        <w:pStyle w:val="Sansinterligne"/>
        <w:spacing w:after="100" w:line="300" w:lineRule="exact"/>
        <w:jc w:val="both"/>
        <w:rPr>
          <w:rFonts w:ascii="Arial" w:hAnsi="Arial" w:cs="Arial"/>
          <w:b/>
          <w:sz w:val="24"/>
          <w:szCs w:val="24"/>
        </w:rPr>
      </w:pPr>
      <w:r>
        <w:rPr>
          <w:rFonts w:ascii="Arial" w:hAnsi="Arial" w:cs="Arial"/>
          <w:b/>
          <w:sz w:val="24"/>
          <w:szCs w:val="24"/>
        </w:rPr>
        <w:t>Sous-objectifs de l’année 2013-2014 :</w:t>
      </w:r>
    </w:p>
    <w:p w:rsidR="00D577AA" w:rsidRDefault="00D577AA" w:rsidP="00613923">
      <w:pPr>
        <w:pStyle w:val="Sansinterligne"/>
        <w:numPr>
          <w:ilvl w:val="0"/>
          <w:numId w:val="44"/>
        </w:numPr>
        <w:spacing w:after="100" w:line="300" w:lineRule="exact"/>
        <w:ind w:left="426"/>
        <w:jc w:val="both"/>
        <w:rPr>
          <w:rFonts w:ascii="Arial" w:hAnsi="Arial" w:cs="Arial"/>
          <w:sz w:val="24"/>
          <w:szCs w:val="24"/>
        </w:rPr>
      </w:pPr>
      <w:r>
        <w:rPr>
          <w:rFonts w:ascii="Arial" w:hAnsi="Arial" w:cs="Arial"/>
          <w:sz w:val="24"/>
          <w:szCs w:val="24"/>
        </w:rPr>
        <w:t>Prendre connaissance du nouveau règlement</w:t>
      </w:r>
    </w:p>
    <w:p w:rsidR="00D577AA" w:rsidRDefault="00D577AA" w:rsidP="00613923">
      <w:pPr>
        <w:pStyle w:val="Sansinterligne"/>
        <w:numPr>
          <w:ilvl w:val="0"/>
          <w:numId w:val="44"/>
        </w:numPr>
        <w:spacing w:after="100" w:line="300" w:lineRule="exact"/>
        <w:ind w:left="426"/>
        <w:jc w:val="both"/>
        <w:rPr>
          <w:rFonts w:ascii="Arial" w:hAnsi="Arial" w:cs="Arial"/>
          <w:sz w:val="24"/>
          <w:szCs w:val="24"/>
        </w:rPr>
      </w:pPr>
      <w:r>
        <w:rPr>
          <w:rFonts w:ascii="Arial" w:hAnsi="Arial" w:cs="Arial"/>
          <w:sz w:val="24"/>
          <w:szCs w:val="24"/>
        </w:rPr>
        <w:t>Diffuser l’information aux organismes de personnes ayant des limitations fonctionnelles</w:t>
      </w:r>
    </w:p>
    <w:p w:rsidR="00D577AA" w:rsidRDefault="00D577AA" w:rsidP="00D577AA">
      <w:pPr>
        <w:pStyle w:val="Sansinterligne"/>
        <w:spacing w:after="100" w:line="300" w:lineRule="exact"/>
        <w:jc w:val="both"/>
        <w:rPr>
          <w:rFonts w:ascii="Arial" w:hAnsi="Arial" w:cs="Arial"/>
          <w:b/>
          <w:sz w:val="24"/>
          <w:szCs w:val="24"/>
        </w:rPr>
      </w:pPr>
    </w:p>
    <w:p w:rsidR="00D577AA" w:rsidRDefault="00D577AA" w:rsidP="00D577AA">
      <w:pPr>
        <w:pStyle w:val="Sansinterligne"/>
        <w:spacing w:after="100" w:line="300" w:lineRule="exact"/>
        <w:jc w:val="both"/>
        <w:rPr>
          <w:rFonts w:ascii="Arial" w:hAnsi="Arial" w:cs="Arial"/>
          <w:b/>
          <w:sz w:val="24"/>
          <w:szCs w:val="24"/>
        </w:rPr>
      </w:pPr>
      <w:r>
        <w:rPr>
          <w:rFonts w:ascii="Arial" w:hAnsi="Arial" w:cs="Arial"/>
          <w:b/>
          <w:sz w:val="24"/>
          <w:szCs w:val="24"/>
        </w:rPr>
        <w:t>Résultats pour l’année 2013-2014 :</w:t>
      </w:r>
    </w:p>
    <w:p w:rsidR="00D577AA" w:rsidRDefault="00D577AA" w:rsidP="00613923">
      <w:pPr>
        <w:numPr>
          <w:ilvl w:val="0"/>
          <w:numId w:val="45"/>
        </w:numPr>
        <w:spacing w:after="100" w:line="300" w:lineRule="exact"/>
        <w:ind w:left="426"/>
        <w:rPr>
          <w:rFonts w:ascii="Arial" w:hAnsi="Arial" w:cs="Arial"/>
          <w:sz w:val="24"/>
          <w:szCs w:val="24"/>
        </w:rPr>
      </w:pPr>
      <w:r>
        <w:rPr>
          <w:rFonts w:ascii="Arial" w:hAnsi="Arial" w:cs="Arial"/>
          <w:sz w:val="24"/>
          <w:szCs w:val="24"/>
        </w:rPr>
        <w:t>Aucun</w:t>
      </w:r>
    </w:p>
    <w:p w:rsidR="00D577AA" w:rsidRDefault="00D577AA" w:rsidP="00D577AA">
      <w:pPr>
        <w:pStyle w:val="Sansinterligne"/>
        <w:spacing w:after="100" w:line="300" w:lineRule="exact"/>
        <w:jc w:val="both"/>
        <w:rPr>
          <w:rFonts w:ascii="Arial" w:hAnsi="Arial" w:cs="Arial"/>
          <w:sz w:val="24"/>
          <w:szCs w:val="24"/>
        </w:rPr>
      </w:pPr>
    </w:p>
    <w:p w:rsidR="00D577AA" w:rsidRDefault="00D577AA" w:rsidP="00D577AA">
      <w:pPr>
        <w:pStyle w:val="Sansinterligne"/>
        <w:spacing w:after="100" w:line="300" w:lineRule="exact"/>
        <w:jc w:val="both"/>
        <w:rPr>
          <w:rFonts w:ascii="Arial" w:hAnsi="Arial" w:cs="Arial"/>
          <w:b/>
          <w:sz w:val="24"/>
          <w:szCs w:val="24"/>
        </w:rPr>
      </w:pPr>
      <w:r>
        <w:rPr>
          <w:rFonts w:ascii="Arial" w:hAnsi="Arial" w:cs="Arial"/>
          <w:b/>
          <w:sz w:val="24"/>
          <w:szCs w:val="24"/>
        </w:rPr>
        <w:t>Sous-objectifs pour l’année 2014-2015 :</w:t>
      </w:r>
    </w:p>
    <w:p w:rsidR="00D577AA" w:rsidRDefault="00D577AA" w:rsidP="00613923">
      <w:pPr>
        <w:pStyle w:val="Sansinterligne"/>
        <w:numPr>
          <w:ilvl w:val="0"/>
          <w:numId w:val="46"/>
        </w:numPr>
        <w:spacing w:after="100" w:line="300" w:lineRule="exact"/>
        <w:ind w:left="426"/>
        <w:jc w:val="both"/>
        <w:rPr>
          <w:rFonts w:ascii="Arial" w:hAnsi="Arial" w:cs="Arial"/>
          <w:sz w:val="24"/>
          <w:szCs w:val="24"/>
        </w:rPr>
      </w:pPr>
      <w:r>
        <w:rPr>
          <w:rFonts w:ascii="Arial" w:hAnsi="Arial" w:cs="Arial"/>
          <w:sz w:val="24"/>
          <w:szCs w:val="24"/>
        </w:rPr>
        <w:t>Prendre connaissance du projet de règlement et réagir au besoin</w:t>
      </w:r>
    </w:p>
    <w:p w:rsidR="00D577AA" w:rsidRDefault="00D577AA" w:rsidP="00613923">
      <w:pPr>
        <w:pStyle w:val="Sansinterligne"/>
        <w:numPr>
          <w:ilvl w:val="0"/>
          <w:numId w:val="46"/>
        </w:numPr>
        <w:spacing w:after="100" w:line="300" w:lineRule="exact"/>
        <w:ind w:left="426"/>
        <w:jc w:val="both"/>
        <w:rPr>
          <w:rFonts w:ascii="Arial" w:hAnsi="Arial" w:cs="Arial"/>
          <w:sz w:val="24"/>
          <w:szCs w:val="24"/>
        </w:rPr>
      </w:pPr>
      <w:r>
        <w:rPr>
          <w:rFonts w:ascii="Arial" w:hAnsi="Arial" w:cs="Arial"/>
          <w:sz w:val="24"/>
          <w:szCs w:val="24"/>
        </w:rPr>
        <w:t>Diffuser l’information aux organismes de personnes ayant des limitations fonctionnelles</w:t>
      </w:r>
    </w:p>
    <w:p w:rsidR="00D577AA" w:rsidRDefault="00D577AA" w:rsidP="00613923">
      <w:pPr>
        <w:pStyle w:val="Sansinterligne"/>
        <w:numPr>
          <w:ilvl w:val="0"/>
          <w:numId w:val="46"/>
        </w:numPr>
        <w:spacing w:after="100" w:line="300" w:lineRule="exact"/>
        <w:ind w:left="426"/>
        <w:jc w:val="both"/>
        <w:rPr>
          <w:rFonts w:ascii="Arial" w:hAnsi="Arial" w:cs="Arial"/>
          <w:sz w:val="24"/>
          <w:szCs w:val="24"/>
        </w:rPr>
      </w:pPr>
      <w:r>
        <w:rPr>
          <w:rFonts w:ascii="Arial" w:hAnsi="Arial" w:cs="Arial"/>
          <w:sz w:val="24"/>
          <w:szCs w:val="24"/>
        </w:rPr>
        <w:t>Informer les membres des développements dans le dossier</w:t>
      </w:r>
    </w:p>
    <w:p w:rsidR="00D577AA" w:rsidRDefault="00D577AA" w:rsidP="00D7558F">
      <w:pPr>
        <w:spacing w:after="100" w:line="300" w:lineRule="exact"/>
        <w:rPr>
          <w:rFonts w:ascii="Arial" w:hAnsi="Arial" w:cs="Arial"/>
          <w:sz w:val="24"/>
          <w:szCs w:val="24"/>
          <w:lang w:eastAsia="fr-FR"/>
        </w:rPr>
      </w:pPr>
    </w:p>
    <w:p w:rsidR="0092351F" w:rsidRDefault="0092351F" w:rsidP="00D7558F">
      <w:pPr>
        <w:spacing w:after="100" w:line="300" w:lineRule="exact"/>
        <w:rPr>
          <w:rFonts w:ascii="Arial" w:hAnsi="Arial" w:cs="Arial"/>
          <w:sz w:val="24"/>
          <w:szCs w:val="24"/>
          <w:lang w:eastAsia="fr-FR"/>
        </w:rPr>
      </w:pPr>
    </w:p>
    <w:p w:rsidR="0092351F" w:rsidRDefault="0092351F" w:rsidP="00D7558F">
      <w:pPr>
        <w:spacing w:after="100" w:line="300" w:lineRule="exact"/>
        <w:rPr>
          <w:rFonts w:ascii="Arial" w:hAnsi="Arial" w:cs="Arial"/>
          <w:sz w:val="24"/>
          <w:szCs w:val="24"/>
          <w:lang w:eastAsia="fr-FR"/>
        </w:rPr>
      </w:pPr>
    </w:p>
    <w:p w:rsidR="00D577AA" w:rsidRDefault="00D577AA" w:rsidP="00D7558F">
      <w:pPr>
        <w:shd w:val="clear" w:color="auto" w:fill="1F497D"/>
        <w:spacing w:after="100" w:line="300" w:lineRule="exact"/>
        <w:rPr>
          <w:rFonts w:ascii="Arial" w:hAnsi="Arial" w:cs="Arial"/>
          <w:b/>
          <w:smallCaps/>
          <w:color w:val="FFFFFF"/>
          <w:sz w:val="24"/>
          <w:szCs w:val="24"/>
        </w:rPr>
      </w:pPr>
      <w:r>
        <w:rPr>
          <w:rFonts w:ascii="Arial" w:hAnsi="Arial" w:cs="Arial"/>
          <w:b/>
          <w:smallCaps/>
          <w:color w:val="FFFFFF"/>
          <w:sz w:val="24"/>
          <w:szCs w:val="24"/>
        </w:rPr>
        <w:t>Financement du transport adapté</w:t>
      </w:r>
    </w:p>
    <w:p w:rsidR="00D577AA" w:rsidRDefault="00D577AA" w:rsidP="00D7558F">
      <w:pPr>
        <w:spacing w:after="100" w:line="300" w:lineRule="exact"/>
        <w:rPr>
          <w:rFonts w:ascii="Arial" w:hAnsi="Arial" w:cs="Arial"/>
          <w:sz w:val="24"/>
          <w:szCs w:val="24"/>
        </w:rPr>
      </w:pPr>
    </w:p>
    <w:p w:rsidR="00D577AA" w:rsidRDefault="00D577AA" w:rsidP="00D7558F">
      <w:pPr>
        <w:spacing w:after="100" w:line="300" w:lineRule="exact"/>
        <w:rPr>
          <w:rFonts w:ascii="Arial" w:hAnsi="Arial" w:cs="Arial"/>
          <w:b/>
          <w:sz w:val="24"/>
          <w:szCs w:val="24"/>
        </w:rPr>
      </w:pPr>
      <w:r>
        <w:rPr>
          <w:rFonts w:ascii="Arial" w:hAnsi="Arial" w:cs="Arial"/>
          <w:b/>
          <w:sz w:val="24"/>
          <w:szCs w:val="24"/>
        </w:rPr>
        <w:t>Sous-objectif à long terme :</w:t>
      </w:r>
    </w:p>
    <w:p w:rsidR="00D577AA" w:rsidRPr="007808DB" w:rsidRDefault="00D577AA" w:rsidP="00613923">
      <w:pPr>
        <w:pStyle w:val="Paragraphedeliste"/>
        <w:numPr>
          <w:ilvl w:val="0"/>
          <w:numId w:val="88"/>
        </w:numPr>
        <w:spacing w:after="100" w:line="300" w:lineRule="exact"/>
        <w:ind w:left="426"/>
        <w:rPr>
          <w:rFonts w:ascii="Arial" w:hAnsi="Arial" w:cs="Arial"/>
          <w:sz w:val="24"/>
          <w:szCs w:val="24"/>
        </w:rPr>
      </w:pPr>
      <w:r w:rsidRPr="007808DB">
        <w:rPr>
          <w:rFonts w:ascii="Arial" w:hAnsi="Arial" w:cs="Arial"/>
          <w:sz w:val="24"/>
          <w:szCs w:val="24"/>
        </w:rPr>
        <w:t>Faire en sorte que le Programme d’aide gouvernementale au transport adapté réponde aux besoins réels des usagers</w:t>
      </w:r>
    </w:p>
    <w:p w:rsidR="00D577AA" w:rsidRDefault="00D577AA" w:rsidP="0055338F">
      <w:pPr>
        <w:spacing w:after="100" w:line="300" w:lineRule="exact"/>
        <w:rPr>
          <w:rFonts w:ascii="Arial" w:hAnsi="Arial" w:cs="Arial"/>
          <w:sz w:val="24"/>
          <w:szCs w:val="24"/>
        </w:rPr>
      </w:pPr>
    </w:p>
    <w:p w:rsidR="00D577AA" w:rsidRDefault="00D577AA" w:rsidP="00D577AA">
      <w:pPr>
        <w:spacing w:after="120" w:line="300" w:lineRule="exact"/>
        <w:rPr>
          <w:rFonts w:ascii="Arial" w:hAnsi="Arial" w:cs="Arial"/>
          <w:b/>
          <w:sz w:val="24"/>
          <w:szCs w:val="24"/>
        </w:rPr>
      </w:pPr>
      <w:r>
        <w:rPr>
          <w:rFonts w:ascii="Arial" w:hAnsi="Arial" w:cs="Arial"/>
          <w:b/>
          <w:sz w:val="24"/>
          <w:szCs w:val="24"/>
        </w:rPr>
        <w:t xml:space="preserve">Contexte : </w:t>
      </w:r>
    </w:p>
    <w:p w:rsidR="00D577AA" w:rsidRDefault="00D577AA" w:rsidP="00D577AA">
      <w:pPr>
        <w:rPr>
          <w:rFonts w:ascii="Arial" w:hAnsi="Arial" w:cs="Arial"/>
          <w:sz w:val="24"/>
          <w:szCs w:val="24"/>
        </w:rPr>
      </w:pPr>
      <w:r>
        <w:rPr>
          <w:rFonts w:ascii="Arial" w:hAnsi="Arial" w:cs="Arial"/>
          <w:sz w:val="24"/>
          <w:szCs w:val="24"/>
        </w:rPr>
        <w:t>En 2013, le MTQ a élaboré un projet de politique québécoise de mobilité durable.</w:t>
      </w:r>
      <w:r>
        <w:rPr>
          <w:rFonts w:ascii="Arial" w:hAnsi="Arial" w:cs="Arial"/>
          <w:color w:val="FF0000"/>
          <w:sz w:val="24"/>
          <w:szCs w:val="24"/>
        </w:rPr>
        <w:t xml:space="preserve"> </w:t>
      </w:r>
      <w:r>
        <w:rPr>
          <w:rFonts w:ascii="Arial" w:hAnsi="Arial" w:cs="Arial"/>
          <w:sz w:val="24"/>
          <w:szCs w:val="24"/>
        </w:rPr>
        <w:t>Il a été alors opportun pour le milieu associatif de faire des « représentations » auprès du MTQ pour que la nouvelle politique comprenne un programme qui réponde aux besoins réels des usagers du transport adapté. Or</w:t>
      </w:r>
      <w:r w:rsidR="00857656">
        <w:rPr>
          <w:rFonts w:ascii="Arial" w:hAnsi="Arial" w:cs="Arial"/>
          <w:sz w:val="24"/>
          <w:szCs w:val="24"/>
        </w:rPr>
        <w:t>,</w:t>
      </w:r>
      <w:r>
        <w:rPr>
          <w:rFonts w:ascii="Arial" w:hAnsi="Arial" w:cs="Arial"/>
          <w:sz w:val="24"/>
          <w:szCs w:val="24"/>
        </w:rPr>
        <w:t xml:space="preserve"> en février dernier, le MTQ a rendu public la Stratégie nationale en mobilité durable.</w:t>
      </w:r>
    </w:p>
    <w:p w:rsidR="00D577AA" w:rsidRPr="00504CD5" w:rsidRDefault="00D577AA" w:rsidP="00D577AA">
      <w:pPr>
        <w:contextualSpacing/>
        <w:rPr>
          <w:rFonts w:ascii="Arial" w:hAnsi="Arial" w:cs="Arial"/>
          <w:sz w:val="24"/>
          <w:szCs w:val="24"/>
        </w:rPr>
      </w:pPr>
    </w:p>
    <w:p w:rsidR="00D577AA" w:rsidRDefault="00D577AA" w:rsidP="00D577AA">
      <w:pPr>
        <w:shd w:val="clear" w:color="auto" w:fill="FFFFFF"/>
        <w:spacing w:before="100" w:beforeAutospacing="1" w:after="300"/>
        <w:contextualSpacing/>
        <w:rPr>
          <w:rFonts w:ascii="Arial" w:hAnsi="Arial" w:cs="Arial"/>
          <w:color w:val="000000"/>
          <w:sz w:val="24"/>
          <w:szCs w:val="24"/>
        </w:rPr>
      </w:pPr>
      <w:r w:rsidRPr="00504CD5">
        <w:rPr>
          <w:rFonts w:ascii="Arial" w:hAnsi="Arial" w:cs="Arial"/>
          <w:color w:val="000000"/>
          <w:sz w:val="24"/>
          <w:szCs w:val="24"/>
        </w:rPr>
        <w:t xml:space="preserve">Cette stratégie prévoit une bonification de six millions de dollars pour toute la province, celle-ci </w:t>
      </w:r>
      <w:r>
        <w:rPr>
          <w:rFonts w:ascii="Arial" w:hAnsi="Arial" w:cs="Arial"/>
          <w:color w:val="000000"/>
          <w:sz w:val="24"/>
          <w:szCs w:val="24"/>
        </w:rPr>
        <w:t xml:space="preserve">ne </w:t>
      </w:r>
      <w:r w:rsidRPr="00504CD5">
        <w:rPr>
          <w:rFonts w:ascii="Arial" w:hAnsi="Arial" w:cs="Arial"/>
          <w:color w:val="000000"/>
          <w:sz w:val="24"/>
          <w:szCs w:val="24"/>
        </w:rPr>
        <w:t xml:space="preserve">suffira pas aux besoins grandissants </w:t>
      </w:r>
      <w:r>
        <w:rPr>
          <w:rFonts w:ascii="Arial" w:hAnsi="Arial" w:cs="Arial"/>
          <w:color w:val="000000"/>
          <w:sz w:val="24"/>
          <w:szCs w:val="24"/>
        </w:rPr>
        <w:t xml:space="preserve">du service de transport adapté, </w:t>
      </w:r>
      <w:r w:rsidRPr="00504CD5">
        <w:rPr>
          <w:rFonts w:ascii="Arial" w:hAnsi="Arial" w:cs="Arial"/>
          <w:color w:val="000000"/>
          <w:sz w:val="24"/>
          <w:szCs w:val="24"/>
        </w:rPr>
        <w:t xml:space="preserve">victime de sa popularité depuis quelques années à Montréal. Ainsi la </w:t>
      </w:r>
      <w:r w:rsidRPr="00504CD5">
        <w:rPr>
          <w:rFonts w:ascii="Arial" w:hAnsi="Arial" w:cs="Arial"/>
          <w:color w:val="000000"/>
          <w:sz w:val="24"/>
          <w:szCs w:val="24"/>
        </w:rPr>
        <w:lastRenderedPageBreak/>
        <w:t>contribution annuelle du MTQ passe à 96,5 millions $, un montant qui n’augmentera pas d’ici 2020.</w:t>
      </w:r>
    </w:p>
    <w:p w:rsidR="00D577AA" w:rsidRPr="00504CD5" w:rsidRDefault="00D577AA" w:rsidP="00D577AA">
      <w:pPr>
        <w:shd w:val="clear" w:color="auto" w:fill="FFFFFF"/>
        <w:spacing w:before="100" w:beforeAutospacing="1" w:after="300"/>
        <w:contextualSpacing/>
        <w:rPr>
          <w:rFonts w:ascii="Arial" w:hAnsi="Arial" w:cs="Arial"/>
          <w:color w:val="000000"/>
          <w:sz w:val="24"/>
          <w:szCs w:val="24"/>
        </w:rPr>
      </w:pPr>
    </w:p>
    <w:p w:rsidR="00D577AA" w:rsidRDefault="00D577AA" w:rsidP="00D577AA">
      <w:pPr>
        <w:shd w:val="clear" w:color="auto" w:fill="FFFFFF"/>
        <w:spacing w:before="100" w:beforeAutospacing="1" w:after="300"/>
        <w:contextualSpacing/>
        <w:rPr>
          <w:rFonts w:ascii="Arial" w:hAnsi="Arial" w:cs="Arial"/>
          <w:color w:val="000000"/>
          <w:sz w:val="24"/>
          <w:szCs w:val="24"/>
        </w:rPr>
      </w:pPr>
      <w:r w:rsidRPr="00504CD5">
        <w:rPr>
          <w:rFonts w:ascii="Arial" w:hAnsi="Arial" w:cs="Arial"/>
          <w:color w:val="000000"/>
          <w:sz w:val="24"/>
          <w:szCs w:val="24"/>
        </w:rPr>
        <w:t>Plus de 25 000 personnes utilisent chaque année le service de transport adapté offert par la Société de transport de Montréal (STM).</w:t>
      </w:r>
      <w:r w:rsidR="00857656">
        <w:rPr>
          <w:rFonts w:ascii="Arial" w:hAnsi="Arial" w:cs="Arial"/>
          <w:color w:val="000000"/>
          <w:sz w:val="24"/>
          <w:szCs w:val="24"/>
        </w:rPr>
        <w:t xml:space="preserve"> Ce chiffre continue de croître</w:t>
      </w:r>
      <w:r w:rsidRPr="00504CD5">
        <w:rPr>
          <w:rFonts w:ascii="Arial" w:hAnsi="Arial" w:cs="Arial"/>
          <w:color w:val="000000"/>
          <w:sz w:val="24"/>
          <w:szCs w:val="24"/>
        </w:rPr>
        <w:t xml:space="preserve"> d’année en année : </w:t>
      </w:r>
      <w:r w:rsidR="00857656">
        <w:rPr>
          <w:rFonts w:ascii="Arial" w:hAnsi="Arial" w:cs="Arial"/>
          <w:color w:val="000000"/>
          <w:sz w:val="24"/>
          <w:szCs w:val="24"/>
        </w:rPr>
        <w:t xml:space="preserve">ainsi </w:t>
      </w:r>
      <w:r w:rsidRPr="00504CD5">
        <w:rPr>
          <w:rFonts w:ascii="Arial" w:hAnsi="Arial" w:cs="Arial"/>
          <w:color w:val="000000"/>
          <w:sz w:val="24"/>
          <w:szCs w:val="24"/>
        </w:rPr>
        <w:t>en 2013, l’achalandage a connu une augmentation de 5,9 % et une hausse semblable est anticipée pour l’année en cours.</w:t>
      </w:r>
    </w:p>
    <w:p w:rsidR="00D577AA" w:rsidRPr="00504CD5" w:rsidRDefault="00D577AA" w:rsidP="00D577AA">
      <w:pPr>
        <w:shd w:val="clear" w:color="auto" w:fill="FFFFFF"/>
        <w:spacing w:before="100" w:beforeAutospacing="1" w:after="300"/>
        <w:contextualSpacing/>
        <w:rPr>
          <w:rFonts w:ascii="Arial" w:hAnsi="Arial" w:cs="Arial"/>
          <w:color w:val="000000"/>
          <w:sz w:val="24"/>
          <w:szCs w:val="24"/>
        </w:rPr>
      </w:pPr>
    </w:p>
    <w:p w:rsidR="00D577AA" w:rsidRPr="00504CD5" w:rsidRDefault="00D577AA" w:rsidP="00E54098">
      <w:pPr>
        <w:shd w:val="clear" w:color="auto" w:fill="FFFFFF"/>
        <w:spacing w:after="100" w:line="300" w:lineRule="exact"/>
        <w:rPr>
          <w:rFonts w:ascii="Arial" w:hAnsi="Arial" w:cs="Arial"/>
          <w:color w:val="000000"/>
          <w:sz w:val="24"/>
          <w:szCs w:val="24"/>
        </w:rPr>
      </w:pPr>
      <w:r w:rsidRPr="00504CD5">
        <w:rPr>
          <w:rFonts w:ascii="Arial" w:hAnsi="Arial" w:cs="Arial"/>
          <w:color w:val="000000"/>
          <w:sz w:val="24"/>
          <w:szCs w:val="24"/>
        </w:rPr>
        <w:t xml:space="preserve">L’investissement de 6 millions $ est jugé insuffisant considérant </w:t>
      </w:r>
      <w:r>
        <w:rPr>
          <w:rFonts w:ascii="Arial" w:hAnsi="Arial" w:cs="Arial"/>
          <w:color w:val="000000"/>
          <w:sz w:val="24"/>
          <w:szCs w:val="24"/>
        </w:rPr>
        <w:t xml:space="preserve">notamment </w:t>
      </w:r>
      <w:r w:rsidRPr="00504CD5">
        <w:rPr>
          <w:rFonts w:ascii="Arial" w:hAnsi="Arial" w:cs="Arial"/>
          <w:color w:val="000000"/>
          <w:sz w:val="24"/>
          <w:szCs w:val="24"/>
        </w:rPr>
        <w:t>que 1,6 million $ de cette somme servira uniquement à couvrir les frais d’indexation. Le 4,4 millions $ restant servira à soutenir à la fois la hausse d’achalandage et la création de projets pilotes, et ce, pour l’ensemble du Québec. Or, pour subvenir à ses besoins grandissants, le service de transport adapté de Montréal a besoin pour 2014 d’un financement supplémentaire de plus de 2 millions $.</w:t>
      </w:r>
    </w:p>
    <w:p w:rsidR="00D577AA" w:rsidRPr="00504CD5" w:rsidRDefault="00D577AA" w:rsidP="00E54098">
      <w:pPr>
        <w:spacing w:after="100" w:line="300" w:lineRule="exact"/>
        <w:rPr>
          <w:rFonts w:ascii="Arial" w:hAnsi="Arial" w:cs="Arial"/>
          <w:sz w:val="24"/>
          <w:szCs w:val="24"/>
        </w:rPr>
      </w:pPr>
    </w:p>
    <w:p w:rsidR="00D577AA" w:rsidRDefault="00D577AA" w:rsidP="00D577AA">
      <w:pPr>
        <w:spacing w:after="100" w:line="300" w:lineRule="exact"/>
        <w:rPr>
          <w:rFonts w:ascii="Arial" w:hAnsi="Arial" w:cs="Arial"/>
          <w:b/>
          <w:sz w:val="24"/>
          <w:szCs w:val="24"/>
        </w:rPr>
      </w:pPr>
      <w:r>
        <w:rPr>
          <w:rFonts w:ascii="Arial" w:hAnsi="Arial" w:cs="Arial"/>
          <w:b/>
          <w:sz w:val="24"/>
          <w:szCs w:val="24"/>
        </w:rPr>
        <w:t>Partenaires et instances impliqués :</w:t>
      </w:r>
    </w:p>
    <w:p w:rsidR="00D577AA" w:rsidRDefault="00D577AA" w:rsidP="00613923">
      <w:pPr>
        <w:numPr>
          <w:ilvl w:val="0"/>
          <w:numId w:val="47"/>
        </w:numPr>
        <w:spacing w:after="100" w:line="300" w:lineRule="exact"/>
        <w:ind w:left="426"/>
        <w:rPr>
          <w:rFonts w:ascii="Arial" w:hAnsi="Arial" w:cs="Arial"/>
          <w:sz w:val="24"/>
          <w:szCs w:val="24"/>
        </w:rPr>
      </w:pPr>
      <w:r>
        <w:rPr>
          <w:rFonts w:ascii="Arial" w:hAnsi="Arial" w:cs="Arial"/>
          <w:sz w:val="24"/>
          <w:szCs w:val="24"/>
        </w:rPr>
        <w:t>Le comité Transport de la COPHAN</w:t>
      </w:r>
    </w:p>
    <w:p w:rsidR="00D577AA" w:rsidRDefault="00D577AA" w:rsidP="00613923">
      <w:pPr>
        <w:pStyle w:val="Sansinterligne"/>
        <w:numPr>
          <w:ilvl w:val="0"/>
          <w:numId w:val="47"/>
        </w:numPr>
        <w:spacing w:after="100" w:line="300" w:lineRule="exact"/>
        <w:ind w:left="426"/>
        <w:jc w:val="both"/>
        <w:rPr>
          <w:rFonts w:ascii="Arial" w:hAnsi="Arial" w:cs="Arial"/>
          <w:sz w:val="24"/>
          <w:szCs w:val="24"/>
        </w:rPr>
      </w:pPr>
      <w:r>
        <w:rPr>
          <w:rFonts w:ascii="Arial" w:hAnsi="Arial" w:cs="Arial"/>
          <w:sz w:val="24"/>
          <w:szCs w:val="24"/>
        </w:rPr>
        <w:t>La Table de concertation sur le transport des personnes handicapées du ROPMM et du CRADI</w:t>
      </w:r>
    </w:p>
    <w:p w:rsidR="00D577AA" w:rsidRDefault="00D577AA" w:rsidP="00613923">
      <w:pPr>
        <w:pStyle w:val="Sansinterligne"/>
        <w:numPr>
          <w:ilvl w:val="0"/>
          <w:numId w:val="47"/>
        </w:numPr>
        <w:spacing w:after="100" w:line="300" w:lineRule="exact"/>
        <w:ind w:left="426"/>
        <w:jc w:val="both"/>
        <w:rPr>
          <w:rFonts w:ascii="Arial" w:hAnsi="Arial" w:cs="Arial"/>
          <w:sz w:val="24"/>
          <w:szCs w:val="24"/>
        </w:rPr>
      </w:pPr>
      <w:r>
        <w:rPr>
          <w:rFonts w:ascii="Arial" w:hAnsi="Arial" w:cs="Arial"/>
          <w:sz w:val="24"/>
          <w:szCs w:val="24"/>
        </w:rPr>
        <w:t>Le comité stratégique de la Table de concertation sur le transport des personnes handicapées du ROPMM et du CRADI</w:t>
      </w:r>
    </w:p>
    <w:p w:rsidR="00D577AA" w:rsidRDefault="00D577AA" w:rsidP="00613923">
      <w:pPr>
        <w:pStyle w:val="Sansinterligne"/>
        <w:numPr>
          <w:ilvl w:val="0"/>
          <w:numId w:val="47"/>
        </w:numPr>
        <w:spacing w:after="100" w:line="300" w:lineRule="exact"/>
        <w:ind w:left="426"/>
        <w:jc w:val="both"/>
        <w:rPr>
          <w:rFonts w:ascii="Arial" w:hAnsi="Arial" w:cs="Arial"/>
          <w:sz w:val="24"/>
          <w:szCs w:val="24"/>
        </w:rPr>
      </w:pPr>
      <w:r>
        <w:rPr>
          <w:rFonts w:ascii="Arial" w:hAnsi="Arial" w:cs="Arial"/>
          <w:sz w:val="24"/>
          <w:szCs w:val="24"/>
        </w:rPr>
        <w:t>Le MTQ</w:t>
      </w:r>
    </w:p>
    <w:p w:rsidR="00D577AA" w:rsidRDefault="00D577AA" w:rsidP="00613923">
      <w:pPr>
        <w:pStyle w:val="Sansinterligne"/>
        <w:numPr>
          <w:ilvl w:val="0"/>
          <w:numId w:val="47"/>
        </w:numPr>
        <w:spacing w:after="100" w:line="300" w:lineRule="exact"/>
        <w:ind w:left="426"/>
        <w:jc w:val="both"/>
        <w:rPr>
          <w:rFonts w:ascii="Arial" w:hAnsi="Arial" w:cs="Arial"/>
          <w:sz w:val="24"/>
          <w:szCs w:val="24"/>
        </w:rPr>
      </w:pPr>
      <w:r>
        <w:rPr>
          <w:rFonts w:ascii="Arial" w:hAnsi="Arial" w:cs="Arial"/>
          <w:sz w:val="24"/>
          <w:szCs w:val="24"/>
        </w:rPr>
        <w:t>La STM</w:t>
      </w:r>
    </w:p>
    <w:p w:rsidR="00D577AA" w:rsidRDefault="00D577AA" w:rsidP="0092351F">
      <w:pPr>
        <w:spacing w:after="100" w:line="300" w:lineRule="exact"/>
        <w:rPr>
          <w:rFonts w:ascii="Arial" w:eastAsia="Calibri" w:hAnsi="Arial" w:cs="Arial"/>
          <w:sz w:val="24"/>
          <w:szCs w:val="24"/>
        </w:rPr>
      </w:pPr>
    </w:p>
    <w:p w:rsidR="00D577AA" w:rsidRDefault="00D577AA" w:rsidP="0092351F">
      <w:pPr>
        <w:spacing w:after="100" w:line="300" w:lineRule="exact"/>
        <w:rPr>
          <w:rFonts w:ascii="Arial" w:hAnsi="Arial" w:cs="Arial"/>
          <w:b/>
          <w:sz w:val="24"/>
          <w:szCs w:val="24"/>
        </w:rPr>
      </w:pPr>
      <w:r>
        <w:rPr>
          <w:rFonts w:ascii="Arial" w:hAnsi="Arial" w:cs="Arial"/>
          <w:b/>
          <w:sz w:val="24"/>
          <w:szCs w:val="24"/>
        </w:rPr>
        <w:t>Moyens :</w:t>
      </w:r>
    </w:p>
    <w:p w:rsidR="00D577AA" w:rsidRPr="00E54098" w:rsidRDefault="00D577AA" w:rsidP="00613923">
      <w:pPr>
        <w:pStyle w:val="Paragraphedeliste"/>
        <w:numPr>
          <w:ilvl w:val="0"/>
          <w:numId w:val="204"/>
        </w:numPr>
        <w:spacing w:after="100" w:line="300" w:lineRule="exact"/>
        <w:ind w:left="426"/>
        <w:rPr>
          <w:rFonts w:ascii="Arial" w:hAnsi="Arial" w:cs="Arial"/>
          <w:sz w:val="24"/>
          <w:szCs w:val="24"/>
        </w:rPr>
      </w:pPr>
      <w:r w:rsidRPr="00E54098">
        <w:rPr>
          <w:rFonts w:ascii="Arial" w:hAnsi="Arial" w:cs="Arial"/>
          <w:sz w:val="24"/>
          <w:szCs w:val="24"/>
        </w:rPr>
        <w:t>Participation au Comité transport de la COPHAN</w:t>
      </w:r>
    </w:p>
    <w:p w:rsidR="00D577AA" w:rsidRDefault="00D577AA" w:rsidP="00613923">
      <w:pPr>
        <w:pStyle w:val="Sansinterligne"/>
        <w:numPr>
          <w:ilvl w:val="0"/>
          <w:numId w:val="204"/>
        </w:numPr>
        <w:spacing w:after="100" w:line="300" w:lineRule="exact"/>
        <w:ind w:left="426"/>
        <w:jc w:val="both"/>
        <w:rPr>
          <w:rFonts w:ascii="Arial" w:hAnsi="Arial" w:cs="Arial"/>
          <w:sz w:val="24"/>
          <w:szCs w:val="24"/>
        </w:rPr>
      </w:pPr>
      <w:r>
        <w:rPr>
          <w:rFonts w:ascii="Arial" w:hAnsi="Arial" w:cs="Arial"/>
          <w:sz w:val="24"/>
          <w:szCs w:val="24"/>
        </w:rPr>
        <w:t>Participation à la Table de concertation sur le transport des personnes handicapées du ROPMM et du CRADI</w:t>
      </w:r>
    </w:p>
    <w:p w:rsidR="00D577AA" w:rsidRDefault="00D577AA" w:rsidP="00613923">
      <w:pPr>
        <w:pStyle w:val="Sansinterligne"/>
        <w:numPr>
          <w:ilvl w:val="0"/>
          <w:numId w:val="204"/>
        </w:numPr>
        <w:spacing w:after="100" w:line="300" w:lineRule="exact"/>
        <w:ind w:left="426"/>
        <w:jc w:val="both"/>
        <w:rPr>
          <w:rFonts w:ascii="Arial" w:hAnsi="Arial" w:cs="Arial"/>
          <w:sz w:val="24"/>
          <w:szCs w:val="24"/>
        </w:rPr>
      </w:pPr>
      <w:r>
        <w:rPr>
          <w:rFonts w:ascii="Arial" w:hAnsi="Arial" w:cs="Arial"/>
          <w:sz w:val="24"/>
          <w:szCs w:val="24"/>
        </w:rPr>
        <w:t>Participation au comité stratégique de la Table de concertation sur le transport des personnes handicapées du ROPMM et du CRADI</w:t>
      </w:r>
    </w:p>
    <w:p w:rsidR="00D577AA" w:rsidRDefault="00D577AA" w:rsidP="00613923">
      <w:pPr>
        <w:pStyle w:val="Sansinterligne"/>
        <w:numPr>
          <w:ilvl w:val="0"/>
          <w:numId w:val="204"/>
        </w:numPr>
        <w:spacing w:after="100" w:line="300" w:lineRule="exact"/>
        <w:ind w:left="426"/>
        <w:jc w:val="both"/>
        <w:rPr>
          <w:rFonts w:ascii="Arial" w:hAnsi="Arial" w:cs="Arial"/>
          <w:sz w:val="24"/>
          <w:szCs w:val="24"/>
        </w:rPr>
      </w:pPr>
      <w:r>
        <w:rPr>
          <w:rFonts w:ascii="Arial" w:hAnsi="Arial" w:cs="Arial"/>
          <w:sz w:val="24"/>
          <w:szCs w:val="24"/>
        </w:rPr>
        <w:t>Participation au conseil d’administration de la STM</w:t>
      </w:r>
    </w:p>
    <w:p w:rsidR="00D577AA" w:rsidRDefault="00D577AA" w:rsidP="00E54098">
      <w:pPr>
        <w:spacing w:after="100" w:line="300" w:lineRule="exact"/>
        <w:ind w:left="66"/>
        <w:rPr>
          <w:rFonts w:ascii="Arial" w:hAnsi="Arial" w:cs="Arial"/>
          <w:sz w:val="24"/>
          <w:szCs w:val="24"/>
        </w:rPr>
      </w:pPr>
    </w:p>
    <w:p w:rsidR="00D577AA" w:rsidRDefault="00D577AA" w:rsidP="00D577AA">
      <w:pPr>
        <w:spacing w:after="100" w:line="300" w:lineRule="exact"/>
        <w:rPr>
          <w:rFonts w:ascii="Arial" w:hAnsi="Arial" w:cs="Arial"/>
          <w:b/>
          <w:sz w:val="24"/>
          <w:szCs w:val="24"/>
        </w:rPr>
      </w:pPr>
      <w:r>
        <w:rPr>
          <w:rFonts w:ascii="Arial" w:hAnsi="Arial" w:cs="Arial"/>
          <w:b/>
          <w:sz w:val="24"/>
          <w:szCs w:val="24"/>
        </w:rPr>
        <w:t>Sous-objectifs pour l’année 2013-2014 :</w:t>
      </w:r>
    </w:p>
    <w:p w:rsidR="00D577AA" w:rsidRDefault="00D577AA" w:rsidP="00613923">
      <w:pPr>
        <w:numPr>
          <w:ilvl w:val="0"/>
          <w:numId w:val="48"/>
        </w:numPr>
        <w:spacing w:after="100" w:line="300" w:lineRule="exact"/>
        <w:ind w:left="426"/>
        <w:rPr>
          <w:rFonts w:ascii="Arial" w:hAnsi="Arial" w:cs="Arial"/>
          <w:sz w:val="24"/>
          <w:szCs w:val="24"/>
        </w:rPr>
      </w:pPr>
      <w:r>
        <w:rPr>
          <w:rFonts w:ascii="Arial" w:hAnsi="Arial" w:cs="Arial"/>
          <w:sz w:val="24"/>
          <w:szCs w:val="24"/>
        </w:rPr>
        <w:t>Participer aux travaux du Comité transport de la COPHAN et au comité stratégique de la Table de concertation sur le transport des personnes handicapées du ROPMM et du CRADI</w:t>
      </w:r>
    </w:p>
    <w:p w:rsidR="00D577AA" w:rsidRDefault="00D577AA" w:rsidP="00613923">
      <w:pPr>
        <w:numPr>
          <w:ilvl w:val="0"/>
          <w:numId w:val="48"/>
        </w:numPr>
        <w:spacing w:after="100" w:line="300" w:lineRule="exact"/>
        <w:ind w:left="426"/>
        <w:rPr>
          <w:rFonts w:ascii="Arial" w:hAnsi="Arial" w:cs="Arial"/>
          <w:sz w:val="24"/>
          <w:szCs w:val="24"/>
        </w:rPr>
      </w:pPr>
      <w:r>
        <w:rPr>
          <w:rFonts w:ascii="Arial" w:hAnsi="Arial" w:cs="Arial"/>
          <w:sz w:val="24"/>
          <w:szCs w:val="24"/>
        </w:rPr>
        <w:lastRenderedPageBreak/>
        <w:t>Participer à l’élaboration du mémoire de la COPHAN et à celui de la Table de concertation sur le transport des personnes handicapées du ROPMM et du CRADI concernant le programme d’aide gouvernementale pour le transport adapté aux personnes handicapées</w:t>
      </w:r>
    </w:p>
    <w:p w:rsidR="00D577AA" w:rsidRDefault="00D577AA" w:rsidP="00613923">
      <w:pPr>
        <w:numPr>
          <w:ilvl w:val="0"/>
          <w:numId w:val="48"/>
        </w:numPr>
        <w:spacing w:after="100" w:line="300" w:lineRule="exact"/>
        <w:ind w:left="426"/>
        <w:rPr>
          <w:rFonts w:ascii="Arial" w:hAnsi="Arial" w:cs="Arial"/>
          <w:sz w:val="24"/>
          <w:szCs w:val="24"/>
        </w:rPr>
      </w:pPr>
      <w:r>
        <w:rPr>
          <w:rFonts w:ascii="Arial" w:hAnsi="Arial" w:cs="Arial"/>
          <w:sz w:val="24"/>
          <w:szCs w:val="24"/>
        </w:rPr>
        <w:t>Informer les membres des développements dans le dossier</w:t>
      </w:r>
    </w:p>
    <w:p w:rsidR="00D577AA" w:rsidRDefault="00D577AA" w:rsidP="00D577AA">
      <w:pPr>
        <w:spacing w:after="100" w:line="300" w:lineRule="exact"/>
        <w:rPr>
          <w:rFonts w:ascii="Arial" w:hAnsi="Arial" w:cs="Arial"/>
          <w:b/>
          <w:sz w:val="24"/>
          <w:szCs w:val="24"/>
        </w:rPr>
      </w:pPr>
    </w:p>
    <w:p w:rsidR="00D577AA" w:rsidRDefault="00D577AA" w:rsidP="00D577AA">
      <w:pPr>
        <w:spacing w:after="100" w:line="300" w:lineRule="exact"/>
        <w:rPr>
          <w:rFonts w:ascii="Arial" w:hAnsi="Arial" w:cs="Arial"/>
          <w:b/>
          <w:sz w:val="24"/>
          <w:szCs w:val="24"/>
        </w:rPr>
      </w:pPr>
      <w:r>
        <w:rPr>
          <w:rFonts w:ascii="Arial" w:hAnsi="Arial" w:cs="Arial"/>
          <w:b/>
          <w:sz w:val="24"/>
          <w:szCs w:val="24"/>
        </w:rPr>
        <w:t>Résultats pour l’année 2013-2014 :</w:t>
      </w:r>
    </w:p>
    <w:p w:rsidR="00D577AA" w:rsidRDefault="00D577AA" w:rsidP="00613923">
      <w:pPr>
        <w:numPr>
          <w:ilvl w:val="0"/>
          <w:numId w:val="49"/>
        </w:numPr>
        <w:spacing w:after="100" w:line="300" w:lineRule="exact"/>
        <w:ind w:left="426"/>
        <w:rPr>
          <w:rFonts w:ascii="Arial" w:hAnsi="Arial" w:cs="Arial"/>
          <w:sz w:val="24"/>
          <w:szCs w:val="24"/>
        </w:rPr>
      </w:pPr>
      <w:r>
        <w:rPr>
          <w:rFonts w:ascii="Arial" w:hAnsi="Arial" w:cs="Arial"/>
          <w:sz w:val="24"/>
          <w:szCs w:val="24"/>
        </w:rPr>
        <w:t>Un net recul : les organismes de transport adapté ne sont pas soutenus financièrement suite à la hausse d’achalandage</w:t>
      </w:r>
    </w:p>
    <w:p w:rsidR="00D577AA" w:rsidRPr="00D7558F" w:rsidRDefault="00D577AA" w:rsidP="00613923">
      <w:pPr>
        <w:pStyle w:val="Titre5"/>
        <w:keepLines w:val="0"/>
        <w:numPr>
          <w:ilvl w:val="0"/>
          <w:numId w:val="49"/>
        </w:numPr>
        <w:spacing w:before="0" w:after="100" w:line="300" w:lineRule="exact"/>
        <w:ind w:left="426"/>
        <w:rPr>
          <w:rFonts w:ascii="Arial" w:hAnsi="Arial" w:cs="Arial"/>
          <w:color w:val="auto"/>
          <w:sz w:val="24"/>
          <w:szCs w:val="24"/>
        </w:rPr>
      </w:pPr>
      <w:r w:rsidRPr="00D7558F">
        <w:rPr>
          <w:rFonts w:ascii="Arial" w:hAnsi="Arial" w:cs="Arial"/>
          <w:color w:val="auto"/>
          <w:sz w:val="24"/>
          <w:szCs w:val="24"/>
        </w:rPr>
        <w:t>Le comité stratégique de la Table de concertation sur le transport des personnes handicapées du ROPMM et du CRADI a rencontré le MTQ</w:t>
      </w:r>
    </w:p>
    <w:p w:rsidR="00D577AA" w:rsidRDefault="00D577AA" w:rsidP="00613923">
      <w:pPr>
        <w:numPr>
          <w:ilvl w:val="0"/>
          <w:numId w:val="48"/>
        </w:numPr>
        <w:spacing w:after="100" w:line="300" w:lineRule="exact"/>
        <w:ind w:left="426"/>
        <w:rPr>
          <w:rFonts w:ascii="Arial" w:hAnsi="Arial" w:cs="Arial"/>
          <w:sz w:val="24"/>
          <w:szCs w:val="24"/>
        </w:rPr>
      </w:pPr>
      <w:r>
        <w:rPr>
          <w:rFonts w:ascii="Arial" w:hAnsi="Arial" w:cs="Arial"/>
          <w:sz w:val="24"/>
          <w:szCs w:val="24"/>
        </w:rPr>
        <w:t>Participation à l’opération courriels de la Table de concertation sur le transport des personnes handicapées du ROPMM et du CRADI</w:t>
      </w:r>
    </w:p>
    <w:p w:rsidR="00D577AA" w:rsidRDefault="00D577AA" w:rsidP="00613923">
      <w:pPr>
        <w:numPr>
          <w:ilvl w:val="0"/>
          <w:numId w:val="48"/>
        </w:numPr>
        <w:spacing w:after="100" w:line="300" w:lineRule="exact"/>
        <w:ind w:left="426"/>
        <w:rPr>
          <w:rFonts w:ascii="Arial" w:hAnsi="Arial" w:cs="Arial"/>
          <w:sz w:val="24"/>
          <w:szCs w:val="24"/>
        </w:rPr>
      </w:pPr>
      <w:r>
        <w:rPr>
          <w:rFonts w:ascii="Arial" w:hAnsi="Arial" w:cs="Arial"/>
          <w:sz w:val="24"/>
          <w:szCs w:val="24"/>
        </w:rPr>
        <w:t>Participer à l’élaboration du mémoire de la COPHAN et à celui de la Table de concertation sur le transport des personnes handicapées du ROPMM et du CRADI concernant le programme d’aide gouvernementale pour le transport adapté aux personnes handicapées</w:t>
      </w:r>
    </w:p>
    <w:p w:rsidR="00D577AA" w:rsidRDefault="00D577AA" w:rsidP="00613923">
      <w:pPr>
        <w:numPr>
          <w:ilvl w:val="0"/>
          <w:numId w:val="48"/>
        </w:numPr>
        <w:spacing w:after="100" w:line="300" w:lineRule="exact"/>
        <w:ind w:left="426"/>
        <w:rPr>
          <w:rFonts w:ascii="Arial" w:hAnsi="Arial" w:cs="Arial"/>
          <w:sz w:val="24"/>
          <w:szCs w:val="24"/>
        </w:rPr>
      </w:pPr>
      <w:r>
        <w:rPr>
          <w:rFonts w:ascii="Arial" w:hAnsi="Arial" w:cs="Arial"/>
          <w:sz w:val="24"/>
          <w:szCs w:val="24"/>
        </w:rPr>
        <w:t>Informer les membres des développements dans le dossier</w:t>
      </w:r>
    </w:p>
    <w:p w:rsidR="00D577AA" w:rsidRDefault="00D577AA" w:rsidP="00D577AA">
      <w:pPr>
        <w:spacing w:after="100" w:line="300" w:lineRule="exact"/>
        <w:rPr>
          <w:rFonts w:ascii="Arial" w:hAnsi="Arial" w:cs="Arial"/>
          <w:b/>
          <w:sz w:val="24"/>
          <w:szCs w:val="24"/>
        </w:rPr>
      </w:pPr>
    </w:p>
    <w:p w:rsidR="00D577AA" w:rsidRDefault="00D577AA" w:rsidP="00D577AA">
      <w:pPr>
        <w:spacing w:after="100" w:line="300" w:lineRule="exact"/>
        <w:rPr>
          <w:rFonts w:ascii="Arial" w:hAnsi="Arial" w:cs="Arial"/>
          <w:b/>
          <w:sz w:val="24"/>
          <w:szCs w:val="24"/>
        </w:rPr>
      </w:pPr>
      <w:r>
        <w:rPr>
          <w:rFonts w:ascii="Arial" w:hAnsi="Arial" w:cs="Arial"/>
          <w:b/>
          <w:sz w:val="24"/>
          <w:szCs w:val="24"/>
        </w:rPr>
        <w:t>Sous-objectifs pour l’année 2014-2015 :</w:t>
      </w:r>
    </w:p>
    <w:p w:rsidR="00D577AA" w:rsidRDefault="00D577AA" w:rsidP="00613923">
      <w:pPr>
        <w:numPr>
          <w:ilvl w:val="0"/>
          <w:numId w:val="48"/>
        </w:numPr>
        <w:spacing w:after="100" w:line="300" w:lineRule="exact"/>
        <w:ind w:left="426"/>
        <w:rPr>
          <w:rFonts w:ascii="Arial" w:hAnsi="Arial" w:cs="Arial"/>
          <w:sz w:val="24"/>
          <w:szCs w:val="24"/>
        </w:rPr>
      </w:pPr>
      <w:r>
        <w:rPr>
          <w:rFonts w:ascii="Arial" w:hAnsi="Arial" w:cs="Arial"/>
          <w:sz w:val="24"/>
          <w:szCs w:val="24"/>
        </w:rPr>
        <w:t>Participer aux travaux du Comité transport de la COPHAN et au Comité stratégique de la Table de concertation sur le transport des personnes handicapées du ROPMM et du CRADI</w:t>
      </w:r>
    </w:p>
    <w:p w:rsidR="00A73B7A" w:rsidRDefault="00D577AA" w:rsidP="00613923">
      <w:pPr>
        <w:numPr>
          <w:ilvl w:val="0"/>
          <w:numId w:val="48"/>
        </w:numPr>
        <w:spacing w:after="100" w:line="300" w:lineRule="exact"/>
        <w:ind w:left="426"/>
        <w:rPr>
          <w:rFonts w:ascii="Arial" w:hAnsi="Arial" w:cs="Arial"/>
          <w:sz w:val="24"/>
          <w:szCs w:val="24"/>
        </w:rPr>
      </w:pPr>
      <w:r>
        <w:rPr>
          <w:rFonts w:ascii="Arial" w:hAnsi="Arial" w:cs="Arial"/>
          <w:sz w:val="24"/>
          <w:szCs w:val="24"/>
        </w:rPr>
        <w:t>Participer à l’élaboration d’une stratégie dans le cadre du Chantier sur le financement du transport en commun, au Comité stratégique de la Table de concertation sur le transport des personnes handicapées du ROPMM et du CRADI</w:t>
      </w:r>
    </w:p>
    <w:p w:rsidR="00D577AA" w:rsidRPr="00A73B7A" w:rsidRDefault="00E54098" w:rsidP="00613923">
      <w:pPr>
        <w:numPr>
          <w:ilvl w:val="0"/>
          <w:numId w:val="48"/>
        </w:numPr>
        <w:spacing w:after="100" w:line="300" w:lineRule="exact"/>
        <w:ind w:left="426"/>
        <w:rPr>
          <w:rFonts w:ascii="Arial" w:hAnsi="Arial" w:cs="Arial"/>
          <w:sz w:val="24"/>
          <w:szCs w:val="24"/>
        </w:rPr>
      </w:pPr>
      <w:r>
        <w:rPr>
          <w:noProof/>
          <w:lang w:eastAsia="fr-CA"/>
        </w:rPr>
        <w:drawing>
          <wp:anchor distT="0" distB="0" distL="114300" distR="114300" simplePos="0" relativeHeight="251704320" behindDoc="0" locked="0" layoutInCell="1" allowOverlap="1" wp14:anchorId="76080D50" wp14:editId="2DF3ABDA">
            <wp:simplePos x="0" y="0"/>
            <wp:positionH relativeFrom="margin">
              <wp:align>center</wp:align>
            </wp:positionH>
            <wp:positionV relativeFrom="margin">
              <wp:align>bottom</wp:align>
            </wp:positionV>
            <wp:extent cx="3662680" cy="1619250"/>
            <wp:effectExtent l="0" t="0" r="0" b="0"/>
            <wp:wrapSquare wrapText="bothSides"/>
            <wp:docPr id="23" name="Image 23" descr="http://1.bp.blogspot.com/_thHfX-wym38/TC187ryrv5I/AAAAAAAAAJY/7yEwNrKD1Kg/s1600/argen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1.bp.blogspot.com/_thHfX-wym38/TC187ryrv5I/AAAAAAAAAJY/7yEwNrKD1Kg/s1600/argent-2.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673160" cy="162384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577AA" w:rsidRPr="00A73B7A">
        <w:rPr>
          <w:rFonts w:ascii="Arial" w:hAnsi="Arial" w:cs="Arial"/>
          <w:sz w:val="24"/>
          <w:szCs w:val="24"/>
        </w:rPr>
        <w:t>Informer les membres des développements dans le dossier</w:t>
      </w:r>
      <w:r w:rsidR="00D577AA" w:rsidRPr="00A73B7A">
        <w:rPr>
          <w:rFonts w:ascii="Arial" w:hAnsi="Arial" w:cs="Arial"/>
          <w:b/>
          <w:color w:val="FFFFFF"/>
          <w:sz w:val="24"/>
          <w:szCs w:val="24"/>
        </w:rPr>
        <w:br w:type="page"/>
      </w:r>
    </w:p>
    <w:p w:rsidR="00D577AA" w:rsidRDefault="00D577AA" w:rsidP="00D577AA">
      <w:pPr>
        <w:shd w:val="clear" w:color="auto" w:fill="1F497D"/>
        <w:spacing w:after="80" w:line="300" w:lineRule="exact"/>
        <w:rPr>
          <w:rFonts w:ascii="Arial" w:hAnsi="Arial" w:cs="Arial"/>
          <w:b/>
          <w:color w:val="FFFFFF"/>
          <w:sz w:val="24"/>
          <w:szCs w:val="24"/>
        </w:rPr>
      </w:pPr>
    </w:p>
    <w:p w:rsidR="00D577AA" w:rsidRDefault="00D577AA" w:rsidP="00D577AA">
      <w:pPr>
        <w:shd w:val="clear" w:color="auto" w:fill="1F497D"/>
        <w:spacing w:after="80" w:line="300" w:lineRule="exact"/>
        <w:jc w:val="center"/>
        <w:rPr>
          <w:rFonts w:ascii="Arial" w:hAnsi="Arial" w:cs="Arial"/>
          <w:b/>
          <w:color w:val="FFFFFF"/>
          <w:sz w:val="24"/>
          <w:szCs w:val="24"/>
        </w:rPr>
      </w:pPr>
      <w:r>
        <w:rPr>
          <w:rFonts w:ascii="Arial" w:hAnsi="Arial" w:cs="Arial"/>
          <w:b/>
          <w:color w:val="FFFFFF"/>
          <w:sz w:val="24"/>
          <w:szCs w:val="24"/>
        </w:rPr>
        <w:t>THÉMATIQUE : VIE MUNICIPALE</w:t>
      </w:r>
    </w:p>
    <w:p w:rsidR="00D577AA" w:rsidRDefault="00D577AA" w:rsidP="00D577AA">
      <w:pPr>
        <w:pStyle w:val="Titre9"/>
        <w:shd w:val="clear" w:color="auto" w:fill="1F497D"/>
        <w:spacing w:after="100" w:line="300" w:lineRule="exact"/>
        <w:rPr>
          <w:rFonts w:ascii="Arial" w:hAnsi="Arial" w:cs="Arial"/>
          <w:color w:val="FFFFFF"/>
          <w:szCs w:val="24"/>
        </w:rPr>
      </w:pPr>
    </w:p>
    <w:p w:rsidR="00D577AA" w:rsidRDefault="00D577AA" w:rsidP="00D577AA">
      <w:pPr>
        <w:pStyle w:val="Corpsdetexte3"/>
        <w:spacing w:after="100"/>
        <w:rPr>
          <w:rFonts w:ascii="Arial" w:hAnsi="Arial" w:cs="Arial"/>
          <w:b/>
          <w:sz w:val="24"/>
          <w:szCs w:val="24"/>
        </w:rPr>
      </w:pPr>
    </w:p>
    <w:p w:rsidR="00D577AA" w:rsidRDefault="00D577AA" w:rsidP="00D577AA">
      <w:pPr>
        <w:pStyle w:val="Corpsdetexte3"/>
        <w:spacing w:after="100"/>
        <w:rPr>
          <w:rFonts w:ascii="Arial" w:hAnsi="Arial" w:cs="Arial"/>
          <w:b/>
          <w:sz w:val="24"/>
          <w:szCs w:val="24"/>
        </w:rPr>
      </w:pPr>
      <w:r>
        <w:rPr>
          <w:rFonts w:ascii="Arial" w:hAnsi="Arial" w:cs="Arial"/>
          <w:b/>
          <w:sz w:val="24"/>
          <w:szCs w:val="24"/>
        </w:rPr>
        <w:t>Objectif social :</w:t>
      </w:r>
    </w:p>
    <w:p w:rsidR="00D577AA" w:rsidRDefault="00D577AA" w:rsidP="00613923">
      <w:pPr>
        <w:pStyle w:val="Corpsdetexte3"/>
        <w:numPr>
          <w:ilvl w:val="0"/>
          <w:numId w:val="50"/>
        </w:numPr>
        <w:spacing w:after="100" w:line="300" w:lineRule="exact"/>
        <w:ind w:left="426"/>
        <w:rPr>
          <w:rFonts w:ascii="Arial" w:hAnsi="Arial" w:cs="Arial"/>
          <w:sz w:val="24"/>
          <w:szCs w:val="24"/>
        </w:rPr>
      </w:pPr>
      <w:r>
        <w:rPr>
          <w:rFonts w:ascii="Arial" w:hAnsi="Arial" w:cs="Arial"/>
          <w:sz w:val="24"/>
          <w:szCs w:val="24"/>
        </w:rPr>
        <w:t>Faire reconnaître et faire appliquer le concept de l’accessibilité universelle</w:t>
      </w:r>
    </w:p>
    <w:p w:rsidR="00D577AA" w:rsidRDefault="00D577AA" w:rsidP="00D577AA">
      <w:pPr>
        <w:pStyle w:val="Corpsdetexte3"/>
        <w:spacing w:after="100" w:line="300" w:lineRule="exact"/>
        <w:rPr>
          <w:rFonts w:ascii="Arial" w:hAnsi="Arial" w:cs="Arial"/>
          <w:sz w:val="24"/>
          <w:szCs w:val="24"/>
        </w:rPr>
      </w:pPr>
    </w:p>
    <w:p w:rsidR="00D577AA" w:rsidRDefault="00D577AA" w:rsidP="00D577AA">
      <w:pPr>
        <w:pStyle w:val="Corpsdetexte3"/>
        <w:spacing w:after="100" w:line="300" w:lineRule="exact"/>
        <w:rPr>
          <w:rFonts w:ascii="Arial" w:hAnsi="Arial" w:cs="Arial"/>
          <w:b/>
          <w:sz w:val="24"/>
          <w:szCs w:val="24"/>
        </w:rPr>
      </w:pPr>
      <w:r>
        <w:rPr>
          <w:rFonts w:ascii="Arial" w:hAnsi="Arial" w:cs="Arial"/>
          <w:b/>
          <w:sz w:val="24"/>
          <w:szCs w:val="24"/>
        </w:rPr>
        <w:t>Objectif :</w:t>
      </w:r>
    </w:p>
    <w:p w:rsidR="00D577AA" w:rsidRPr="009776C7" w:rsidRDefault="00D577AA" w:rsidP="00613923">
      <w:pPr>
        <w:pStyle w:val="Corpsdetexte3"/>
        <w:numPr>
          <w:ilvl w:val="0"/>
          <w:numId w:val="50"/>
        </w:numPr>
        <w:spacing w:after="100" w:line="300" w:lineRule="exact"/>
        <w:ind w:left="425"/>
        <w:rPr>
          <w:rFonts w:ascii="Arial" w:hAnsi="Arial" w:cs="Arial"/>
          <w:sz w:val="24"/>
          <w:szCs w:val="24"/>
        </w:rPr>
      </w:pPr>
      <w:r>
        <w:rPr>
          <w:rFonts w:ascii="Arial" w:hAnsi="Arial" w:cs="Arial"/>
          <w:sz w:val="24"/>
          <w:szCs w:val="24"/>
        </w:rPr>
        <w:t>Faire en sorte que le concept d’accessibilité universelle soit reconnu et appliqué à la Ville de Montréal</w:t>
      </w:r>
      <w:r>
        <w:rPr>
          <w:noProof/>
          <w:lang w:eastAsia="fr-CA"/>
        </w:rPr>
        <w:drawing>
          <wp:anchor distT="0" distB="0" distL="114300" distR="114300" simplePos="0" relativeHeight="251702272" behindDoc="0" locked="1" layoutInCell="0" allowOverlap="0" wp14:anchorId="3A3CB606" wp14:editId="461FE2D0">
            <wp:simplePos x="0" y="0"/>
            <wp:positionH relativeFrom="column">
              <wp:posOffset>2985770</wp:posOffset>
            </wp:positionH>
            <wp:positionV relativeFrom="page">
              <wp:posOffset>2036445</wp:posOffset>
            </wp:positionV>
            <wp:extent cx="2478405" cy="1670685"/>
            <wp:effectExtent l="0" t="0" r="0" b="5715"/>
            <wp:wrapSquare wrapText="bothSides"/>
            <wp:docPr id="24" name="Image 24" descr="http://remileroux2.files.wordpress.com/2010/08/monoeil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remileroux2.files.wordpress.com/2010/08/monoeil36.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478405" cy="167068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577AA" w:rsidRPr="004C05EA" w:rsidRDefault="00D577AA" w:rsidP="004C05EA">
      <w:pPr>
        <w:pStyle w:val="Corpsdetexte3"/>
        <w:spacing w:after="100" w:line="300" w:lineRule="exact"/>
        <w:ind w:left="62"/>
        <w:rPr>
          <w:rFonts w:ascii="Arial" w:hAnsi="Arial" w:cs="Arial"/>
          <w:noProof/>
          <w:sz w:val="24"/>
        </w:rPr>
      </w:pPr>
    </w:p>
    <w:p w:rsidR="00D577AA" w:rsidRDefault="00D577AA" w:rsidP="009776C7">
      <w:pPr>
        <w:shd w:val="clear" w:color="auto" w:fill="1F497D"/>
        <w:spacing w:after="100" w:line="300" w:lineRule="exact"/>
        <w:rPr>
          <w:rFonts w:ascii="Arial" w:hAnsi="Arial" w:cs="Arial"/>
          <w:b/>
          <w:smallCaps/>
          <w:color w:val="FFFFFF"/>
          <w:sz w:val="24"/>
          <w:szCs w:val="24"/>
        </w:rPr>
      </w:pPr>
      <w:r>
        <w:rPr>
          <w:rFonts w:ascii="Arial" w:hAnsi="Arial" w:cs="Arial"/>
          <w:b/>
          <w:smallCaps/>
          <w:color w:val="FFFFFF"/>
          <w:sz w:val="24"/>
          <w:szCs w:val="24"/>
        </w:rPr>
        <w:t>Conférence régionale des élus de Montréal (nouveau dossier)</w:t>
      </w:r>
    </w:p>
    <w:p w:rsidR="00D577AA" w:rsidRPr="00434766" w:rsidRDefault="00D577AA" w:rsidP="00D577AA">
      <w:pPr>
        <w:spacing w:after="100" w:line="300" w:lineRule="exact"/>
        <w:rPr>
          <w:rFonts w:ascii="Arial" w:hAnsi="Arial" w:cs="Arial"/>
          <w:sz w:val="24"/>
          <w:szCs w:val="24"/>
        </w:rPr>
      </w:pPr>
    </w:p>
    <w:p w:rsidR="00D577AA" w:rsidRPr="00434766" w:rsidRDefault="00D577AA" w:rsidP="00943EE6">
      <w:pPr>
        <w:spacing w:after="100" w:line="300" w:lineRule="exact"/>
        <w:rPr>
          <w:rFonts w:ascii="Arial" w:hAnsi="Arial" w:cs="Arial"/>
          <w:b/>
          <w:sz w:val="24"/>
          <w:szCs w:val="24"/>
        </w:rPr>
      </w:pPr>
      <w:r w:rsidRPr="00434766">
        <w:rPr>
          <w:rFonts w:ascii="Arial" w:hAnsi="Arial" w:cs="Arial"/>
          <w:b/>
          <w:sz w:val="24"/>
          <w:szCs w:val="24"/>
        </w:rPr>
        <w:t>Sous-objectifs à long terme :</w:t>
      </w:r>
    </w:p>
    <w:p w:rsidR="00D577AA" w:rsidRPr="00434766" w:rsidRDefault="00D577AA" w:rsidP="00613923">
      <w:pPr>
        <w:numPr>
          <w:ilvl w:val="0"/>
          <w:numId w:val="71"/>
        </w:numPr>
        <w:spacing w:after="100" w:line="300" w:lineRule="exact"/>
        <w:ind w:left="426"/>
        <w:rPr>
          <w:rFonts w:ascii="Arial" w:hAnsi="Arial" w:cs="Arial"/>
          <w:sz w:val="24"/>
          <w:szCs w:val="24"/>
        </w:rPr>
      </w:pPr>
      <w:r>
        <w:rPr>
          <w:rFonts w:ascii="Arial" w:hAnsi="Arial" w:cs="Arial"/>
          <w:sz w:val="24"/>
          <w:szCs w:val="24"/>
        </w:rPr>
        <w:t>Favoriser le développement harmonieux de la Ville de Montréal</w:t>
      </w:r>
    </w:p>
    <w:p w:rsidR="00D577AA" w:rsidRPr="00434766" w:rsidRDefault="00D577AA" w:rsidP="00613923">
      <w:pPr>
        <w:numPr>
          <w:ilvl w:val="0"/>
          <w:numId w:val="71"/>
        </w:numPr>
        <w:spacing w:after="100" w:line="300" w:lineRule="exact"/>
        <w:ind w:left="426"/>
        <w:rPr>
          <w:rFonts w:ascii="Arial" w:hAnsi="Arial" w:cs="Arial"/>
          <w:sz w:val="24"/>
          <w:szCs w:val="24"/>
        </w:rPr>
      </w:pPr>
      <w:r w:rsidRPr="00434766">
        <w:rPr>
          <w:rFonts w:ascii="Arial" w:hAnsi="Arial" w:cs="Arial"/>
          <w:sz w:val="24"/>
          <w:szCs w:val="24"/>
        </w:rPr>
        <w:t>Faire en sorte que la CRÉ souscrive au conc</w:t>
      </w:r>
      <w:r>
        <w:rPr>
          <w:rFonts w:ascii="Arial" w:hAnsi="Arial" w:cs="Arial"/>
          <w:sz w:val="24"/>
          <w:szCs w:val="24"/>
        </w:rPr>
        <w:t>ept d’accessibilité universelle</w:t>
      </w:r>
    </w:p>
    <w:p w:rsidR="00D577AA" w:rsidRPr="00434766" w:rsidRDefault="00D577AA" w:rsidP="00943EE6">
      <w:pPr>
        <w:spacing w:after="100" w:line="300" w:lineRule="exact"/>
        <w:rPr>
          <w:rFonts w:ascii="Arial" w:hAnsi="Arial" w:cs="Arial"/>
          <w:sz w:val="24"/>
          <w:szCs w:val="24"/>
        </w:rPr>
      </w:pPr>
    </w:p>
    <w:p w:rsidR="00D577AA" w:rsidRDefault="00D577AA" w:rsidP="00D577AA">
      <w:pPr>
        <w:spacing w:after="100" w:line="300" w:lineRule="exact"/>
        <w:rPr>
          <w:rFonts w:ascii="Arial" w:hAnsi="Arial" w:cs="Arial"/>
          <w:b/>
          <w:sz w:val="24"/>
          <w:szCs w:val="24"/>
        </w:rPr>
      </w:pPr>
      <w:r w:rsidRPr="00434766">
        <w:rPr>
          <w:rFonts w:ascii="Arial" w:hAnsi="Arial" w:cs="Arial"/>
          <w:b/>
          <w:sz w:val="24"/>
          <w:szCs w:val="24"/>
        </w:rPr>
        <w:t>Contexte :</w:t>
      </w:r>
    </w:p>
    <w:p w:rsidR="00D577AA" w:rsidRPr="00434766" w:rsidRDefault="00D577AA" w:rsidP="00D577AA">
      <w:pPr>
        <w:spacing w:after="100" w:line="300" w:lineRule="exact"/>
        <w:rPr>
          <w:rFonts w:ascii="Arial" w:hAnsi="Arial" w:cs="Arial"/>
          <w:sz w:val="24"/>
          <w:szCs w:val="24"/>
        </w:rPr>
      </w:pPr>
      <w:r w:rsidRPr="00434766">
        <w:rPr>
          <w:rFonts w:ascii="Arial" w:hAnsi="Arial" w:cs="Arial"/>
          <w:sz w:val="24"/>
          <w:szCs w:val="24"/>
        </w:rPr>
        <w:t xml:space="preserve">La CRÉ est l’interlocuteur privilégié du gouvernement en matière de développement régional. Elle assure la concertation entre les élus municipaux et les leaders socio-économiques dans le but de </w:t>
      </w:r>
      <w:r>
        <w:rPr>
          <w:rFonts w:ascii="Arial" w:hAnsi="Arial" w:cs="Arial"/>
          <w:sz w:val="24"/>
          <w:szCs w:val="24"/>
        </w:rPr>
        <w:t>favoriser le</w:t>
      </w:r>
      <w:r w:rsidRPr="00434766">
        <w:rPr>
          <w:rFonts w:ascii="Arial" w:hAnsi="Arial" w:cs="Arial"/>
          <w:sz w:val="24"/>
          <w:szCs w:val="24"/>
        </w:rPr>
        <w:t xml:space="preserve"> développement écono</w:t>
      </w:r>
      <w:r>
        <w:rPr>
          <w:rFonts w:ascii="Arial" w:hAnsi="Arial" w:cs="Arial"/>
          <w:sz w:val="24"/>
          <w:szCs w:val="24"/>
        </w:rPr>
        <w:t>mique, social et culturel de l’Î</w:t>
      </w:r>
      <w:r w:rsidRPr="00434766">
        <w:rPr>
          <w:rFonts w:ascii="Arial" w:hAnsi="Arial" w:cs="Arial"/>
          <w:sz w:val="24"/>
          <w:szCs w:val="24"/>
        </w:rPr>
        <w:t>le de Montréal. La mission de la CRÉ s’inscrit en trois axes :</w:t>
      </w:r>
    </w:p>
    <w:p w:rsidR="00D577AA" w:rsidRPr="00434766" w:rsidRDefault="00D577AA" w:rsidP="00D577AA">
      <w:pPr>
        <w:spacing w:after="100" w:line="300" w:lineRule="exact"/>
        <w:rPr>
          <w:rFonts w:ascii="Arial" w:hAnsi="Arial" w:cs="Arial"/>
          <w:sz w:val="24"/>
          <w:szCs w:val="24"/>
        </w:rPr>
      </w:pPr>
    </w:p>
    <w:p w:rsidR="00D577AA" w:rsidRPr="00434766" w:rsidRDefault="00D577AA" w:rsidP="00613923">
      <w:pPr>
        <w:numPr>
          <w:ilvl w:val="0"/>
          <w:numId w:val="82"/>
        </w:numPr>
        <w:spacing w:after="100" w:line="300" w:lineRule="exact"/>
        <w:contextualSpacing/>
        <w:rPr>
          <w:rFonts w:ascii="Arial" w:hAnsi="Arial" w:cs="Arial"/>
          <w:sz w:val="24"/>
          <w:szCs w:val="24"/>
        </w:rPr>
      </w:pPr>
      <w:r w:rsidRPr="00434766">
        <w:rPr>
          <w:rFonts w:ascii="Arial" w:hAnsi="Arial" w:cs="Arial"/>
          <w:sz w:val="24"/>
          <w:szCs w:val="24"/>
        </w:rPr>
        <w:t>Un partenariat d’influence où les élus et les leaders socio-économiques de la région se mobilisent et agissent solidairement po</w:t>
      </w:r>
      <w:r w:rsidR="00215F1A">
        <w:rPr>
          <w:rFonts w:ascii="Arial" w:hAnsi="Arial" w:cs="Arial"/>
          <w:sz w:val="24"/>
          <w:szCs w:val="24"/>
        </w:rPr>
        <w:t>ur développer l’Î</w:t>
      </w:r>
      <w:r>
        <w:rPr>
          <w:rFonts w:ascii="Arial" w:hAnsi="Arial" w:cs="Arial"/>
          <w:sz w:val="24"/>
          <w:szCs w:val="24"/>
        </w:rPr>
        <w:t>le de Montréal</w:t>
      </w:r>
    </w:p>
    <w:p w:rsidR="00D577AA" w:rsidRPr="00434766" w:rsidRDefault="00D577AA" w:rsidP="00613923">
      <w:pPr>
        <w:numPr>
          <w:ilvl w:val="0"/>
          <w:numId w:val="82"/>
        </w:numPr>
        <w:spacing w:after="100" w:line="300" w:lineRule="exact"/>
        <w:contextualSpacing/>
        <w:rPr>
          <w:rFonts w:ascii="Arial" w:hAnsi="Arial" w:cs="Arial"/>
          <w:sz w:val="24"/>
          <w:szCs w:val="24"/>
        </w:rPr>
      </w:pPr>
      <w:r w:rsidRPr="00434766">
        <w:rPr>
          <w:rFonts w:ascii="Arial" w:hAnsi="Arial" w:cs="Arial"/>
          <w:sz w:val="24"/>
          <w:szCs w:val="24"/>
        </w:rPr>
        <w:t>Un carrefour qui met en réseau les leaders montréalais dans le but de faire valoir les intérêts et spécificité</w:t>
      </w:r>
      <w:r>
        <w:rPr>
          <w:rFonts w:ascii="Arial" w:hAnsi="Arial" w:cs="Arial"/>
          <w:sz w:val="24"/>
          <w:szCs w:val="24"/>
        </w:rPr>
        <w:t>s de la région de Montréal</w:t>
      </w:r>
    </w:p>
    <w:p w:rsidR="00D577AA" w:rsidRPr="00434766" w:rsidRDefault="00D577AA" w:rsidP="00613923">
      <w:pPr>
        <w:numPr>
          <w:ilvl w:val="0"/>
          <w:numId w:val="82"/>
        </w:numPr>
        <w:spacing w:after="100" w:line="300" w:lineRule="exact"/>
        <w:contextualSpacing/>
        <w:rPr>
          <w:rFonts w:ascii="Arial" w:hAnsi="Arial" w:cs="Arial"/>
          <w:sz w:val="24"/>
          <w:szCs w:val="24"/>
        </w:rPr>
      </w:pPr>
      <w:r w:rsidRPr="00434766">
        <w:rPr>
          <w:rFonts w:ascii="Arial" w:hAnsi="Arial" w:cs="Arial"/>
          <w:sz w:val="24"/>
          <w:szCs w:val="24"/>
        </w:rPr>
        <w:t>Un acteur visionnaire, vigilant et proactif qui suscite des réflexions et des actions concrètes en réponse aux défis régionaux, aux besoins et aux atte</w:t>
      </w:r>
      <w:r>
        <w:rPr>
          <w:rFonts w:ascii="Arial" w:hAnsi="Arial" w:cs="Arial"/>
          <w:sz w:val="24"/>
          <w:szCs w:val="24"/>
        </w:rPr>
        <w:t>ntes des citoyens et citoyennes</w:t>
      </w:r>
    </w:p>
    <w:p w:rsidR="00D577AA" w:rsidRPr="00434766" w:rsidRDefault="00D577AA" w:rsidP="00D577AA">
      <w:pPr>
        <w:spacing w:after="100" w:line="300" w:lineRule="exact"/>
        <w:rPr>
          <w:rFonts w:ascii="Arial" w:hAnsi="Arial" w:cs="Arial"/>
          <w:sz w:val="24"/>
          <w:szCs w:val="24"/>
        </w:rPr>
      </w:pPr>
    </w:p>
    <w:p w:rsidR="00D577AA" w:rsidRPr="00434766" w:rsidRDefault="00D577AA" w:rsidP="00943EE6">
      <w:pPr>
        <w:spacing w:after="100" w:line="300" w:lineRule="exact"/>
        <w:rPr>
          <w:rFonts w:ascii="Arial" w:hAnsi="Arial" w:cs="Arial"/>
          <w:sz w:val="24"/>
          <w:szCs w:val="24"/>
        </w:rPr>
      </w:pPr>
      <w:r w:rsidRPr="00434766">
        <w:rPr>
          <w:rFonts w:ascii="Arial" w:hAnsi="Arial" w:cs="Arial"/>
          <w:sz w:val="24"/>
          <w:szCs w:val="24"/>
        </w:rPr>
        <w:lastRenderedPageBreak/>
        <w:t>Le conseil d’administration de la CRÉ est compo</w:t>
      </w:r>
      <w:r>
        <w:rPr>
          <w:rFonts w:ascii="Arial" w:hAnsi="Arial" w:cs="Arial"/>
          <w:sz w:val="24"/>
          <w:szCs w:val="24"/>
        </w:rPr>
        <w:t>sé des 74 élus municipaux de l’Î</w:t>
      </w:r>
      <w:r w:rsidRPr="00434766">
        <w:rPr>
          <w:rFonts w:ascii="Arial" w:hAnsi="Arial" w:cs="Arial"/>
          <w:sz w:val="24"/>
          <w:szCs w:val="24"/>
        </w:rPr>
        <w:t>le de Montréal</w:t>
      </w:r>
      <w:r>
        <w:rPr>
          <w:rFonts w:ascii="Arial" w:hAnsi="Arial" w:cs="Arial"/>
          <w:sz w:val="24"/>
          <w:szCs w:val="24"/>
        </w:rPr>
        <w:t>,</w:t>
      </w:r>
      <w:r w:rsidRPr="00434766">
        <w:rPr>
          <w:rFonts w:ascii="Arial" w:hAnsi="Arial" w:cs="Arial"/>
          <w:sz w:val="24"/>
          <w:szCs w:val="24"/>
        </w:rPr>
        <w:t xml:space="preserve"> ainsi que de 37 représentants socio-économiques de la région de Montréal. Parmi les 37 membres </w:t>
      </w:r>
      <w:r>
        <w:rPr>
          <w:rFonts w:ascii="Arial" w:hAnsi="Arial" w:cs="Arial"/>
          <w:sz w:val="24"/>
          <w:szCs w:val="24"/>
        </w:rPr>
        <w:t>socioéconomiques</w:t>
      </w:r>
      <w:r w:rsidRPr="00434766">
        <w:rPr>
          <w:rFonts w:ascii="Arial" w:hAnsi="Arial" w:cs="Arial"/>
          <w:sz w:val="24"/>
          <w:szCs w:val="24"/>
        </w:rPr>
        <w:t>, il y a un siège réservé aux personnes handicapées.</w:t>
      </w:r>
    </w:p>
    <w:p w:rsidR="00D577AA" w:rsidRPr="00434766" w:rsidRDefault="00D577AA" w:rsidP="00943EE6">
      <w:pPr>
        <w:spacing w:after="100" w:line="300" w:lineRule="exact"/>
        <w:rPr>
          <w:rFonts w:ascii="Arial" w:hAnsi="Arial" w:cs="Arial"/>
          <w:sz w:val="24"/>
          <w:szCs w:val="24"/>
        </w:rPr>
      </w:pPr>
    </w:p>
    <w:p w:rsidR="00D577AA" w:rsidRPr="00434766" w:rsidRDefault="00D577AA" w:rsidP="00943EE6">
      <w:pPr>
        <w:spacing w:after="100" w:line="300" w:lineRule="exact"/>
        <w:rPr>
          <w:rFonts w:ascii="Arial" w:hAnsi="Arial" w:cs="Arial"/>
          <w:b/>
          <w:sz w:val="24"/>
          <w:szCs w:val="24"/>
        </w:rPr>
      </w:pPr>
      <w:r w:rsidRPr="00434766">
        <w:rPr>
          <w:rFonts w:ascii="Arial" w:hAnsi="Arial" w:cs="Arial"/>
          <w:b/>
          <w:sz w:val="24"/>
          <w:szCs w:val="24"/>
        </w:rPr>
        <w:t>Partenaires</w:t>
      </w:r>
      <w:r>
        <w:rPr>
          <w:rFonts w:ascii="Arial" w:hAnsi="Arial" w:cs="Arial"/>
          <w:b/>
          <w:sz w:val="24"/>
          <w:szCs w:val="24"/>
        </w:rPr>
        <w:t xml:space="preserve"> et instances impliqués</w:t>
      </w:r>
      <w:r w:rsidRPr="00434766">
        <w:rPr>
          <w:rFonts w:ascii="Arial" w:hAnsi="Arial" w:cs="Arial"/>
          <w:b/>
          <w:sz w:val="24"/>
          <w:szCs w:val="24"/>
        </w:rPr>
        <w:t> :</w:t>
      </w:r>
    </w:p>
    <w:p w:rsidR="00D577AA" w:rsidRPr="00434766" w:rsidRDefault="00D577AA" w:rsidP="00613923">
      <w:pPr>
        <w:numPr>
          <w:ilvl w:val="0"/>
          <w:numId w:val="72"/>
        </w:numPr>
        <w:spacing w:after="100" w:line="300" w:lineRule="exact"/>
        <w:ind w:left="426"/>
        <w:rPr>
          <w:rFonts w:ascii="Arial" w:hAnsi="Arial" w:cs="Arial"/>
          <w:sz w:val="24"/>
          <w:szCs w:val="24"/>
        </w:rPr>
      </w:pPr>
      <w:r>
        <w:rPr>
          <w:rFonts w:ascii="Arial" w:hAnsi="Arial" w:cs="Arial"/>
          <w:sz w:val="24"/>
          <w:szCs w:val="24"/>
        </w:rPr>
        <w:t>CRÉ de Montréal</w:t>
      </w:r>
    </w:p>
    <w:p w:rsidR="00D577AA" w:rsidRPr="00434766" w:rsidRDefault="00D577AA" w:rsidP="00943EE6">
      <w:pPr>
        <w:spacing w:after="100" w:line="300" w:lineRule="exact"/>
        <w:rPr>
          <w:rFonts w:ascii="Arial" w:hAnsi="Arial" w:cs="Arial"/>
          <w:sz w:val="24"/>
          <w:szCs w:val="24"/>
        </w:rPr>
      </w:pPr>
    </w:p>
    <w:p w:rsidR="00D577AA" w:rsidRPr="00434766" w:rsidRDefault="00D577AA" w:rsidP="00943EE6">
      <w:pPr>
        <w:keepNext/>
        <w:spacing w:after="100" w:line="300" w:lineRule="exact"/>
        <w:outlineLvl w:val="2"/>
        <w:rPr>
          <w:rFonts w:ascii="Arial" w:hAnsi="Arial" w:cs="Arial"/>
          <w:b/>
          <w:sz w:val="24"/>
          <w:szCs w:val="24"/>
        </w:rPr>
      </w:pPr>
      <w:r w:rsidRPr="00434766">
        <w:rPr>
          <w:rFonts w:ascii="Arial" w:hAnsi="Arial" w:cs="Arial"/>
          <w:b/>
          <w:sz w:val="24"/>
          <w:szCs w:val="24"/>
        </w:rPr>
        <w:t>Moyens :</w:t>
      </w:r>
    </w:p>
    <w:p w:rsidR="009F0988" w:rsidRPr="009F0988" w:rsidRDefault="00D577AA" w:rsidP="00613923">
      <w:pPr>
        <w:numPr>
          <w:ilvl w:val="0"/>
          <w:numId w:val="72"/>
        </w:numPr>
        <w:spacing w:after="100" w:line="300" w:lineRule="exact"/>
        <w:ind w:left="426"/>
        <w:rPr>
          <w:rFonts w:ascii="Arial" w:hAnsi="Arial" w:cs="Arial"/>
          <w:sz w:val="24"/>
          <w:szCs w:val="24"/>
        </w:rPr>
      </w:pPr>
      <w:r w:rsidRPr="00434766">
        <w:rPr>
          <w:rFonts w:ascii="Arial" w:hAnsi="Arial" w:cs="Arial"/>
          <w:sz w:val="24"/>
          <w:szCs w:val="24"/>
        </w:rPr>
        <w:t xml:space="preserve">Participation au nom </w:t>
      </w:r>
      <w:r>
        <w:rPr>
          <w:rFonts w:ascii="Arial" w:hAnsi="Arial" w:cs="Arial"/>
          <w:sz w:val="24"/>
          <w:szCs w:val="24"/>
        </w:rPr>
        <w:t xml:space="preserve">d’Ex aequo </w:t>
      </w:r>
      <w:r w:rsidRPr="00434766">
        <w:rPr>
          <w:rFonts w:ascii="Arial" w:hAnsi="Arial" w:cs="Arial"/>
          <w:sz w:val="24"/>
          <w:szCs w:val="24"/>
        </w:rPr>
        <w:t>au con</w:t>
      </w:r>
      <w:r>
        <w:rPr>
          <w:rFonts w:ascii="Arial" w:hAnsi="Arial" w:cs="Arial"/>
          <w:sz w:val="24"/>
          <w:szCs w:val="24"/>
        </w:rPr>
        <w:t>seil d’administration de la CRÉ</w:t>
      </w:r>
    </w:p>
    <w:p w:rsidR="009F0988" w:rsidRPr="009F0988" w:rsidRDefault="009F0988" w:rsidP="00943EE6">
      <w:pPr>
        <w:spacing w:after="100" w:line="300" w:lineRule="exact"/>
        <w:rPr>
          <w:rFonts w:ascii="Arial" w:hAnsi="Arial" w:cs="Arial"/>
          <w:sz w:val="24"/>
          <w:szCs w:val="24"/>
        </w:rPr>
      </w:pPr>
    </w:p>
    <w:p w:rsidR="00D577AA" w:rsidRPr="00434766" w:rsidRDefault="00D577AA" w:rsidP="00943EE6">
      <w:pPr>
        <w:spacing w:after="100" w:line="300" w:lineRule="exact"/>
        <w:rPr>
          <w:rFonts w:ascii="Arial" w:hAnsi="Arial" w:cs="Arial"/>
          <w:b/>
          <w:sz w:val="24"/>
          <w:szCs w:val="24"/>
        </w:rPr>
      </w:pPr>
      <w:r w:rsidRPr="00434766">
        <w:rPr>
          <w:rFonts w:ascii="Arial" w:hAnsi="Arial" w:cs="Arial"/>
          <w:b/>
          <w:sz w:val="24"/>
          <w:szCs w:val="24"/>
        </w:rPr>
        <w:t>Sous</w:t>
      </w:r>
      <w:r>
        <w:rPr>
          <w:rFonts w:ascii="Arial" w:hAnsi="Arial" w:cs="Arial"/>
          <w:b/>
          <w:sz w:val="24"/>
          <w:szCs w:val="24"/>
        </w:rPr>
        <w:t>-objectifs pour l’année 2014-2015</w:t>
      </w:r>
      <w:r w:rsidRPr="00434766">
        <w:rPr>
          <w:rFonts w:ascii="Arial" w:hAnsi="Arial" w:cs="Arial"/>
          <w:b/>
          <w:sz w:val="24"/>
          <w:szCs w:val="24"/>
        </w:rPr>
        <w:t> :</w:t>
      </w:r>
    </w:p>
    <w:p w:rsidR="00D577AA" w:rsidRDefault="00D577AA" w:rsidP="00613923">
      <w:pPr>
        <w:numPr>
          <w:ilvl w:val="0"/>
          <w:numId w:val="73"/>
        </w:numPr>
        <w:spacing w:after="100" w:line="300" w:lineRule="exact"/>
        <w:ind w:left="426"/>
        <w:rPr>
          <w:rFonts w:ascii="Arial" w:hAnsi="Arial" w:cs="Arial"/>
          <w:sz w:val="24"/>
          <w:szCs w:val="24"/>
        </w:rPr>
      </w:pPr>
      <w:r w:rsidRPr="00434766">
        <w:rPr>
          <w:rFonts w:ascii="Arial" w:hAnsi="Arial" w:cs="Arial"/>
          <w:sz w:val="24"/>
          <w:szCs w:val="24"/>
        </w:rPr>
        <w:t xml:space="preserve">Participer au </w:t>
      </w:r>
      <w:r>
        <w:rPr>
          <w:rFonts w:ascii="Arial" w:hAnsi="Arial" w:cs="Arial"/>
          <w:sz w:val="24"/>
          <w:szCs w:val="24"/>
        </w:rPr>
        <w:t>développement de Montréal</w:t>
      </w:r>
    </w:p>
    <w:p w:rsidR="00D577AA" w:rsidRDefault="00D577AA" w:rsidP="00613923">
      <w:pPr>
        <w:numPr>
          <w:ilvl w:val="0"/>
          <w:numId w:val="73"/>
        </w:numPr>
        <w:spacing w:after="100" w:line="300" w:lineRule="exact"/>
        <w:ind w:left="426"/>
        <w:rPr>
          <w:rFonts w:ascii="Arial" w:hAnsi="Arial" w:cs="Arial"/>
          <w:sz w:val="24"/>
          <w:szCs w:val="24"/>
        </w:rPr>
      </w:pPr>
      <w:r>
        <w:rPr>
          <w:rFonts w:ascii="Arial" w:hAnsi="Arial" w:cs="Arial"/>
          <w:sz w:val="24"/>
          <w:szCs w:val="24"/>
        </w:rPr>
        <w:t>Promouvoir l’accessibilité universelle auprès de la CRÉ</w:t>
      </w:r>
    </w:p>
    <w:p w:rsidR="00D577AA" w:rsidRPr="00434766" w:rsidRDefault="00D577AA" w:rsidP="00613923">
      <w:pPr>
        <w:numPr>
          <w:ilvl w:val="0"/>
          <w:numId w:val="73"/>
        </w:numPr>
        <w:spacing w:after="100" w:line="300" w:lineRule="exact"/>
        <w:ind w:left="426"/>
        <w:rPr>
          <w:rFonts w:ascii="Arial" w:hAnsi="Arial" w:cs="Arial"/>
          <w:sz w:val="24"/>
          <w:szCs w:val="24"/>
        </w:rPr>
      </w:pPr>
      <w:r w:rsidRPr="00434766">
        <w:rPr>
          <w:rFonts w:ascii="Arial" w:hAnsi="Arial" w:cs="Arial"/>
          <w:sz w:val="24"/>
          <w:szCs w:val="24"/>
        </w:rPr>
        <w:t>Informer les membres des</w:t>
      </w:r>
      <w:r>
        <w:rPr>
          <w:rFonts w:ascii="Arial" w:hAnsi="Arial" w:cs="Arial"/>
          <w:sz w:val="24"/>
          <w:szCs w:val="24"/>
        </w:rPr>
        <w:t xml:space="preserve"> développements dans le dossier</w:t>
      </w:r>
    </w:p>
    <w:p w:rsidR="00D577AA" w:rsidRDefault="00D577AA" w:rsidP="00943EE6">
      <w:pPr>
        <w:spacing w:after="100" w:line="300" w:lineRule="exact"/>
        <w:rPr>
          <w:rFonts w:ascii="Arial" w:hAnsi="Arial" w:cs="Arial"/>
          <w:b/>
          <w:smallCaps/>
          <w:color w:val="FFFFFF"/>
          <w:sz w:val="24"/>
          <w:szCs w:val="24"/>
        </w:rPr>
      </w:pPr>
    </w:p>
    <w:p w:rsidR="0092351F" w:rsidRDefault="0092351F" w:rsidP="00943EE6">
      <w:pPr>
        <w:spacing w:after="100" w:line="300" w:lineRule="exact"/>
        <w:rPr>
          <w:rFonts w:ascii="Arial" w:hAnsi="Arial" w:cs="Arial"/>
          <w:b/>
          <w:smallCaps/>
          <w:color w:val="FFFFFF"/>
          <w:sz w:val="24"/>
          <w:szCs w:val="24"/>
        </w:rPr>
      </w:pPr>
    </w:p>
    <w:p w:rsidR="0092351F" w:rsidRDefault="0092351F" w:rsidP="009F0988">
      <w:pPr>
        <w:spacing w:after="100" w:line="300" w:lineRule="exact"/>
        <w:rPr>
          <w:rFonts w:ascii="Arial" w:hAnsi="Arial" w:cs="Arial"/>
          <w:b/>
          <w:smallCaps/>
          <w:color w:val="FFFFFF"/>
          <w:sz w:val="24"/>
          <w:szCs w:val="24"/>
        </w:rPr>
      </w:pPr>
    </w:p>
    <w:p w:rsidR="00D577AA" w:rsidRDefault="00D577AA" w:rsidP="009F0988">
      <w:pPr>
        <w:shd w:val="clear" w:color="auto" w:fill="1F497D"/>
        <w:spacing w:after="100" w:line="300" w:lineRule="exact"/>
        <w:rPr>
          <w:rFonts w:ascii="Arial" w:hAnsi="Arial" w:cs="Arial"/>
          <w:b/>
          <w:smallCaps/>
          <w:color w:val="FFFFFF"/>
          <w:sz w:val="24"/>
          <w:szCs w:val="24"/>
        </w:rPr>
      </w:pPr>
      <w:r>
        <w:rPr>
          <w:rFonts w:ascii="Arial" w:hAnsi="Arial" w:cs="Arial"/>
          <w:b/>
          <w:smallCaps/>
          <w:color w:val="FFFFFF"/>
          <w:sz w:val="24"/>
          <w:szCs w:val="24"/>
        </w:rPr>
        <w:t>Comité des partenaires milieu associatif – ville</w:t>
      </w:r>
    </w:p>
    <w:p w:rsidR="00D577AA" w:rsidRDefault="00D577AA" w:rsidP="009F0988">
      <w:pPr>
        <w:pStyle w:val="Corpsdetexte3"/>
        <w:spacing w:after="100" w:line="300" w:lineRule="exact"/>
        <w:rPr>
          <w:rFonts w:ascii="Arial" w:hAnsi="Arial" w:cs="Arial"/>
          <w:sz w:val="24"/>
          <w:szCs w:val="24"/>
        </w:rPr>
      </w:pPr>
    </w:p>
    <w:p w:rsidR="00D577AA" w:rsidRDefault="00D577AA" w:rsidP="009F0988">
      <w:pPr>
        <w:pStyle w:val="Corpsdetexte3"/>
        <w:spacing w:after="100" w:line="300" w:lineRule="exact"/>
        <w:rPr>
          <w:rFonts w:ascii="Arial" w:hAnsi="Arial" w:cs="Arial"/>
          <w:b/>
          <w:sz w:val="24"/>
          <w:szCs w:val="24"/>
        </w:rPr>
      </w:pPr>
      <w:r>
        <w:rPr>
          <w:rFonts w:ascii="Arial" w:hAnsi="Arial" w:cs="Arial"/>
          <w:b/>
          <w:sz w:val="24"/>
          <w:szCs w:val="24"/>
        </w:rPr>
        <w:t>Sous-objectif  à long terme:</w:t>
      </w:r>
    </w:p>
    <w:p w:rsidR="00D577AA" w:rsidRDefault="00D577AA" w:rsidP="00613923">
      <w:pPr>
        <w:pStyle w:val="Corpsdetexte3"/>
        <w:numPr>
          <w:ilvl w:val="0"/>
          <w:numId w:val="51"/>
        </w:numPr>
        <w:spacing w:after="100" w:line="300" w:lineRule="exact"/>
        <w:ind w:left="426"/>
        <w:rPr>
          <w:rFonts w:ascii="Arial" w:hAnsi="Arial" w:cs="Arial"/>
          <w:sz w:val="24"/>
          <w:szCs w:val="24"/>
        </w:rPr>
      </w:pPr>
      <w:r>
        <w:rPr>
          <w:rFonts w:ascii="Arial" w:hAnsi="Arial" w:cs="Arial"/>
          <w:sz w:val="24"/>
          <w:szCs w:val="24"/>
        </w:rPr>
        <w:t>Amener la Ville de Montréal à intégrer le concept d’accessibilité universelle dans tous les domaines qui relèvent de sa responsabilité</w:t>
      </w:r>
    </w:p>
    <w:p w:rsidR="00D577AA" w:rsidRDefault="00D577AA" w:rsidP="00D577AA">
      <w:pPr>
        <w:spacing w:after="100" w:line="300" w:lineRule="exact"/>
        <w:rPr>
          <w:rFonts w:ascii="Arial" w:hAnsi="Arial" w:cs="Arial"/>
          <w:sz w:val="24"/>
          <w:szCs w:val="24"/>
        </w:rPr>
      </w:pPr>
    </w:p>
    <w:p w:rsidR="00D577AA" w:rsidRDefault="00D577AA" w:rsidP="00D577AA">
      <w:pPr>
        <w:spacing w:after="100" w:line="300" w:lineRule="exact"/>
        <w:rPr>
          <w:rFonts w:ascii="Arial" w:hAnsi="Arial" w:cs="Arial"/>
          <w:b/>
          <w:sz w:val="24"/>
          <w:szCs w:val="24"/>
        </w:rPr>
      </w:pPr>
      <w:r>
        <w:rPr>
          <w:rFonts w:ascii="Arial" w:hAnsi="Arial" w:cs="Arial"/>
          <w:b/>
          <w:sz w:val="24"/>
          <w:szCs w:val="24"/>
        </w:rPr>
        <w:t>Contexte :</w:t>
      </w:r>
    </w:p>
    <w:p w:rsidR="00D577AA" w:rsidRDefault="00D577AA" w:rsidP="00D577AA">
      <w:pPr>
        <w:spacing w:line="300" w:lineRule="exact"/>
        <w:rPr>
          <w:rFonts w:ascii="Arial" w:hAnsi="Arial" w:cs="Arial"/>
          <w:sz w:val="24"/>
          <w:szCs w:val="24"/>
        </w:rPr>
      </w:pPr>
      <w:r>
        <w:rPr>
          <w:rFonts w:ascii="Arial" w:hAnsi="Arial" w:cs="Arial"/>
          <w:sz w:val="24"/>
          <w:szCs w:val="24"/>
        </w:rPr>
        <w:t xml:space="preserve">En 2003, la Ville a mis de l’avant un comité de partenaires composé du Regroupement des organismes de promotion du Montréal métropolitain (ROPMM), du Comité régional des associations pour la déficience intellectuelle (CRADI), d’AlterGo, de Société Logique et d’Ex æquo. Ce comité a pour but de contribuer à l’avancement du dossier de l’accessibilité universelle à la Ville de Montréal, </w:t>
      </w:r>
      <w:r w:rsidR="00BD74E1">
        <w:rPr>
          <w:rFonts w:ascii="Arial" w:hAnsi="Arial" w:cs="Arial"/>
          <w:sz w:val="24"/>
          <w:szCs w:val="24"/>
        </w:rPr>
        <w:t xml:space="preserve">et </w:t>
      </w:r>
      <w:r>
        <w:rPr>
          <w:rFonts w:ascii="Arial" w:hAnsi="Arial" w:cs="Arial"/>
          <w:sz w:val="24"/>
          <w:szCs w:val="24"/>
        </w:rPr>
        <w:t>plus précisément, de faire la promotion de la réponse aux besoins des personnes ayant des limitations fonctionnelles, par la mise en œuvre de projets visant l’accessibilité universelle par la Ville de Montréal.</w:t>
      </w:r>
    </w:p>
    <w:p w:rsidR="00D577AA" w:rsidRDefault="00D577AA" w:rsidP="00D577AA">
      <w:pPr>
        <w:spacing w:after="100" w:line="300" w:lineRule="exact"/>
        <w:rPr>
          <w:rFonts w:ascii="Arial" w:hAnsi="Arial" w:cs="Arial"/>
          <w:sz w:val="24"/>
          <w:szCs w:val="24"/>
        </w:rPr>
      </w:pPr>
    </w:p>
    <w:p w:rsidR="00F0528E" w:rsidRDefault="00F0528E" w:rsidP="00D577AA">
      <w:pPr>
        <w:spacing w:after="100" w:line="300" w:lineRule="exact"/>
        <w:rPr>
          <w:rFonts w:ascii="Arial" w:hAnsi="Arial" w:cs="Arial"/>
          <w:sz w:val="24"/>
          <w:szCs w:val="24"/>
        </w:rPr>
      </w:pPr>
    </w:p>
    <w:p w:rsidR="00D577AA" w:rsidRDefault="00D577AA" w:rsidP="00943EE6">
      <w:pPr>
        <w:spacing w:after="100" w:line="300" w:lineRule="exact"/>
        <w:rPr>
          <w:rFonts w:ascii="Arial" w:hAnsi="Arial" w:cs="Arial"/>
          <w:b/>
          <w:sz w:val="24"/>
          <w:szCs w:val="24"/>
        </w:rPr>
      </w:pPr>
      <w:r>
        <w:rPr>
          <w:rFonts w:ascii="Arial" w:hAnsi="Arial" w:cs="Arial"/>
          <w:b/>
          <w:sz w:val="24"/>
          <w:szCs w:val="24"/>
        </w:rPr>
        <w:lastRenderedPageBreak/>
        <w:t>Partenaires et instances impliqués :</w:t>
      </w:r>
    </w:p>
    <w:p w:rsidR="00D577AA" w:rsidRDefault="00D577AA" w:rsidP="00613923">
      <w:pPr>
        <w:numPr>
          <w:ilvl w:val="0"/>
          <w:numId w:val="50"/>
        </w:numPr>
        <w:spacing w:after="100" w:line="300" w:lineRule="exact"/>
        <w:ind w:left="426"/>
        <w:rPr>
          <w:rFonts w:ascii="Arial" w:hAnsi="Arial" w:cs="Arial"/>
          <w:sz w:val="24"/>
          <w:szCs w:val="24"/>
        </w:rPr>
      </w:pPr>
      <w:r>
        <w:rPr>
          <w:rFonts w:ascii="Arial" w:hAnsi="Arial" w:cs="Arial"/>
          <w:sz w:val="24"/>
          <w:szCs w:val="24"/>
        </w:rPr>
        <w:t>Le ROPMM, le CRADI, AlterGo, Société Logique et la Ville de Montréal</w:t>
      </w:r>
    </w:p>
    <w:p w:rsidR="003C668D" w:rsidRDefault="003C668D" w:rsidP="00943EE6">
      <w:pPr>
        <w:spacing w:after="100" w:line="300" w:lineRule="exact"/>
        <w:rPr>
          <w:rFonts w:ascii="Arial" w:hAnsi="Arial" w:cs="Arial"/>
          <w:sz w:val="24"/>
          <w:szCs w:val="24"/>
        </w:rPr>
      </w:pPr>
    </w:p>
    <w:p w:rsidR="00D577AA" w:rsidRDefault="00D577AA" w:rsidP="00943EE6">
      <w:pPr>
        <w:spacing w:after="100" w:line="300" w:lineRule="exact"/>
        <w:rPr>
          <w:rFonts w:ascii="Arial" w:hAnsi="Arial" w:cs="Arial"/>
          <w:b/>
          <w:sz w:val="24"/>
          <w:szCs w:val="24"/>
        </w:rPr>
      </w:pPr>
      <w:r>
        <w:rPr>
          <w:rFonts w:ascii="Arial" w:hAnsi="Arial" w:cs="Arial"/>
          <w:b/>
          <w:sz w:val="24"/>
          <w:szCs w:val="24"/>
        </w:rPr>
        <w:t>Moyens :</w:t>
      </w:r>
    </w:p>
    <w:p w:rsidR="00D577AA" w:rsidRDefault="00D577AA" w:rsidP="00613923">
      <w:pPr>
        <w:numPr>
          <w:ilvl w:val="0"/>
          <w:numId w:val="50"/>
        </w:numPr>
        <w:spacing w:after="100" w:line="300" w:lineRule="exact"/>
        <w:ind w:left="426"/>
        <w:rPr>
          <w:rFonts w:ascii="Arial" w:hAnsi="Arial" w:cs="Arial"/>
          <w:sz w:val="24"/>
          <w:szCs w:val="24"/>
        </w:rPr>
      </w:pPr>
      <w:r>
        <w:rPr>
          <w:rFonts w:ascii="Arial" w:hAnsi="Arial" w:cs="Arial"/>
          <w:sz w:val="24"/>
          <w:szCs w:val="24"/>
        </w:rPr>
        <w:t>Participation au comité des partenaires Ville-milieu associatif</w:t>
      </w:r>
    </w:p>
    <w:p w:rsidR="00D577AA" w:rsidRDefault="00D577AA" w:rsidP="00943EE6">
      <w:pPr>
        <w:spacing w:after="100" w:line="300" w:lineRule="exact"/>
        <w:rPr>
          <w:rFonts w:ascii="Arial" w:hAnsi="Arial" w:cs="Arial"/>
          <w:sz w:val="24"/>
          <w:szCs w:val="24"/>
        </w:rPr>
      </w:pPr>
    </w:p>
    <w:p w:rsidR="00D577AA" w:rsidRDefault="00D577AA" w:rsidP="00943EE6">
      <w:pPr>
        <w:spacing w:after="100" w:line="300" w:lineRule="exact"/>
        <w:rPr>
          <w:rFonts w:ascii="Arial" w:hAnsi="Arial" w:cs="Arial"/>
          <w:b/>
          <w:sz w:val="24"/>
          <w:szCs w:val="24"/>
        </w:rPr>
      </w:pPr>
      <w:r>
        <w:rPr>
          <w:rFonts w:ascii="Arial" w:hAnsi="Arial" w:cs="Arial"/>
          <w:b/>
          <w:sz w:val="24"/>
          <w:szCs w:val="24"/>
        </w:rPr>
        <w:t>Sous-objectifs pour l’année 2013-2014 :</w:t>
      </w:r>
    </w:p>
    <w:p w:rsidR="00D577AA" w:rsidRDefault="00D577AA" w:rsidP="00613923">
      <w:pPr>
        <w:numPr>
          <w:ilvl w:val="0"/>
          <w:numId w:val="52"/>
        </w:numPr>
        <w:spacing w:after="100" w:line="300" w:lineRule="exact"/>
        <w:ind w:left="426"/>
        <w:rPr>
          <w:rFonts w:ascii="Arial" w:hAnsi="Arial" w:cs="Arial"/>
          <w:sz w:val="24"/>
          <w:szCs w:val="24"/>
        </w:rPr>
      </w:pPr>
      <w:r>
        <w:rPr>
          <w:rFonts w:ascii="Arial" w:hAnsi="Arial" w:cs="Arial"/>
          <w:sz w:val="24"/>
          <w:szCs w:val="24"/>
        </w:rPr>
        <w:t>Assurer une vigilance concernant le développement du dossier de l’accessibilité universelle</w:t>
      </w:r>
    </w:p>
    <w:p w:rsidR="00D577AA" w:rsidRDefault="00D577AA" w:rsidP="00613923">
      <w:pPr>
        <w:numPr>
          <w:ilvl w:val="0"/>
          <w:numId w:val="52"/>
        </w:numPr>
        <w:spacing w:after="100" w:line="300" w:lineRule="exact"/>
        <w:ind w:left="426"/>
        <w:rPr>
          <w:rFonts w:ascii="Arial" w:hAnsi="Arial" w:cs="Arial"/>
          <w:sz w:val="24"/>
          <w:szCs w:val="24"/>
        </w:rPr>
      </w:pPr>
      <w:r>
        <w:rPr>
          <w:rFonts w:ascii="Arial" w:hAnsi="Arial" w:cs="Arial"/>
          <w:sz w:val="24"/>
          <w:szCs w:val="24"/>
        </w:rPr>
        <w:t>Contribuer à l’harmonisation entre les projets (ceux développés par les services municipaux, les arrondissements et ceux développés par les organismes de personnes ayant des limitations fonctionnelles)</w:t>
      </w:r>
    </w:p>
    <w:p w:rsidR="00D577AA" w:rsidRDefault="00D577AA" w:rsidP="00613923">
      <w:pPr>
        <w:numPr>
          <w:ilvl w:val="0"/>
          <w:numId w:val="52"/>
        </w:numPr>
        <w:spacing w:after="100" w:line="300" w:lineRule="exact"/>
        <w:ind w:left="426"/>
        <w:rPr>
          <w:rFonts w:ascii="Arial" w:hAnsi="Arial" w:cs="Arial"/>
          <w:sz w:val="24"/>
          <w:szCs w:val="24"/>
        </w:rPr>
      </w:pPr>
      <w:r>
        <w:rPr>
          <w:rFonts w:ascii="Arial" w:hAnsi="Arial" w:cs="Arial"/>
          <w:sz w:val="24"/>
          <w:szCs w:val="24"/>
        </w:rPr>
        <w:t>S’assurer que les projets développés par les services municipaux et les arrondissements répondent aux besoins des personnes ayant des limitations fonctionnelles</w:t>
      </w:r>
    </w:p>
    <w:p w:rsidR="00D577AA" w:rsidRDefault="00D577AA" w:rsidP="00613923">
      <w:pPr>
        <w:numPr>
          <w:ilvl w:val="0"/>
          <w:numId w:val="52"/>
        </w:numPr>
        <w:spacing w:after="100" w:line="300" w:lineRule="exact"/>
        <w:ind w:left="426"/>
        <w:rPr>
          <w:rFonts w:ascii="Arial" w:hAnsi="Arial" w:cs="Arial"/>
          <w:sz w:val="24"/>
          <w:szCs w:val="24"/>
        </w:rPr>
      </w:pPr>
      <w:r>
        <w:rPr>
          <w:rFonts w:ascii="Arial" w:hAnsi="Arial" w:cs="Arial"/>
          <w:sz w:val="24"/>
          <w:szCs w:val="24"/>
        </w:rPr>
        <w:t>Soutenir la porte-parole pour des « représentations » auprès de diverses instances municipales</w:t>
      </w:r>
    </w:p>
    <w:p w:rsidR="00D577AA" w:rsidRDefault="00D577AA" w:rsidP="00613923">
      <w:pPr>
        <w:numPr>
          <w:ilvl w:val="0"/>
          <w:numId w:val="52"/>
        </w:numPr>
        <w:spacing w:after="100" w:line="300" w:lineRule="exact"/>
        <w:ind w:left="426"/>
        <w:rPr>
          <w:rFonts w:ascii="Arial" w:hAnsi="Arial" w:cs="Arial"/>
          <w:sz w:val="24"/>
          <w:szCs w:val="24"/>
        </w:rPr>
      </w:pPr>
      <w:r>
        <w:rPr>
          <w:rFonts w:ascii="Arial" w:hAnsi="Arial" w:cs="Arial"/>
          <w:sz w:val="24"/>
          <w:szCs w:val="24"/>
        </w:rPr>
        <w:t>Finaliser les travaux de réflexion au comité des partenaires Ville/milieu associatif</w:t>
      </w:r>
    </w:p>
    <w:p w:rsidR="00D577AA" w:rsidRDefault="00D577AA" w:rsidP="00943EE6">
      <w:pPr>
        <w:spacing w:after="100" w:line="300" w:lineRule="exact"/>
        <w:rPr>
          <w:rFonts w:ascii="Arial" w:hAnsi="Arial" w:cs="Arial"/>
          <w:b/>
          <w:sz w:val="24"/>
          <w:szCs w:val="24"/>
        </w:rPr>
      </w:pPr>
    </w:p>
    <w:p w:rsidR="00D577AA" w:rsidRDefault="00D577AA" w:rsidP="00943EE6">
      <w:pPr>
        <w:spacing w:after="100" w:line="300" w:lineRule="exact"/>
        <w:rPr>
          <w:rFonts w:ascii="Arial" w:hAnsi="Arial" w:cs="Arial"/>
          <w:b/>
          <w:sz w:val="24"/>
          <w:szCs w:val="24"/>
        </w:rPr>
      </w:pPr>
      <w:r>
        <w:rPr>
          <w:rFonts w:ascii="Arial" w:hAnsi="Arial" w:cs="Arial"/>
          <w:b/>
          <w:sz w:val="24"/>
          <w:szCs w:val="24"/>
        </w:rPr>
        <w:t>Résultats pour l’année 2013-2014 :</w:t>
      </w:r>
    </w:p>
    <w:p w:rsidR="00D577AA" w:rsidRDefault="00D577AA" w:rsidP="00943EE6">
      <w:pPr>
        <w:tabs>
          <w:tab w:val="left" w:pos="2835"/>
        </w:tabs>
        <w:spacing w:after="100" w:line="300" w:lineRule="exact"/>
        <w:rPr>
          <w:rFonts w:ascii="Arial" w:hAnsi="Arial" w:cs="Arial"/>
          <w:sz w:val="24"/>
          <w:szCs w:val="24"/>
        </w:rPr>
      </w:pPr>
      <w:r w:rsidRPr="00FC56B9">
        <w:rPr>
          <w:rFonts w:ascii="Arial" w:hAnsi="Arial" w:cs="Arial"/>
          <w:sz w:val="24"/>
          <w:szCs w:val="24"/>
        </w:rPr>
        <w:t>Les membres du Comité des partenaires se sont réunis à 9 reprises. Lors de ces rencontres, ils ont réalisé les activités suivantes :</w:t>
      </w:r>
    </w:p>
    <w:p w:rsidR="00D577AA" w:rsidRPr="00FC56B9" w:rsidRDefault="00D577AA" w:rsidP="00943EE6">
      <w:pPr>
        <w:tabs>
          <w:tab w:val="left" w:pos="2835"/>
        </w:tabs>
        <w:spacing w:after="100" w:line="300" w:lineRule="exact"/>
        <w:rPr>
          <w:rFonts w:ascii="Arial" w:hAnsi="Arial" w:cs="Arial"/>
          <w:sz w:val="24"/>
          <w:szCs w:val="24"/>
        </w:rPr>
      </w:pPr>
    </w:p>
    <w:p w:rsidR="00D577AA" w:rsidRPr="00FC56B9" w:rsidRDefault="00D577AA" w:rsidP="00613923">
      <w:pPr>
        <w:numPr>
          <w:ilvl w:val="0"/>
          <w:numId w:val="66"/>
        </w:numPr>
        <w:spacing w:after="100" w:line="300" w:lineRule="exact"/>
        <w:ind w:left="425" w:hanging="357"/>
        <w:rPr>
          <w:rFonts w:ascii="Arial" w:hAnsi="Arial" w:cs="Arial"/>
          <w:sz w:val="24"/>
          <w:szCs w:val="24"/>
        </w:rPr>
      </w:pPr>
      <w:r w:rsidRPr="00FC56B9">
        <w:rPr>
          <w:rFonts w:ascii="Arial" w:hAnsi="Arial" w:cs="Arial"/>
          <w:sz w:val="24"/>
          <w:szCs w:val="24"/>
        </w:rPr>
        <w:t>Bilan des</w:t>
      </w:r>
      <w:r>
        <w:rPr>
          <w:rFonts w:ascii="Arial" w:hAnsi="Arial" w:cs="Arial"/>
          <w:sz w:val="24"/>
          <w:szCs w:val="24"/>
        </w:rPr>
        <w:t xml:space="preserve"> projets pris en charge en 2012</w:t>
      </w:r>
    </w:p>
    <w:p w:rsidR="00D577AA" w:rsidRPr="00FC56B9" w:rsidRDefault="00D577AA" w:rsidP="00613923">
      <w:pPr>
        <w:numPr>
          <w:ilvl w:val="0"/>
          <w:numId w:val="66"/>
        </w:numPr>
        <w:spacing w:after="100" w:line="300" w:lineRule="exact"/>
        <w:ind w:left="425" w:hanging="357"/>
        <w:rPr>
          <w:rFonts w:ascii="Arial" w:hAnsi="Arial" w:cs="Arial"/>
          <w:sz w:val="24"/>
          <w:szCs w:val="24"/>
        </w:rPr>
      </w:pPr>
      <w:r w:rsidRPr="00FC56B9">
        <w:rPr>
          <w:rFonts w:ascii="Arial" w:hAnsi="Arial" w:cs="Arial"/>
          <w:sz w:val="24"/>
          <w:szCs w:val="24"/>
        </w:rPr>
        <w:t>Identification des projets qu’ils coordonnent en 2013</w:t>
      </w:r>
      <w:r>
        <w:rPr>
          <w:rFonts w:ascii="Arial" w:hAnsi="Arial" w:cs="Arial"/>
          <w:sz w:val="24"/>
          <w:szCs w:val="24"/>
        </w:rPr>
        <w:t xml:space="preserve"> </w:t>
      </w:r>
      <w:r w:rsidRPr="00FC56B9">
        <w:rPr>
          <w:rFonts w:ascii="Arial" w:hAnsi="Arial" w:cs="Arial"/>
          <w:sz w:val="24"/>
          <w:szCs w:val="24"/>
        </w:rPr>
        <w:t xml:space="preserve">; le choix s’est fait principalement en fonction de ceux développés par les services </w:t>
      </w:r>
      <w:r>
        <w:rPr>
          <w:rFonts w:ascii="Arial" w:hAnsi="Arial" w:cs="Arial"/>
          <w:sz w:val="24"/>
          <w:szCs w:val="24"/>
        </w:rPr>
        <w:t>centraux et les arrondissements</w:t>
      </w:r>
    </w:p>
    <w:p w:rsidR="00D577AA" w:rsidRPr="00FC56B9" w:rsidRDefault="00D577AA" w:rsidP="00613923">
      <w:pPr>
        <w:numPr>
          <w:ilvl w:val="0"/>
          <w:numId w:val="66"/>
        </w:numPr>
        <w:spacing w:after="100" w:line="300" w:lineRule="exact"/>
        <w:ind w:left="425" w:hanging="357"/>
        <w:rPr>
          <w:rFonts w:ascii="Arial" w:hAnsi="Arial" w:cs="Arial"/>
          <w:sz w:val="24"/>
          <w:szCs w:val="24"/>
        </w:rPr>
      </w:pPr>
      <w:r w:rsidRPr="00FC56B9">
        <w:rPr>
          <w:rFonts w:ascii="Arial" w:hAnsi="Arial" w:cs="Arial"/>
          <w:sz w:val="24"/>
          <w:szCs w:val="24"/>
        </w:rPr>
        <w:t xml:space="preserve">Échanges, entre autres, sur la rencontre des porteurs du dossier de l’accessibilité universelle, l’élaboration du bilan accessibilité universelle de la Ville de Montréal, la consultation publique sur le « Bilan des réalisations 2009-2011 en accessibilité universelle de la Ville de Montréal », participation de la Table </w:t>
      </w:r>
      <w:r>
        <w:rPr>
          <w:rFonts w:ascii="Arial" w:hAnsi="Arial" w:cs="Arial"/>
          <w:sz w:val="24"/>
          <w:szCs w:val="24"/>
        </w:rPr>
        <w:t>de concertation des aînés de l’Î</w:t>
      </w:r>
      <w:r w:rsidRPr="00FC56B9">
        <w:rPr>
          <w:rFonts w:ascii="Arial" w:hAnsi="Arial" w:cs="Arial"/>
          <w:sz w:val="24"/>
          <w:szCs w:val="24"/>
        </w:rPr>
        <w:t>le de Montréal au Comité des partenaires, Guide des communications accessibles, formation en accessibilité universelle aux porteurs du dossier MADA</w:t>
      </w:r>
      <w:r w:rsidRPr="00347591">
        <w:rPr>
          <w:rFonts w:ascii="Arial" w:hAnsi="Arial" w:cs="Arial"/>
          <w:sz w:val="24"/>
          <w:szCs w:val="24"/>
        </w:rPr>
        <w:t xml:space="preserve">, </w:t>
      </w:r>
      <w:r w:rsidR="00347591" w:rsidRPr="00347591">
        <w:rPr>
          <w:rFonts w:ascii="Arial" w:hAnsi="Arial" w:cs="Arial"/>
          <w:sz w:val="24"/>
          <w:szCs w:val="24"/>
        </w:rPr>
        <w:t>le dépliant</w:t>
      </w:r>
      <w:r w:rsidRPr="00FC56B9">
        <w:rPr>
          <w:rFonts w:ascii="Arial" w:hAnsi="Arial" w:cs="Arial"/>
          <w:sz w:val="24"/>
          <w:szCs w:val="24"/>
        </w:rPr>
        <w:t>, les 10 ans d’accessibilité universelle à la Ville de Montréal et les mod</w:t>
      </w:r>
      <w:r>
        <w:rPr>
          <w:rFonts w:ascii="Arial" w:hAnsi="Arial" w:cs="Arial"/>
          <w:sz w:val="24"/>
          <w:szCs w:val="24"/>
        </w:rPr>
        <w:t>alités pour les projets de 2014</w:t>
      </w:r>
    </w:p>
    <w:p w:rsidR="00D577AA" w:rsidRPr="00986B32" w:rsidRDefault="00D577AA" w:rsidP="00613923">
      <w:pPr>
        <w:numPr>
          <w:ilvl w:val="0"/>
          <w:numId w:val="66"/>
        </w:numPr>
        <w:spacing w:after="100" w:line="300" w:lineRule="exact"/>
        <w:ind w:left="425" w:hanging="357"/>
        <w:rPr>
          <w:rFonts w:ascii="Arial" w:hAnsi="Arial" w:cs="Arial"/>
          <w:sz w:val="24"/>
          <w:szCs w:val="24"/>
        </w:rPr>
      </w:pPr>
      <w:r w:rsidRPr="00FC56B9">
        <w:rPr>
          <w:rFonts w:ascii="Arial" w:hAnsi="Arial" w:cs="Arial"/>
          <w:sz w:val="24"/>
          <w:szCs w:val="24"/>
        </w:rPr>
        <w:lastRenderedPageBreak/>
        <w:t xml:space="preserve">Les membres du Comité des partenaires issus du milieu associatif ont eu deux rencontres avec Mme Émilie Thuillier, responsable au comité exécutif du dossier de l’accessibilité universelle et le directeur général de la Ville de Montréal. Ces membres ont, en plus, sollicité une rencontre auprès du Maire et de Mme Monique Vallée, nouvelle responsable du dossier de l’accessibilité universelle au comité exécutif de la Ville de Montréal. Ils ont également participé à la consultation publique sur le « Bilan des réalisations </w:t>
      </w:r>
      <w:r>
        <w:rPr>
          <w:rFonts w:ascii="Arial" w:hAnsi="Arial" w:cs="Arial"/>
          <w:sz w:val="24"/>
          <w:szCs w:val="24"/>
        </w:rPr>
        <w:t>2009-2011</w:t>
      </w:r>
      <w:r w:rsidRPr="00FC56B9">
        <w:rPr>
          <w:rFonts w:ascii="Arial" w:hAnsi="Arial" w:cs="Arial"/>
          <w:sz w:val="24"/>
          <w:szCs w:val="24"/>
        </w:rPr>
        <w:t xml:space="preserve"> en accessibilité universelle de la Ville de Montréal ». Par la suite, </w:t>
      </w:r>
      <w:r>
        <w:rPr>
          <w:rFonts w:ascii="Arial" w:hAnsi="Arial" w:cs="Arial"/>
          <w:sz w:val="24"/>
          <w:szCs w:val="24"/>
        </w:rPr>
        <w:t>le Comité des partenaires a</w:t>
      </w:r>
      <w:r w:rsidRPr="00FC56B9">
        <w:rPr>
          <w:rFonts w:ascii="Arial" w:hAnsi="Arial" w:cs="Arial"/>
          <w:sz w:val="24"/>
          <w:szCs w:val="24"/>
        </w:rPr>
        <w:t xml:space="preserve"> envoyé à la présidente de la consultation publique une lettr</w:t>
      </w:r>
      <w:r>
        <w:rPr>
          <w:rFonts w:ascii="Arial" w:hAnsi="Arial" w:cs="Arial"/>
          <w:sz w:val="24"/>
          <w:szCs w:val="24"/>
        </w:rPr>
        <w:t>e de suivi. L</w:t>
      </w:r>
      <w:r w:rsidRPr="00FC56B9">
        <w:rPr>
          <w:rFonts w:ascii="Arial" w:hAnsi="Arial" w:cs="Arial"/>
          <w:sz w:val="24"/>
          <w:szCs w:val="24"/>
        </w:rPr>
        <w:t xml:space="preserve">orsque requis, </w:t>
      </w:r>
      <w:r>
        <w:rPr>
          <w:rFonts w:ascii="Arial" w:hAnsi="Arial" w:cs="Arial"/>
          <w:sz w:val="24"/>
          <w:szCs w:val="24"/>
        </w:rPr>
        <w:t>le comité soutient</w:t>
      </w:r>
      <w:r w:rsidRPr="00A66C66">
        <w:rPr>
          <w:rFonts w:ascii="Arial" w:hAnsi="Arial" w:cs="Arial"/>
          <w:sz w:val="24"/>
          <w:szCs w:val="24"/>
        </w:rPr>
        <w:t xml:space="preserve"> </w:t>
      </w:r>
      <w:r>
        <w:rPr>
          <w:rFonts w:ascii="Arial" w:hAnsi="Arial" w:cs="Arial"/>
          <w:sz w:val="24"/>
          <w:szCs w:val="24"/>
        </w:rPr>
        <w:t xml:space="preserve">dans ses représentations </w:t>
      </w:r>
      <w:r w:rsidRPr="00FC56B9">
        <w:rPr>
          <w:rFonts w:ascii="Arial" w:hAnsi="Arial" w:cs="Arial"/>
          <w:sz w:val="24"/>
          <w:szCs w:val="24"/>
        </w:rPr>
        <w:t>la porte-parole du milieu associatif montréalais des personnes ayant</w:t>
      </w:r>
      <w:r w:rsidR="00986B32">
        <w:rPr>
          <w:rFonts w:ascii="Arial" w:hAnsi="Arial" w:cs="Arial"/>
          <w:sz w:val="24"/>
          <w:szCs w:val="24"/>
        </w:rPr>
        <w:t xml:space="preserve"> des limitations fonctionnelles</w:t>
      </w:r>
    </w:p>
    <w:p w:rsidR="00D577AA" w:rsidRPr="00986B32" w:rsidRDefault="00D577AA" w:rsidP="00613923">
      <w:pPr>
        <w:pStyle w:val="Paragraphedeliste"/>
        <w:numPr>
          <w:ilvl w:val="0"/>
          <w:numId w:val="198"/>
        </w:numPr>
        <w:spacing w:after="100" w:line="300" w:lineRule="exact"/>
        <w:ind w:left="425" w:hanging="357"/>
        <w:contextualSpacing w:val="0"/>
        <w:rPr>
          <w:rFonts w:ascii="Arial" w:hAnsi="Arial" w:cs="Arial"/>
          <w:sz w:val="24"/>
          <w:szCs w:val="24"/>
        </w:rPr>
      </w:pPr>
      <w:r w:rsidRPr="00986B32">
        <w:rPr>
          <w:rFonts w:ascii="Arial" w:hAnsi="Arial" w:cs="Arial"/>
          <w:sz w:val="24"/>
          <w:szCs w:val="24"/>
        </w:rPr>
        <w:t>La porte-parole a organisé les rencontres avec Mme Thuillier et la directrice générale de la Ville. Elle a assuré les suivis de</w:t>
      </w:r>
      <w:r w:rsidR="00986B32" w:rsidRPr="00986B32">
        <w:rPr>
          <w:rFonts w:ascii="Arial" w:hAnsi="Arial" w:cs="Arial"/>
          <w:sz w:val="24"/>
          <w:szCs w:val="24"/>
        </w:rPr>
        <w:t xml:space="preserve"> ces rencontres</w:t>
      </w:r>
    </w:p>
    <w:p w:rsidR="00D577AA" w:rsidRPr="00FC56B9" w:rsidRDefault="00D577AA" w:rsidP="00943EE6">
      <w:pPr>
        <w:spacing w:after="100" w:line="300" w:lineRule="exact"/>
        <w:rPr>
          <w:rFonts w:ascii="Arial" w:hAnsi="Arial" w:cs="Arial"/>
          <w:b/>
          <w:sz w:val="24"/>
          <w:szCs w:val="24"/>
        </w:rPr>
      </w:pPr>
    </w:p>
    <w:p w:rsidR="00D577AA" w:rsidRDefault="00D577AA" w:rsidP="00943EE6">
      <w:pPr>
        <w:spacing w:after="100" w:line="300" w:lineRule="exact"/>
        <w:rPr>
          <w:rFonts w:ascii="Arial" w:hAnsi="Arial" w:cs="Arial"/>
          <w:b/>
          <w:sz w:val="24"/>
          <w:szCs w:val="24"/>
        </w:rPr>
      </w:pPr>
      <w:r>
        <w:rPr>
          <w:rFonts w:ascii="Arial" w:hAnsi="Arial" w:cs="Arial"/>
          <w:b/>
          <w:sz w:val="24"/>
          <w:szCs w:val="24"/>
        </w:rPr>
        <w:t>Sous-objectifs pour l’année 2014-2015 :</w:t>
      </w:r>
    </w:p>
    <w:p w:rsidR="00D577AA" w:rsidRDefault="00D577AA" w:rsidP="00613923">
      <w:pPr>
        <w:numPr>
          <w:ilvl w:val="0"/>
          <w:numId w:val="52"/>
        </w:numPr>
        <w:spacing w:after="100" w:line="300" w:lineRule="exact"/>
        <w:ind w:left="426"/>
        <w:rPr>
          <w:rFonts w:ascii="Arial" w:hAnsi="Arial" w:cs="Arial"/>
          <w:sz w:val="24"/>
          <w:szCs w:val="24"/>
        </w:rPr>
      </w:pPr>
      <w:r>
        <w:rPr>
          <w:rFonts w:ascii="Arial" w:hAnsi="Arial" w:cs="Arial"/>
          <w:sz w:val="24"/>
          <w:szCs w:val="24"/>
        </w:rPr>
        <w:t>Assurer une vigilance concernant le développement du dossier de l’accessibilité universelle</w:t>
      </w:r>
    </w:p>
    <w:p w:rsidR="00D577AA" w:rsidRDefault="00D577AA" w:rsidP="00613923">
      <w:pPr>
        <w:numPr>
          <w:ilvl w:val="0"/>
          <w:numId w:val="52"/>
        </w:numPr>
        <w:spacing w:after="100" w:line="300" w:lineRule="exact"/>
        <w:ind w:left="426"/>
        <w:rPr>
          <w:rFonts w:ascii="Arial" w:hAnsi="Arial" w:cs="Arial"/>
          <w:sz w:val="24"/>
          <w:szCs w:val="24"/>
        </w:rPr>
      </w:pPr>
      <w:r>
        <w:rPr>
          <w:rFonts w:ascii="Arial" w:hAnsi="Arial" w:cs="Arial"/>
          <w:sz w:val="24"/>
          <w:szCs w:val="24"/>
        </w:rPr>
        <w:t>Contribuer à l’harmonisation entre les projets (ceux développés par les services municipaux, les arrondissements et ceux développés par les organismes de personnes ayant des limitations fonctionnelles)</w:t>
      </w:r>
    </w:p>
    <w:p w:rsidR="00D577AA" w:rsidRDefault="00D577AA" w:rsidP="00613923">
      <w:pPr>
        <w:numPr>
          <w:ilvl w:val="0"/>
          <w:numId w:val="52"/>
        </w:numPr>
        <w:spacing w:after="100" w:line="300" w:lineRule="exact"/>
        <w:ind w:left="426"/>
        <w:rPr>
          <w:rFonts w:ascii="Arial" w:hAnsi="Arial" w:cs="Arial"/>
          <w:sz w:val="24"/>
          <w:szCs w:val="24"/>
        </w:rPr>
      </w:pPr>
      <w:r>
        <w:rPr>
          <w:rFonts w:ascii="Arial" w:hAnsi="Arial" w:cs="Arial"/>
          <w:sz w:val="24"/>
          <w:szCs w:val="24"/>
        </w:rPr>
        <w:t>S’assurer que les projets développés par les services municipaux et les arrondissements répondent aux besoins des personnes ayant des limitations fonctionnelles</w:t>
      </w:r>
    </w:p>
    <w:p w:rsidR="00D577AA" w:rsidRDefault="00D577AA" w:rsidP="00613923">
      <w:pPr>
        <w:numPr>
          <w:ilvl w:val="0"/>
          <w:numId w:val="52"/>
        </w:numPr>
        <w:spacing w:after="100" w:line="300" w:lineRule="exact"/>
        <w:ind w:left="426"/>
        <w:rPr>
          <w:rFonts w:ascii="Arial" w:hAnsi="Arial" w:cs="Arial"/>
          <w:sz w:val="24"/>
          <w:szCs w:val="24"/>
        </w:rPr>
      </w:pPr>
      <w:r>
        <w:rPr>
          <w:rFonts w:ascii="Arial" w:hAnsi="Arial" w:cs="Arial"/>
          <w:sz w:val="24"/>
          <w:szCs w:val="24"/>
        </w:rPr>
        <w:t>Soutenir la porte-parole pour des « représentations » auprès de diverses instances municipales</w:t>
      </w:r>
    </w:p>
    <w:p w:rsidR="00D577AA" w:rsidRDefault="00D577AA" w:rsidP="00613923">
      <w:pPr>
        <w:numPr>
          <w:ilvl w:val="0"/>
          <w:numId w:val="52"/>
        </w:numPr>
        <w:spacing w:after="100" w:line="300" w:lineRule="exact"/>
        <w:ind w:left="426"/>
        <w:rPr>
          <w:rFonts w:ascii="Arial" w:hAnsi="Arial" w:cs="Arial"/>
          <w:sz w:val="24"/>
          <w:szCs w:val="24"/>
        </w:rPr>
      </w:pPr>
      <w:r>
        <w:rPr>
          <w:rFonts w:ascii="Arial" w:hAnsi="Arial" w:cs="Arial"/>
          <w:sz w:val="24"/>
          <w:szCs w:val="24"/>
        </w:rPr>
        <w:t>Finaliser les travaux de réflexion au comité des partenaires Ville/milieu associatif</w:t>
      </w:r>
    </w:p>
    <w:p w:rsidR="00D577AA" w:rsidRDefault="00D577AA" w:rsidP="00943EE6">
      <w:pPr>
        <w:spacing w:after="100" w:line="300" w:lineRule="exact"/>
        <w:rPr>
          <w:rFonts w:ascii="Arial" w:hAnsi="Arial" w:cs="Arial"/>
          <w:smallCaps/>
          <w:color w:val="FFFFFF"/>
          <w:sz w:val="24"/>
          <w:szCs w:val="24"/>
        </w:rPr>
      </w:pPr>
    </w:p>
    <w:p w:rsidR="003C668D" w:rsidRDefault="003C668D" w:rsidP="00943EE6">
      <w:pPr>
        <w:spacing w:after="100" w:line="300" w:lineRule="exact"/>
        <w:rPr>
          <w:rFonts w:ascii="Arial" w:hAnsi="Arial" w:cs="Arial"/>
          <w:smallCaps/>
          <w:color w:val="FFFFFF"/>
          <w:sz w:val="24"/>
          <w:szCs w:val="24"/>
        </w:rPr>
      </w:pPr>
    </w:p>
    <w:p w:rsidR="003C668D" w:rsidRPr="003C668D" w:rsidRDefault="003C668D" w:rsidP="00943EE6">
      <w:pPr>
        <w:spacing w:after="100" w:line="300" w:lineRule="exact"/>
        <w:rPr>
          <w:rFonts w:ascii="Arial" w:hAnsi="Arial" w:cs="Arial"/>
          <w:smallCaps/>
          <w:color w:val="FFFFFF"/>
          <w:sz w:val="24"/>
          <w:szCs w:val="24"/>
        </w:rPr>
      </w:pPr>
    </w:p>
    <w:p w:rsidR="00D577AA" w:rsidRDefault="00D577AA" w:rsidP="00943EE6">
      <w:pPr>
        <w:shd w:val="clear" w:color="auto" w:fill="1F497D"/>
        <w:spacing w:after="100" w:line="300" w:lineRule="exact"/>
        <w:rPr>
          <w:rFonts w:ascii="Arial" w:hAnsi="Arial" w:cs="Arial"/>
          <w:b/>
          <w:smallCaps/>
          <w:color w:val="FFFFFF"/>
          <w:sz w:val="24"/>
          <w:szCs w:val="24"/>
        </w:rPr>
      </w:pPr>
      <w:r>
        <w:rPr>
          <w:rFonts w:ascii="Arial" w:hAnsi="Arial" w:cs="Arial"/>
          <w:b/>
          <w:smallCaps/>
          <w:color w:val="FFFFFF"/>
          <w:sz w:val="24"/>
          <w:szCs w:val="24"/>
        </w:rPr>
        <w:t>Comité de pilotage en accessibilité universelle des immeubles municipaux</w:t>
      </w:r>
    </w:p>
    <w:p w:rsidR="00D577AA" w:rsidRDefault="00D577AA" w:rsidP="00943EE6">
      <w:pPr>
        <w:spacing w:after="100" w:line="300" w:lineRule="exact"/>
        <w:rPr>
          <w:rFonts w:ascii="Arial" w:hAnsi="Arial" w:cs="Arial"/>
          <w:sz w:val="24"/>
          <w:szCs w:val="24"/>
        </w:rPr>
      </w:pPr>
    </w:p>
    <w:p w:rsidR="00D577AA" w:rsidRDefault="00D577AA" w:rsidP="00943EE6">
      <w:pPr>
        <w:spacing w:after="100" w:line="300" w:lineRule="exact"/>
        <w:rPr>
          <w:rFonts w:ascii="Arial" w:hAnsi="Arial" w:cs="Arial"/>
          <w:b/>
          <w:sz w:val="24"/>
          <w:szCs w:val="24"/>
        </w:rPr>
      </w:pPr>
      <w:r>
        <w:rPr>
          <w:rFonts w:ascii="Arial" w:hAnsi="Arial" w:cs="Arial"/>
          <w:b/>
          <w:sz w:val="24"/>
          <w:szCs w:val="24"/>
        </w:rPr>
        <w:t>Sous-objectif à long terme :</w:t>
      </w:r>
    </w:p>
    <w:p w:rsidR="00D577AA" w:rsidRDefault="00D577AA" w:rsidP="00613923">
      <w:pPr>
        <w:numPr>
          <w:ilvl w:val="0"/>
          <w:numId w:val="53"/>
        </w:numPr>
        <w:spacing w:after="100" w:line="300" w:lineRule="exact"/>
        <w:ind w:left="426"/>
        <w:rPr>
          <w:rFonts w:ascii="Arial" w:hAnsi="Arial" w:cs="Arial"/>
          <w:sz w:val="24"/>
          <w:szCs w:val="24"/>
        </w:rPr>
      </w:pPr>
      <w:r>
        <w:rPr>
          <w:rFonts w:ascii="Arial" w:hAnsi="Arial" w:cs="Arial"/>
          <w:sz w:val="24"/>
          <w:szCs w:val="24"/>
        </w:rPr>
        <w:t>Participation des membres du Comité des partenaires issus du milieu associatif au Comité de pilotage en accessibilité universelle des immeubles municipaux</w:t>
      </w:r>
    </w:p>
    <w:p w:rsidR="00D577AA" w:rsidRDefault="00D577AA" w:rsidP="00D577AA">
      <w:pPr>
        <w:spacing w:after="100" w:line="300" w:lineRule="exact"/>
        <w:rPr>
          <w:rFonts w:ascii="Arial" w:hAnsi="Arial" w:cs="Arial"/>
          <w:b/>
          <w:sz w:val="24"/>
          <w:szCs w:val="24"/>
        </w:rPr>
      </w:pPr>
      <w:r>
        <w:rPr>
          <w:rFonts w:ascii="Arial" w:hAnsi="Arial" w:cs="Arial"/>
          <w:b/>
          <w:sz w:val="24"/>
          <w:szCs w:val="24"/>
        </w:rPr>
        <w:lastRenderedPageBreak/>
        <w:t xml:space="preserve">Contexte : </w:t>
      </w:r>
    </w:p>
    <w:p w:rsidR="00D577AA" w:rsidRDefault="00D577AA" w:rsidP="00943EE6">
      <w:pPr>
        <w:rPr>
          <w:rFonts w:ascii="Arial" w:hAnsi="Arial" w:cs="Arial"/>
          <w:sz w:val="24"/>
          <w:szCs w:val="24"/>
        </w:rPr>
      </w:pPr>
      <w:r>
        <w:rPr>
          <w:rFonts w:ascii="Arial" w:hAnsi="Arial" w:cs="Arial"/>
          <w:sz w:val="24"/>
          <w:szCs w:val="24"/>
        </w:rPr>
        <w:t>Lors de la mise sur pied du comité de pilotage en 2004, et ce, jusqu’en 2012, le comité avait pour mandat de faire l’analyse des projets soumis par les arrondissements et les services centraux, et de formuler des recommandations en fonction du concept d’accessibilité universelle, et ce, dans le cadre d’appels de projets du programme « dédié » à l’accessibilité universelle des immeubles municipaux.</w:t>
      </w:r>
    </w:p>
    <w:p w:rsidR="00D577AA" w:rsidRDefault="00D577AA" w:rsidP="00943EE6">
      <w:pPr>
        <w:rPr>
          <w:rFonts w:ascii="Arial" w:hAnsi="Arial" w:cs="Arial"/>
          <w:sz w:val="24"/>
          <w:szCs w:val="24"/>
        </w:rPr>
      </w:pPr>
    </w:p>
    <w:p w:rsidR="00D577AA" w:rsidRDefault="00D577AA" w:rsidP="00943EE6">
      <w:pPr>
        <w:rPr>
          <w:rFonts w:ascii="Arial" w:hAnsi="Arial" w:cs="Arial"/>
          <w:sz w:val="24"/>
          <w:szCs w:val="24"/>
        </w:rPr>
      </w:pPr>
      <w:r>
        <w:rPr>
          <w:rFonts w:ascii="Arial" w:hAnsi="Arial" w:cs="Arial"/>
          <w:sz w:val="24"/>
          <w:szCs w:val="24"/>
        </w:rPr>
        <w:t>À la fin de l’année 2012, les membres du comité ont convenu d’élargir son mandat</w:t>
      </w:r>
      <w:r w:rsidR="00E80EA8">
        <w:rPr>
          <w:rFonts w:ascii="Arial" w:hAnsi="Arial" w:cs="Arial"/>
          <w:sz w:val="24"/>
          <w:szCs w:val="24"/>
        </w:rPr>
        <w:t>,</w:t>
      </w:r>
      <w:r>
        <w:rPr>
          <w:rFonts w:ascii="Arial" w:hAnsi="Arial" w:cs="Arial"/>
          <w:sz w:val="24"/>
          <w:szCs w:val="24"/>
        </w:rPr>
        <w:t xml:space="preserve"> qui depuis consiste à échanger, à consulter et à formuler des recommandations à la Direction des stratégies et transactions immobilières, afin de rendre davantage universellement accessibles les immeubles municipaux.</w:t>
      </w:r>
    </w:p>
    <w:p w:rsidR="00D577AA" w:rsidRDefault="00D577AA" w:rsidP="00943EE6">
      <w:pPr>
        <w:rPr>
          <w:rFonts w:ascii="Arial" w:hAnsi="Arial" w:cs="Arial"/>
          <w:sz w:val="24"/>
          <w:szCs w:val="24"/>
        </w:rPr>
      </w:pPr>
    </w:p>
    <w:p w:rsidR="00D577AA" w:rsidRDefault="00D577AA" w:rsidP="00943EE6">
      <w:pPr>
        <w:rPr>
          <w:rFonts w:ascii="Arial" w:hAnsi="Arial" w:cs="Arial"/>
          <w:sz w:val="24"/>
          <w:szCs w:val="24"/>
        </w:rPr>
      </w:pPr>
      <w:r>
        <w:rPr>
          <w:rFonts w:ascii="Arial" w:hAnsi="Arial" w:cs="Arial"/>
          <w:sz w:val="24"/>
          <w:szCs w:val="24"/>
        </w:rPr>
        <w:t xml:space="preserve">Ce comité est composé d’organismes membres du comité des partenaires (AlterGo, le </w:t>
      </w:r>
      <w:r w:rsidR="00EB5FC1">
        <w:rPr>
          <w:rFonts w:ascii="Arial" w:hAnsi="Arial" w:cs="Arial"/>
          <w:sz w:val="24"/>
          <w:szCs w:val="24"/>
        </w:rPr>
        <w:t>ROPMM,</w:t>
      </w:r>
      <w:r>
        <w:rPr>
          <w:rFonts w:ascii="Arial" w:hAnsi="Arial" w:cs="Arial"/>
          <w:sz w:val="24"/>
          <w:szCs w:val="24"/>
        </w:rPr>
        <w:t xml:space="preserve"> ainsi qu’Ex æquo) et de la Direction de la diversité sociale. Il est coordonné par la Direction des stratégies et transactions immobilières. </w:t>
      </w:r>
    </w:p>
    <w:p w:rsidR="00D577AA" w:rsidRDefault="00D577AA" w:rsidP="00943EE6">
      <w:pPr>
        <w:rPr>
          <w:rFonts w:ascii="Arial" w:hAnsi="Arial" w:cs="Arial"/>
          <w:sz w:val="24"/>
          <w:szCs w:val="24"/>
        </w:rPr>
      </w:pPr>
    </w:p>
    <w:p w:rsidR="00D577AA" w:rsidRDefault="00D577AA" w:rsidP="00943EE6">
      <w:pPr>
        <w:spacing w:after="100" w:line="300" w:lineRule="exact"/>
        <w:rPr>
          <w:rFonts w:ascii="Arial" w:hAnsi="Arial" w:cs="Arial"/>
          <w:sz w:val="24"/>
          <w:szCs w:val="24"/>
        </w:rPr>
      </w:pPr>
      <w:r>
        <w:rPr>
          <w:rFonts w:ascii="Arial" w:hAnsi="Arial" w:cs="Arial"/>
          <w:sz w:val="24"/>
          <w:szCs w:val="24"/>
        </w:rPr>
        <w:t>Finalement, ce projet est en lien direct avec le plan d’action 2012-2014 en accessibilité universelle de la Ville de Montréal.</w:t>
      </w:r>
    </w:p>
    <w:p w:rsidR="00D577AA" w:rsidRDefault="00D577AA" w:rsidP="00943EE6">
      <w:pPr>
        <w:spacing w:after="100" w:line="300" w:lineRule="exact"/>
        <w:rPr>
          <w:rFonts w:ascii="Arial" w:hAnsi="Arial" w:cs="Arial"/>
          <w:sz w:val="24"/>
          <w:szCs w:val="24"/>
        </w:rPr>
      </w:pPr>
    </w:p>
    <w:p w:rsidR="00D577AA" w:rsidRDefault="00D577AA" w:rsidP="00943EE6">
      <w:pPr>
        <w:spacing w:after="100" w:line="300" w:lineRule="exact"/>
        <w:rPr>
          <w:rFonts w:ascii="Arial" w:hAnsi="Arial" w:cs="Arial"/>
          <w:b/>
          <w:sz w:val="24"/>
          <w:szCs w:val="24"/>
        </w:rPr>
      </w:pPr>
      <w:r>
        <w:rPr>
          <w:rFonts w:ascii="Arial" w:hAnsi="Arial" w:cs="Arial"/>
          <w:b/>
          <w:sz w:val="24"/>
          <w:szCs w:val="24"/>
        </w:rPr>
        <w:t>Partenaires et instances impliqués :</w:t>
      </w:r>
    </w:p>
    <w:p w:rsidR="00D577AA" w:rsidRDefault="00D577AA" w:rsidP="00613923">
      <w:pPr>
        <w:numPr>
          <w:ilvl w:val="0"/>
          <w:numId w:val="53"/>
        </w:numPr>
        <w:spacing w:after="100" w:line="300" w:lineRule="exact"/>
        <w:ind w:left="426"/>
        <w:rPr>
          <w:rFonts w:ascii="Arial" w:hAnsi="Arial" w:cs="Arial"/>
          <w:sz w:val="24"/>
          <w:szCs w:val="24"/>
        </w:rPr>
      </w:pPr>
      <w:r>
        <w:rPr>
          <w:rFonts w:ascii="Arial" w:hAnsi="Arial" w:cs="Arial"/>
          <w:sz w:val="24"/>
          <w:szCs w:val="24"/>
        </w:rPr>
        <w:t>Le ROPMM, AlterGo et la Ville de Montréal</w:t>
      </w:r>
    </w:p>
    <w:p w:rsidR="00D577AA" w:rsidRDefault="00D577AA" w:rsidP="00943EE6">
      <w:pPr>
        <w:spacing w:after="100" w:line="300" w:lineRule="exact"/>
        <w:rPr>
          <w:rFonts w:ascii="Arial" w:hAnsi="Arial" w:cs="Arial"/>
          <w:sz w:val="24"/>
          <w:szCs w:val="24"/>
        </w:rPr>
      </w:pPr>
    </w:p>
    <w:p w:rsidR="00D577AA" w:rsidRDefault="00D577AA" w:rsidP="00943EE6">
      <w:pPr>
        <w:spacing w:after="100" w:line="300" w:lineRule="exact"/>
        <w:ind w:left="66"/>
        <w:rPr>
          <w:rFonts w:ascii="Arial" w:hAnsi="Arial" w:cs="Arial"/>
          <w:sz w:val="24"/>
          <w:szCs w:val="24"/>
        </w:rPr>
      </w:pPr>
      <w:r>
        <w:rPr>
          <w:rFonts w:ascii="Arial" w:hAnsi="Arial" w:cs="Arial"/>
          <w:b/>
          <w:sz w:val="24"/>
          <w:szCs w:val="24"/>
        </w:rPr>
        <w:t>Moyens :</w:t>
      </w:r>
    </w:p>
    <w:p w:rsidR="00D577AA" w:rsidRDefault="00D577AA" w:rsidP="00613923">
      <w:pPr>
        <w:numPr>
          <w:ilvl w:val="0"/>
          <w:numId w:val="54"/>
        </w:numPr>
        <w:spacing w:after="100" w:line="300" w:lineRule="exact"/>
        <w:ind w:left="426"/>
        <w:rPr>
          <w:rFonts w:ascii="Arial" w:hAnsi="Arial" w:cs="Arial"/>
          <w:sz w:val="24"/>
          <w:szCs w:val="24"/>
        </w:rPr>
      </w:pPr>
      <w:r>
        <w:rPr>
          <w:rFonts w:ascii="Arial" w:hAnsi="Arial" w:cs="Arial"/>
          <w:sz w:val="24"/>
          <w:szCs w:val="24"/>
        </w:rPr>
        <w:t>Participation au comité des partenaires Ville/milieu associatif</w:t>
      </w:r>
    </w:p>
    <w:p w:rsidR="00D577AA" w:rsidRDefault="00D577AA" w:rsidP="00613923">
      <w:pPr>
        <w:pStyle w:val="Paragraphedeliste"/>
        <w:numPr>
          <w:ilvl w:val="0"/>
          <w:numId w:val="55"/>
        </w:numPr>
        <w:spacing w:after="100" w:line="300" w:lineRule="exact"/>
        <w:ind w:left="426"/>
        <w:contextualSpacing w:val="0"/>
        <w:rPr>
          <w:rFonts w:ascii="Arial" w:hAnsi="Arial" w:cs="Arial"/>
          <w:sz w:val="24"/>
          <w:szCs w:val="24"/>
        </w:rPr>
      </w:pPr>
      <w:r>
        <w:rPr>
          <w:rFonts w:ascii="Arial" w:hAnsi="Arial" w:cs="Arial"/>
          <w:sz w:val="24"/>
          <w:szCs w:val="24"/>
        </w:rPr>
        <w:t>Participation au comité de pilotage en accessibilité universelle des immeubles municipaux</w:t>
      </w:r>
    </w:p>
    <w:p w:rsidR="003C668D" w:rsidRDefault="003C668D" w:rsidP="00943EE6">
      <w:pPr>
        <w:spacing w:after="100" w:line="300" w:lineRule="exact"/>
        <w:rPr>
          <w:rFonts w:ascii="Arial" w:hAnsi="Arial" w:cs="Arial"/>
          <w:b/>
          <w:sz w:val="24"/>
          <w:szCs w:val="24"/>
        </w:rPr>
      </w:pPr>
    </w:p>
    <w:p w:rsidR="00D577AA" w:rsidRDefault="00D577AA" w:rsidP="00943EE6">
      <w:pPr>
        <w:spacing w:after="100" w:line="300" w:lineRule="exact"/>
        <w:rPr>
          <w:rFonts w:ascii="Arial" w:hAnsi="Arial" w:cs="Arial"/>
          <w:b/>
          <w:sz w:val="24"/>
          <w:szCs w:val="24"/>
        </w:rPr>
      </w:pPr>
      <w:r>
        <w:rPr>
          <w:rFonts w:ascii="Arial" w:hAnsi="Arial" w:cs="Arial"/>
          <w:b/>
          <w:sz w:val="24"/>
          <w:szCs w:val="24"/>
        </w:rPr>
        <w:t>Sous-objectifs pour l’année 2013-2014</w:t>
      </w:r>
      <w:r w:rsidR="00F93275">
        <w:rPr>
          <w:rFonts w:ascii="Arial" w:hAnsi="Arial" w:cs="Arial"/>
          <w:b/>
          <w:sz w:val="24"/>
          <w:szCs w:val="24"/>
        </w:rPr>
        <w:t xml:space="preserve"> </w:t>
      </w:r>
      <w:r>
        <w:rPr>
          <w:rFonts w:ascii="Arial" w:hAnsi="Arial" w:cs="Arial"/>
          <w:b/>
          <w:sz w:val="24"/>
          <w:szCs w:val="24"/>
        </w:rPr>
        <w:t>:</w:t>
      </w:r>
    </w:p>
    <w:p w:rsidR="00D577AA" w:rsidRDefault="00D577AA" w:rsidP="00613923">
      <w:pPr>
        <w:numPr>
          <w:ilvl w:val="0"/>
          <w:numId w:val="56"/>
        </w:numPr>
        <w:spacing w:after="100" w:line="300" w:lineRule="exact"/>
        <w:ind w:left="426"/>
        <w:rPr>
          <w:rFonts w:ascii="Arial" w:hAnsi="Arial" w:cs="Arial"/>
          <w:b/>
          <w:sz w:val="24"/>
          <w:szCs w:val="24"/>
        </w:rPr>
      </w:pPr>
      <w:r>
        <w:rPr>
          <w:rFonts w:ascii="Arial" w:hAnsi="Arial" w:cs="Arial"/>
          <w:sz w:val="24"/>
          <w:szCs w:val="24"/>
        </w:rPr>
        <w:t>Participer aux rencontres du comité</w:t>
      </w:r>
    </w:p>
    <w:p w:rsidR="00D577AA" w:rsidRDefault="00D577AA" w:rsidP="00613923">
      <w:pPr>
        <w:numPr>
          <w:ilvl w:val="0"/>
          <w:numId w:val="56"/>
        </w:numPr>
        <w:spacing w:after="100" w:line="300" w:lineRule="exact"/>
        <w:ind w:left="426"/>
        <w:rPr>
          <w:rFonts w:ascii="Arial" w:hAnsi="Arial" w:cs="Arial"/>
          <w:b/>
          <w:sz w:val="24"/>
          <w:szCs w:val="24"/>
        </w:rPr>
      </w:pPr>
      <w:r>
        <w:rPr>
          <w:rFonts w:ascii="Arial" w:hAnsi="Arial" w:cs="Arial"/>
          <w:sz w:val="24"/>
          <w:szCs w:val="24"/>
        </w:rPr>
        <w:t>Analyser les projets soumis au volet 8</w:t>
      </w:r>
    </w:p>
    <w:p w:rsidR="00D577AA" w:rsidRDefault="00D577AA" w:rsidP="00613923">
      <w:pPr>
        <w:numPr>
          <w:ilvl w:val="0"/>
          <w:numId w:val="56"/>
        </w:numPr>
        <w:spacing w:after="100" w:line="300" w:lineRule="exact"/>
        <w:ind w:left="426"/>
        <w:rPr>
          <w:rFonts w:ascii="Arial" w:hAnsi="Arial" w:cs="Arial"/>
          <w:b/>
          <w:sz w:val="24"/>
          <w:szCs w:val="24"/>
        </w:rPr>
      </w:pPr>
      <w:r>
        <w:rPr>
          <w:rFonts w:ascii="Arial" w:hAnsi="Arial" w:cs="Arial"/>
          <w:sz w:val="24"/>
          <w:szCs w:val="24"/>
        </w:rPr>
        <w:t>Émettre des recommandations relatives aux projets soumis au volet 8</w:t>
      </w:r>
    </w:p>
    <w:p w:rsidR="00D577AA" w:rsidRDefault="00D577AA" w:rsidP="00613923">
      <w:pPr>
        <w:numPr>
          <w:ilvl w:val="0"/>
          <w:numId w:val="56"/>
        </w:numPr>
        <w:spacing w:after="100" w:line="300" w:lineRule="exact"/>
        <w:ind w:left="426"/>
        <w:rPr>
          <w:rFonts w:ascii="Arial" w:hAnsi="Arial" w:cs="Arial"/>
          <w:b/>
          <w:sz w:val="24"/>
          <w:szCs w:val="24"/>
        </w:rPr>
      </w:pPr>
      <w:r>
        <w:rPr>
          <w:rFonts w:ascii="Arial" w:hAnsi="Arial" w:cs="Arial"/>
          <w:sz w:val="24"/>
          <w:szCs w:val="24"/>
        </w:rPr>
        <w:t>Assurer le suivi relativement à la mise en œuvre des projets des volets 4, 5, 6 et 7</w:t>
      </w:r>
    </w:p>
    <w:p w:rsidR="00D577AA" w:rsidRDefault="00D577AA" w:rsidP="00613923">
      <w:pPr>
        <w:numPr>
          <w:ilvl w:val="0"/>
          <w:numId w:val="56"/>
        </w:numPr>
        <w:spacing w:after="100" w:line="300" w:lineRule="exact"/>
        <w:ind w:left="426"/>
        <w:rPr>
          <w:rFonts w:ascii="Arial" w:hAnsi="Arial" w:cs="Arial"/>
          <w:sz w:val="24"/>
          <w:szCs w:val="24"/>
        </w:rPr>
      </w:pPr>
      <w:r>
        <w:rPr>
          <w:rFonts w:ascii="Arial" w:hAnsi="Arial" w:cs="Arial"/>
          <w:sz w:val="24"/>
          <w:szCs w:val="24"/>
        </w:rPr>
        <w:t>Informer les membres des développements dans le dossier</w:t>
      </w:r>
    </w:p>
    <w:p w:rsidR="00D577AA" w:rsidRDefault="00D577AA" w:rsidP="00943EE6">
      <w:pPr>
        <w:spacing w:after="100" w:line="300" w:lineRule="exact"/>
        <w:rPr>
          <w:rFonts w:ascii="Arial" w:hAnsi="Arial" w:cs="Arial"/>
          <w:sz w:val="24"/>
          <w:szCs w:val="24"/>
        </w:rPr>
      </w:pPr>
    </w:p>
    <w:p w:rsidR="00C95067" w:rsidRDefault="00C95067" w:rsidP="00943EE6">
      <w:pPr>
        <w:spacing w:after="100" w:line="300" w:lineRule="exact"/>
        <w:rPr>
          <w:rFonts w:ascii="Arial" w:hAnsi="Arial" w:cs="Arial"/>
          <w:sz w:val="24"/>
          <w:szCs w:val="24"/>
        </w:rPr>
      </w:pPr>
    </w:p>
    <w:p w:rsidR="00C95067" w:rsidRDefault="00C95067" w:rsidP="00943EE6">
      <w:pPr>
        <w:spacing w:after="100" w:line="300" w:lineRule="exact"/>
        <w:rPr>
          <w:rFonts w:ascii="Arial" w:hAnsi="Arial" w:cs="Arial"/>
          <w:sz w:val="24"/>
          <w:szCs w:val="24"/>
        </w:rPr>
      </w:pPr>
    </w:p>
    <w:p w:rsidR="00D577AA" w:rsidRDefault="00D577AA" w:rsidP="00943EE6">
      <w:pPr>
        <w:spacing w:after="100" w:line="300" w:lineRule="exact"/>
        <w:rPr>
          <w:rFonts w:ascii="Arial" w:hAnsi="Arial" w:cs="Arial"/>
          <w:b/>
          <w:sz w:val="24"/>
          <w:szCs w:val="24"/>
        </w:rPr>
      </w:pPr>
      <w:r>
        <w:rPr>
          <w:rFonts w:ascii="Arial" w:hAnsi="Arial" w:cs="Arial"/>
          <w:b/>
          <w:sz w:val="24"/>
          <w:szCs w:val="24"/>
        </w:rPr>
        <w:lastRenderedPageBreak/>
        <w:t>Résultats pour l’année 2013-2014 :</w:t>
      </w:r>
    </w:p>
    <w:p w:rsidR="00D577AA" w:rsidRPr="004079C1" w:rsidRDefault="00D577AA" w:rsidP="00943EE6">
      <w:pPr>
        <w:spacing w:after="100" w:line="300" w:lineRule="exact"/>
        <w:rPr>
          <w:rFonts w:ascii="Arial" w:hAnsi="Arial" w:cs="Arial"/>
          <w:sz w:val="24"/>
          <w:szCs w:val="24"/>
        </w:rPr>
      </w:pPr>
      <w:r w:rsidRPr="004079C1">
        <w:rPr>
          <w:rFonts w:ascii="Arial" w:hAnsi="Arial" w:cs="Arial"/>
          <w:sz w:val="24"/>
          <w:szCs w:val="24"/>
        </w:rPr>
        <w:t xml:space="preserve">Les membres du comité se sont réunis à 5 reprises. Lors de ces réunions, ils ont réalisé les activités suivantes : </w:t>
      </w:r>
    </w:p>
    <w:p w:rsidR="00D577AA" w:rsidRPr="004079C1" w:rsidRDefault="00D577AA" w:rsidP="00943EE6">
      <w:pPr>
        <w:spacing w:after="100" w:line="300" w:lineRule="exact"/>
        <w:ind w:left="66"/>
        <w:rPr>
          <w:rFonts w:ascii="Arial" w:hAnsi="Arial" w:cs="Arial"/>
          <w:sz w:val="24"/>
          <w:szCs w:val="24"/>
        </w:rPr>
      </w:pPr>
    </w:p>
    <w:p w:rsidR="00D577AA" w:rsidRPr="007122AB" w:rsidRDefault="00D577AA" w:rsidP="00613923">
      <w:pPr>
        <w:pStyle w:val="Paragraphedeliste"/>
        <w:numPr>
          <w:ilvl w:val="0"/>
          <w:numId w:val="64"/>
        </w:numPr>
        <w:spacing w:after="100" w:line="300" w:lineRule="exact"/>
        <w:ind w:left="426"/>
        <w:contextualSpacing w:val="0"/>
        <w:rPr>
          <w:rFonts w:ascii="Arial" w:hAnsi="Arial" w:cs="Arial"/>
          <w:sz w:val="24"/>
          <w:szCs w:val="24"/>
        </w:rPr>
      </w:pPr>
      <w:r>
        <w:rPr>
          <w:rFonts w:ascii="Arial" w:hAnsi="Arial" w:cs="Arial"/>
          <w:sz w:val="24"/>
          <w:szCs w:val="24"/>
        </w:rPr>
        <w:t>S</w:t>
      </w:r>
      <w:r w:rsidRPr="007122AB">
        <w:rPr>
          <w:rFonts w:ascii="Arial" w:hAnsi="Arial" w:cs="Arial"/>
          <w:sz w:val="24"/>
          <w:szCs w:val="24"/>
        </w:rPr>
        <w:t>uivi sur l’avancement de</w:t>
      </w:r>
      <w:r>
        <w:rPr>
          <w:rFonts w:ascii="Arial" w:hAnsi="Arial" w:cs="Arial"/>
          <w:sz w:val="24"/>
          <w:szCs w:val="24"/>
        </w:rPr>
        <w:t>s travaux des volets antérieurs</w:t>
      </w:r>
    </w:p>
    <w:p w:rsidR="00D577AA" w:rsidRPr="007122AB" w:rsidRDefault="00D577AA" w:rsidP="00613923">
      <w:pPr>
        <w:pStyle w:val="Paragraphedeliste"/>
        <w:numPr>
          <w:ilvl w:val="0"/>
          <w:numId w:val="64"/>
        </w:numPr>
        <w:spacing w:after="100" w:line="300" w:lineRule="exact"/>
        <w:ind w:left="426"/>
        <w:contextualSpacing w:val="0"/>
        <w:rPr>
          <w:rFonts w:ascii="Arial" w:hAnsi="Arial" w:cs="Arial"/>
          <w:sz w:val="24"/>
          <w:szCs w:val="24"/>
        </w:rPr>
      </w:pPr>
      <w:r w:rsidRPr="007122AB">
        <w:rPr>
          <w:rFonts w:ascii="Arial" w:hAnsi="Arial" w:cs="Arial"/>
          <w:sz w:val="24"/>
          <w:szCs w:val="24"/>
        </w:rPr>
        <w:t>Analyse des projets et formulation de recommandations nécessaires pour chacun d’entre eux, dans le cadre d</w:t>
      </w:r>
      <w:r>
        <w:rPr>
          <w:rFonts w:ascii="Arial" w:hAnsi="Arial" w:cs="Arial"/>
          <w:sz w:val="24"/>
          <w:szCs w:val="24"/>
        </w:rPr>
        <w:t>e l’appel de projets du volet 8</w:t>
      </w:r>
    </w:p>
    <w:p w:rsidR="00D577AA" w:rsidRPr="007122AB" w:rsidRDefault="00D577AA" w:rsidP="00613923">
      <w:pPr>
        <w:pStyle w:val="Paragraphedeliste"/>
        <w:numPr>
          <w:ilvl w:val="0"/>
          <w:numId w:val="64"/>
        </w:numPr>
        <w:spacing w:after="100" w:line="300" w:lineRule="exact"/>
        <w:ind w:left="426"/>
        <w:contextualSpacing w:val="0"/>
        <w:rPr>
          <w:rFonts w:ascii="Arial" w:hAnsi="Arial" w:cs="Arial"/>
          <w:sz w:val="24"/>
          <w:szCs w:val="24"/>
        </w:rPr>
      </w:pPr>
      <w:r w:rsidRPr="007122AB">
        <w:rPr>
          <w:rFonts w:ascii="Arial" w:hAnsi="Arial" w:cs="Arial"/>
          <w:sz w:val="24"/>
          <w:szCs w:val="24"/>
        </w:rPr>
        <w:t>Préparation des documents nécessaires à l’appe</w:t>
      </w:r>
      <w:r>
        <w:rPr>
          <w:rFonts w:ascii="Arial" w:hAnsi="Arial" w:cs="Arial"/>
          <w:sz w:val="24"/>
          <w:szCs w:val="24"/>
        </w:rPr>
        <w:t>l de projets pour le volet 2014</w:t>
      </w:r>
    </w:p>
    <w:p w:rsidR="00D577AA" w:rsidRDefault="00D577AA" w:rsidP="00613923">
      <w:pPr>
        <w:pStyle w:val="Paragraphedeliste"/>
        <w:numPr>
          <w:ilvl w:val="0"/>
          <w:numId w:val="64"/>
        </w:numPr>
        <w:spacing w:after="100" w:line="300" w:lineRule="exact"/>
        <w:ind w:left="426"/>
        <w:contextualSpacing w:val="0"/>
        <w:rPr>
          <w:rFonts w:ascii="Arial" w:hAnsi="Arial" w:cs="Arial"/>
          <w:sz w:val="24"/>
          <w:szCs w:val="24"/>
        </w:rPr>
      </w:pPr>
      <w:r w:rsidRPr="007122AB">
        <w:rPr>
          <w:rFonts w:ascii="Arial" w:hAnsi="Arial" w:cs="Arial"/>
          <w:sz w:val="24"/>
          <w:szCs w:val="24"/>
        </w:rPr>
        <w:t xml:space="preserve">Échanges concernant la formation sur l’accessibilité universelle destinée aux gestionnaires immobiliers de la Ville, </w:t>
      </w:r>
      <w:r>
        <w:rPr>
          <w:rFonts w:ascii="Arial" w:hAnsi="Arial" w:cs="Arial"/>
          <w:sz w:val="24"/>
          <w:szCs w:val="24"/>
        </w:rPr>
        <w:t xml:space="preserve">sur </w:t>
      </w:r>
      <w:r w:rsidRPr="007122AB">
        <w:rPr>
          <w:rFonts w:ascii="Arial" w:hAnsi="Arial" w:cs="Arial"/>
          <w:sz w:val="24"/>
          <w:szCs w:val="24"/>
        </w:rPr>
        <w:t xml:space="preserve">le guide en accessibilité universelle et sur le fonctionnement du comité et </w:t>
      </w:r>
      <w:r>
        <w:rPr>
          <w:rFonts w:ascii="Arial" w:hAnsi="Arial" w:cs="Arial"/>
          <w:sz w:val="24"/>
          <w:szCs w:val="24"/>
        </w:rPr>
        <w:t xml:space="preserve">sur </w:t>
      </w:r>
      <w:r w:rsidRPr="007122AB">
        <w:rPr>
          <w:rFonts w:ascii="Arial" w:hAnsi="Arial" w:cs="Arial"/>
          <w:sz w:val="24"/>
          <w:szCs w:val="24"/>
        </w:rPr>
        <w:t>la mise à jour des évaluations de la performance en accessib</w:t>
      </w:r>
      <w:r>
        <w:rPr>
          <w:rFonts w:ascii="Arial" w:hAnsi="Arial" w:cs="Arial"/>
          <w:sz w:val="24"/>
          <w:szCs w:val="24"/>
        </w:rPr>
        <w:t>ilité des bâtiments de la Ville</w:t>
      </w:r>
      <w:r w:rsidR="00AD7D8B">
        <w:rPr>
          <w:rFonts w:ascii="Arial" w:hAnsi="Arial" w:cs="Arial"/>
          <w:sz w:val="24"/>
          <w:szCs w:val="24"/>
        </w:rPr>
        <w:t xml:space="preserve"> de Montréal</w:t>
      </w:r>
    </w:p>
    <w:p w:rsidR="00D577AA" w:rsidRPr="007122AB" w:rsidRDefault="00D577AA" w:rsidP="00943EE6">
      <w:pPr>
        <w:pStyle w:val="Paragraphedeliste"/>
        <w:spacing w:after="100" w:line="300" w:lineRule="exact"/>
        <w:ind w:left="426"/>
        <w:contextualSpacing w:val="0"/>
        <w:rPr>
          <w:rFonts w:ascii="Arial" w:hAnsi="Arial" w:cs="Arial"/>
          <w:sz w:val="24"/>
          <w:szCs w:val="24"/>
        </w:rPr>
      </w:pPr>
    </w:p>
    <w:p w:rsidR="00D577AA" w:rsidRDefault="00D577AA" w:rsidP="00943EE6">
      <w:pPr>
        <w:spacing w:after="100" w:line="300" w:lineRule="exact"/>
        <w:rPr>
          <w:rFonts w:ascii="Arial" w:hAnsi="Arial" w:cs="Arial"/>
          <w:b/>
          <w:sz w:val="24"/>
          <w:szCs w:val="24"/>
        </w:rPr>
      </w:pPr>
      <w:r>
        <w:rPr>
          <w:rFonts w:ascii="Arial" w:hAnsi="Arial" w:cs="Arial"/>
          <w:b/>
          <w:sz w:val="24"/>
          <w:szCs w:val="24"/>
        </w:rPr>
        <w:t>Sous-objectifs pour l’année 2014-2015</w:t>
      </w:r>
      <w:r w:rsidR="00F93275">
        <w:rPr>
          <w:rFonts w:ascii="Arial" w:hAnsi="Arial" w:cs="Arial"/>
          <w:b/>
          <w:sz w:val="24"/>
          <w:szCs w:val="24"/>
        </w:rPr>
        <w:t xml:space="preserve"> </w:t>
      </w:r>
      <w:r>
        <w:rPr>
          <w:rFonts w:ascii="Arial" w:hAnsi="Arial" w:cs="Arial"/>
          <w:b/>
          <w:sz w:val="24"/>
          <w:szCs w:val="24"/>
        </w:rPr>
        <w:t>:</w:t>
      </w:r>
    </w:p>
    <w:p w:rsidR="00D577AA" w:rsidRPr="009C0B96" w:rsidRDefault="00D577AA" w:rsidP="00613923">
      <w:pPr>
        <w:numPr>
          <w:ilvl w:val="0"/>
          <w:numId w:val="67"/>
        </w:numPr>
        <w:spacing w:after="100" w:line="300" w:lineRule="exact"/>
        <w:ind w:left="567" w:hanging="349"/>
        <w:rPr>
          <w:rFonts w:ascii="Arial" w:hAnsi="Arial" w:cs="Arial"/>
          <w:b/>
          <w:sz w:val="24"/>
          <w:szCs w:val="24"/>
        </w:rPr>
      </w:pPr>
      <w:r w:rsidRPr="009C0B96">
        <w:rPr>
          <w:rFonts w:ascii="Arial" w:hAnsi="Arial" w:cs="Arial"/>
          <w:sz w:val="24"/>
          <w:szCs w:val="24"/>
        </w:rPr>
        <w:t>Part</w:t>
      </w:r>
      <w:r>
        <w:rPr>
          <w:rFonts w:ascii="Arial" w:hAnsi="Arial" w:cs="Arial"/>
          <w:sz w:val="24"/>
          <w:szCs w:val="24"/>
        </w:rPr>
        <w:t>iciper aux rencontres du comité</w:t>
      </w:r>
    </w:p>
    <w:p w:rsidR="00D577AA" w:rsidRPr="009C0B96" w:rsidRDefault="00D577AA" w:rsidP="00613923">
      <w:pPr>
        <w:numPr>
          <w:ilvl w:val="0"/>
          <w:numId w:val="67"/>
        </w:numPr>
        <w:spacing w:after="100" w:line="300" w:lineRule="exact"/>
        <w:ind w:left="567" w:hanging="349"/>
        <w:rPr>
          <w:rFonts w:ascii="Arial" w:hAnsi="Arial" w:cs="Arial"/>
          <w:b/>
          <w:sz w:val="24"/>
          <w:szCs w:val="24"/>
        </w:rPr>
      </w:pPr>
      <w:r w:rsidRPr="009C0B96">
        <w:rPr>
          <w:rFonts w:ascii="Arial" w:hAnsi="Arial" w:cs="Arial"/>
          <w:sz w:val="24"/>
          <w:szCs w:val="24"/>
        </w:rPr>
        <w:t>Analyser l</w:t>
      </w:r>
      <w:r>
        <w:rPr>
          <w:rFonts w:ascii="Arial" w:hAnsi="Arial" w:cs="Arial"/>
          <w:sz w:val="24"/>
          <w:szCs w:val="24"/>
        </w:rPr>
        <w:t>es projets soumis au volet 2014</w:t>
      </w:r>
    </w:p>
    <w:p w:rsidR="00D577AA" w:rsidRPr="009C0B96" w:rsidRDefault="00D577AA" w:rsidP="00613923">
      <w:pPr>
        <w:numPr>
          <w:ilvl w:val="0"/>
          <w:numId w:val="67"/>
        </w:numPr>
        <w:spacing w:after="100" w:line="300" w:lineRule="exact"/>
        <w:ind w:left="567" w:hanging="349"/>
        <w:rPr>
          <w:rFonts w:ascii="Arial" w:hAnsi="Arial" w:cs="Arial"/>
          <w:b/>
          <w:sz w:val="24"/>
          <w:szCs w:val="24"/>
        </w:rPr>
      </w:pPr>
      <w:r w:rsidRPr="009C0B96">
        <w:rPr>
          <w:rFonts w:ascii="Arial" w:hAnsi="Arial" w:cs="Arial"/>
          <w:sz w:val="24"/>
          <w:szCs w:val="24"/>
        </w:rPr>
        <w:t>Émettre des recommandations sur l</w:t>
      </w:r>
      <w:r>
        <w:rPr>
          <w:rFonts w:ascii="Arial" w:hAnsi="Arial" w:cs="Arial"/>
          <w:sz w:val="24"/>
          <w:szCs w:val="24"/>
        </w:rPr>
        <w:t>es projets soumis au volet 2014</w:t>
      </w:r>
    </w:p>
    <w:p w:rsidR="00D577AA" w:rsidRPr="009C0B96" w:rsidRDefault="00D577AA" w:rsidP="00613923">
      <w:pPr>
        <w:numPr>
          <w:ilvl w:val="0"/>
          <w:numId w:val="67"/>
        </w:numPr>
        <w:spacing w:after="100" w:line="300" w:lineRule="exact"/>
        <w:ind w:left="567" w:hanging="349"/>
        <w:rPr>
          <w:rFonts w:ascii="Arial" w:hAnsi="Arial" w:cs="Arial"/>
          <w:b/>
          <w:sz w:val="24"/>
          <w:szCs w:val="24"/>
        </w:rPr>
      </w:pPr>
      <w:r w:rsidRPr="009C0B96">
        <w:rPr>
          <w:rFonts w:ascii="Arial" w:hAnsi="Arial" w:cs="Arial"/>
          <w:sz w:val="24"/>
          <w:szCs w:val="24"/>
        </w:rPr>
        <w:t>Assurer le suivi concernant la mise en œuvre de</w:t>
      </w:r>
      <w:r>
        <w:rPr>
          <w:rFonts w:ascii="Arial" w:hAnsi="Arial" w:cs="Arial"/>
          <w:sz w:val="24"/>
          <w:szCs w:val="24"/>
        </w:rPr>
        <w:t>s projets des volets antérieurs</w:t>
      </w:r>
    </w:p>
    <w:p w:rsidR="00D577AA" w:rsidRPr="009C0B96" w:rsidRDefault="00D577AA" w:rsidP="00613923">
      <w:pPr>
        <w:numPr>
          <w:ilvl w:val="0"/>
          <w:numId w:val="67"/>
        </w:numPr>
        <w:spacing w:after="100" w:line="300" w:lineRule="exact"/>
        <w:ind w:left="567" w:hanging="349"/>
        <w:rPr>
          <w:rFonts w:ascii="Arial" w:hAnsi="Arial" w:cs="Arial"/>
          <w:b/>
          <w:sz w:val="24"/>
          <w:szCs w:val="24"/>
        </w:rPr>
      </w:pPr>
      <w:r w:rsidRPr="009C0B96">
        <w:rPr>
          <w:rFonts w:ascii="Arial" w:hAnsi="Arial" w:cs="Arial"/>
          <w:sz w:val="24"/>
          <w:szCs w:val="24"/>
        </w:rPr>
        <w:t>Échanger sur des outils à élaborer visant à faciliter la mise en œuvre</w:t>
      </w:r>
      <w:r>
        <w:rPr>
          <w:rFonts w:ascii="Arial" w:hAnsi="Arial" w:cs="Arial"/>
          <w:sz w:val="24"/>
          <w:szCs w:val="24"/>
        </w:rPr>
        <w:t xml:space="preserve"> de l’accessibilité universelle</w:t>
      </w:r>
    </w:p>
    <w:p w:rsidR="00D577AA" w:rsidRPr="009C0B96" w:rsidRDefault="00D577AA" w:rsidP="00613923">
      <w:pPr>
        <w:numPr>
          <w:ilvl w:val="0"/>
          <w:numId w:val="67"/>
        </w:numPr>
        <w:spacing w:after="100" w:line="300" w:lineRule="exact"/>
        <w:ind w:left="567" w:hanging="349"/>
        <w:rPr>
          <w:rFonts w:ascii="Arial" w:hAnsi="Arial" w:cs="Arial"/>
          <w:b/>
          <w:sz w:val="24"/>
          <w:szCs w:val="24"/>
        </w:rPr>
      </w:pPr>
      <w:r w:rsidRPr="009C0B96">
        <w:rPr>
          <w:rFonts w:ascii="Arial" w:hAnsi="Arial" w:cs="Arial"/>
          <w:sz w:val="24"/>
          <w:szCs w:val="24"/>
        </w:rPr>
        <w:t>Participer à l’élaboration et la mise en œuvre d’une stratégie afin que la Direction de la stratégie et transactions immobilières dédommage monétairement les organismes participant au Comité de pilotage en accessibilité universelle des immeubles mun</w:t>
      </w:r>
      <w:r>
        <w:rPr>
          <w:rFonts w:ascii="Arial" w:hAnsi="Arial" w:cs="Arial"/>
          <w:sz w:val="24"/>
          <w:szCs w:val="24"/>
        </w:rPr>
        <w:t>icipaux, et ce à partir de 2015</w:t>
      </w:r>
    </w:p>
    <w:p w:rsidR="00D577AA" w:rsidRDefault="00D577AA" w:rsidP="00943EE6">
      <w:pPr>
        <w:spacing w:after="100" w:line="300" w:lineRule="exact"/>
        <w:rPr>
          <w:rFonts w:ascii="Arial" w:hAnsi="Arial" w:cs="Arial"/>
          <w:sz w:val="24"/>
          <w:szCs w:val="24"/>
        </w:rPr>
      </w:pPr>
    </w:p>
    <w:p w:rsidR="003C668D" w:rsidRDefault="003C668D" w:rsidP="00943EE6">
      <w:pPr>
        <w:spacing w:after="100" w:line="300" w:lineRule="exact"/>
        <w:rPr>
          <w:rFonts w:ascii="Arial" w:hAnsi="Arial" w:cs="Arial"/>
          <w:sz w:val="24"/>
          <w:szCs w:val="24"/>
        </w:rPr>
      </w:pPr>
    </w:p>
    <w:p w:rsidR="003C668D" w:rsidRDefault="003C668D" w:rsidP="00943EE6">
      <w:pPr>
        <w:spacing w:after="100" w:line="300" w:lineRule="exact"/>
        <w:rPr>
          <w:rFonts w:ascii="Arial" w:hAnsi="Arial" w:cs="Arial"/>
          <w:sz w:val="24"/>
          <w:szCs w:val="24"/>
        </w:rPr>
      </w:pPr>
    </w:p>
    <w:p w:rsidR="00D577AA" w:rsidRDefault="00452F71" w:rsidP="00943EE6">
      <w:pPr>
        <w:shd w:val="clear" w:color="auto" w:fill="1F497D"/>
        <w:spacing w:after="100" w:line="300" w:lineRule="exact"/>
        <w:rPr>
          <w:rFonts w:ascii="Arial" w:hAnsi="Arial" w:cs="Arial"/>
          <w:b/>
          <w:smallCaps/>
          <w:color w:val="FFFFFF"/>
          <w:sz w:val="24"/>
          <w:szCs w:val="24"/>
        </w:rPr>
      </w:pPr>
      <w:r>
        <w:rPr>
          <w:rFonts w:ascii="Arial" w:hAnsi="Arial" w:cs="Arial"/>
          <w:b/>
          <w:smallCaps/>
          <w:color w:val="FFFFFF"/>
          <w:sz w:val="24"/>
          <w:szCs w:val="24"/>
        </w:rPr>
        <w:t>Accessibilité universelle d</w:t>
      </w:r>
      <w:r w:rsidR="00D577AA">
        <w:rPr>
          <w:rFonts w:ascii="Arial" w:hAnsi="Arial" w:cs="Arial"/>
          <w:b/>
          <w:smallCaps/>
          <w:color w:val="FFFFFF"/>
          <w:sz w:val="24"/>
          <w:szCs w:val="24"/>
        </w:rPr>
        <w:t>u processus électoral</w:t>
      </w:r>
    </w:p>
    <w:p w:rsidR="00D577AA" w:rsidRPr="009C0B96" w:rsidRDefault="00D577AA" w:rsidP="00943EE6">
      <w:pPr>
        <w:spacing w:after="100" w:line="300" w:lineRule="exact"/>
        <w:rPr>
          <w:rFonts w:ascii="Arial" w:hAnsi="Arial" w:cs="Arial"/>
          <w:b/>
          <w:smallCaps/>
          <w:color w:val="FFFFFF"/>
          <w:sz w:val="24"/>
          <w:szCs w:val="24"/>
        </w:rPr>
      </w:pPr>
      <w:r>
        <w:rPr>
          <w:rFonts w:ascii="Arial" w:hAnsi="Arial" w:cs="Arial"/>
          <w:b/>
          <w:smallCaps/>
          <w:color w:val="FFFFFF"/>
          <w:sz w:val="24"/>
          <w:szCs w:val="24"/>
        </w:rPr>
        <w:t>Accessibilité au processus électoral (Nouveau dossier)</w:t>
      </w:r>
    </w:p>
    <w:p w:rsidR="00D577AA" w:rsidRDefault="00D577AA" w:rsidP="00943EE6">
      <w:pPr>
        <w:spacing w:after="100" w:line="300" w:lineRule="exact"/>
        <w:rPr>
          <w:rFonts w:ascii="Arial" w:hAnsi="Arial" w:cs="Arial"/>
          <w:b/>
          <w:sz w:val="24"/>
          <w:szCs w:val="24"/>
        </w:rPr>
      </w:pPr>
      <w:r>
        <w:rPr>
          <w:rFonts w:ascii="Arial" w:hAnsi="Arial" w:cs="Arial"/>
          <w:b/>
          <w:sz w:val="24"/>
          <w:szCs w:val="24"/>
        </w:rPr>
        <w:t>Sous-objectif à long terme :</w:t>
      </w:r>
    </w:p>
    <w:p w:rsidR="00D577AA" w:rsidRDefault="00D577AA" w:rsidP="00613923">
      <w:pPr>
        <w:pStyle w:val="Paragraphedeliste"/>
        <w:numPr>
          <w:ilvl w:val="0"/>
          <w:numId w:val="57"/>
        </w:numPr>
        <w:spacing w:after="100" w:line="300" w:lineRule="exact"/>
        <w:ind w:left="426"/>
        <w:contextualSpacing w:val="0"/>
        <w:rPr>
          <w:rFonts w:ascii="Arial" w:hAnsi="Arial" w:cs="Arial"/>
          <w:sz w:val="24"/>
          <w:szCs w:val="24"/>
        </w:rPr>
      </w:pPr>
      <w:r>
        <w:rPr>
          <w:rFonts w:ascii="Arial" w:hAnsi="Arial" w:cs="Arial"/>
          <w:sz w:val="24"/>
          <w:szCs w:val="24"/>
        </w:rPr>
        <w:t>Faire en sorte que le processus électoral lors des élections municipales à Montréal en 2013 soit accessible aux citoyens ayant des limitations fonctionnelles</w:t>
      </w:r>
    </w:p>
    <w:p w:rsidR="00D577AA" w:rsidRDefault="00D577AA" w:rsidP="00943EE6">
      <w:pPr>
        <w:spacing w:after="100" w:line="300" w:lineRule="exact"/>
        <w:rPr>
          <w:rFonts w:ascii="Arial" w:hAnsi="Arial" w:cs="Arial"/>
          <w:b/>
          <w:sz w:val="24"/>
          <w:szCs w:val="24"/>
        </w:rPr>
      </w:pPr>
      <w:r>
        <w:rPr>
          <w:rFonts w:ascii="Arial" w:hAnsi="Arial" w:cs="Arial"/>
          <w:b/>
          <w:sz w:val="24"/>
          <w:szCs w:val="24"/>
        </w:rPr>
        <w:lastRenderedPageBreak/>
        <w:t xml:space="preserve">Contexte : </w:t>
      </w:r>
    </w:p>
    <w:p w:rsidR="00D577AA" w:rsidRDefault="00D577AA" w:rsidP="00F626E9">
      <w:pPr>
        <w:spacing w:after="100" w:line="300" w:lineRule="exact"/>
        <w:rPr>
          <w:rFonts w:ascii="Arial" w:hAnsi="Arial" w:cs="Arial"/>
          <w:sz w:val="24"/>
          <w:szCs w:val="24"/>
        </w:rPr>
      </w:pPr>
      <w:r>
        <w:rPr>
          <w:rFonts w:ascii="Arial" w:hAnsi="Arial" w:cs="Arial"/>
          <w:sz w:val="24"/>
          <w:szCs w:val="24"/>
        </w:rPr>
        <w:t>En 2009, Ex aequo a interpellé la Direction du greffe afin de développer des mesures qui facilitent l’exercice du droit de vote lors des élections municipales à l’automne de la même année. Ex aequo souhaite travailler avec le Regroupement des organismes de promotion du Montréal métropolitain (ROPMM) et le Comité régional des associations en déficience intellectuelle (CRADI), afin de promouvoir un processus électoral universellement accessible aux prochaines élections municipales à Montréal. Pour ce faire, Ex aequo a formé un comité dont le mandat est d’inciter la Direction du greffe à mettre en œuvre diverses mesures visant à rendre universellement accessible le processus électoral lors des prochaines élections municipales.</w:t>
      </w:r>
    </w:p>
    <w:p w:rsidR="00D577AA" w:rsidRDefault="00D577AA" w:rsidP="00F626E9">
      <w:pPr>
        <w:spacing w:after="100" w:line="300" w:lineRule="exact"/>
        <w:rPr>
          <w:rFonts w:ascii="Arial" w:hAnsi="Arial" w:cs="Arial"/>
          <w:sz w:val="24"/>
          <w:szCs w:val="24"/>
        </w:rPr>
      </w:pPr>
    </w:p>
    <w:p w:rsidR="00D577AA" w:rsidRDefault="00D577AA" w:rsidP="00F626E9">
      <w:pPr>
        <w:spacing w:after="100" w:line="300" w:lineRule="exact"/>
        <w:rPr>
          <w:rFonts w:ascii="Arial" w:hAnsi="Arial" w:cs="Arial"/>
          <w:b/>
          <w:sz w:val="24"/>
          <w:szCs w:val="24"/>
        </w:rPr>
      </w:pPr>
      <w:r>
        <w:rPr>
          <w:rFonts w:ascii="Arial" w:hAnsi="Arial" w:cs="Arial"/>
          <w:b/>
          <w:sz w:val="24"/>
          <w:szCs w:val="24"/>
        </w:rPr>
        <w:t>Partenaires et instances impliqués :</w:t>
      </w:r>
    </w:p>
    <w:p w:rsidR="00D577AA" w:rsidRDefault="00D577AA" w:rsidP="00613923">
      <w:pPr>
        <w:numPr>
          <w:ilvl w:val="0"/>
          <w:numId w:val="53"/>
        </w:numPr>
        <w:spacing w:after="100" w:line="300" w:lineRule="exact"/>
        <w:ind w:left="426"/>
        <w:rPr>
          <w:rFonts w:ascii="Arial" w:hAnsi="Arial" w:cs="Arial"/>
          <w:sz w:val="24"/>
          <w:szCs w:val="24"/>
        </w:rPr>
      </w:pPr>
      <w:r>
        <w:rPr>
          <w:rFonts w:ascii="Arial" w:hAnsi="Arial" w:cs="Arial"/>
          <w:sz w:val="24"/>
          <w:szCs w:val="24"/>
        </w:rPr>
        <w:t>Le ROPMM, le CRADI et la Ville de Montréal</w:t>
      </w:r>
    </w:p>
    <w:p w:rsidR="00D577AA" w:rsidRDefault="00D577AA" w:rsidP="00F626E9">
      <w:pPr>
        <w:spacing w:after="100" w:line="300" w:lineRule="exact"/>
        <w:rPr>
          <w:rFonts w:ascii="Arial" w:hAnsi="Arial" w:cs="Arial"/>
          <w:sz w:val="24"/>
          <w:szCs w:val="24"/>
        </w:rPr>
      </w:pPr>
    </w:p>
    <w:p w:rsidR="00D577AA" w:rsidRDefault="00D577AA" w:rsidP="00F626E9">
      <w:pPr>
        <w:spacing w:after="100" w:line="300" w:lineRule="exact"/>
        <w:rPr>
          <w:rFonts w:ascii="Arial" w:hAnsi="Arial" w:cs="Arial"/>
          <w:b/>
          <w:sz w:val="24"/>
          <w:szCs w:val="24"/>
        </w:rPr>
      </w:pPr>
      <w:r>
        <w:rPr>
          <w:rFonts w:ascii="Arial" w:hAnsi="Arial" w:cs="Arial"/>
          <w:b/>
          <w:sz w:val="24"/>
          <w:szCs w:val="24"/>
        </w:rPr>
        <w:t>Moyens :</w:t>
      </w:r>
    </w:p>
    <w:p w:rsidR="00D577AA" w:rsidRDefault="00D577AA" w:rsidP="00613923">
      <w:pPr>
        <w:pStyle w:val="Paragraphedeliste"/>
        <w:numPr>
          <w:ilvl w:val="0"/>
          <w:numId w:val="55"/>
        </w:numPr>
        <w:spacing w:after="100" w:line="300" w:lineRule="exact"/>
        <w:ind w:left="425" w:hanging="357"/>
        <w:contextualSpacing w:val="0"/>
        <w:rPr>
          <w:rFonts w:ascii="Arial" w:hAnsi="Arial" w:cs="Arial"/>
          <w:sz w:val="24"/>
          <w:szCs w:val="24"/>
        </w:rPr>
      </w:pPr>
      <w:r>
        <w:rPr>
          <w:rFonts w:ascii="Arial" w:hAnsi="Arial" w:cs="Arial"/>
          <w:sz w:val="24"/>
          <w:szCs w:val="24"/>
        </w:rPr>
        <w:t>Coordination du comité sur l’accessibilité au processus électoral</w:t>
      </w:r>
    </w:p>
    <w:p w:rsidR="00D577AA" w:rsidRDefault="00D577AA" w:rsidP="00F626E9">
      <w:pPr>
        <w:spacing w:after="100" w:line="300" w:lineRule="exact"/>
        <w:rPr>
          <w:rFonts w:ascii="Arial" w:hAnsi="Arial" w:cs="Arial"/>
          <w:sz w:val="24"/>
          <w:szCs w:val="24"/>
        </w:rPr>
      </w:pPr>
    </w:p>
    <w:p w:rsidR="00D577AA" w:rsidRDefault="00D577AA" w:rsidP="00F626E9">
      <w:pPr>
        <w:spacing w:after="100" w:line="300" w:lineRule="exact"/>
        <w:rPr>
          <w:rFonts w:ascii="Arial" w:hAnsi="Arial" w:cs="Arial"/>
          <w:b/>
          <w:sz w:val="24"/>
          <w:szCs w:val="24"/>
        </w:rPr>
      </w:pPr>
      <w:r>
        <w:rPr>
          <w:rFonts w:ascii="Arial" w:hAnsi="Arial" w:cs="Arial"/>
          <w:b/>
          <w:sz w:val="24"/>
          <w:szCs w:val="24"/>
        </w:rPr>
        <w:t>Sous-objectifs pour l’année 2013-2014 :</w:t>
      </w:r>
    </w:p>
    <w:p w:rsidR="00D577AA" w:rsidRDefault="00D577AA" w:rsidP="00613923">
      <w:pPr>
        <w:pStyle w:val="Paragraphedeliste"/>
        <w:numPr>
          <w:ilvl w:val="0"/>
          <w:numId w:val="58"/>
        </w:numPr>
        <w:spacing w:after="100" w:line="300" w:lineRule="exact"/>
        <w:ind w:left="426"/>
        <w:contextualSpacing w:val="0"/>
        <w:rPr>
          <w:rFonts w:ascii="Arial" w:hAnsi="Arial" w:cs="Arial"/>
          <w:sz w:val="24"/>
          <w:szCs w:val="24"/>
        </w:rPr>
      </w:pPr>
      <w:r>
        <w:rPr>
          <w:rFonts w:ascii="Arial" w:hAnsi="Arial" w:cs="Arial"/>
          <w:sz w:val="24"/>
          <w:szCs w:val="24"/>
        </w:rPr>
        <w:t>Consulter les membres du ROPMM et du CRADI afin de savoir si les mesures de 2009 devraient être bonifiées</w:t>
      </w:r>
    </w:p>
    <w:p w:rsidR="00D577AA" w:rsidRDefault="00D577AA" w:rsidP="00613923">
      <w:pPr>
        <w:pStyle w:val="Paragraphedeliste"/>
        <w:numPr>
          <w:ilvl w:val="0"/>
          <w:numId w:val="58"/>
        </w:numPr>
        <w:spacing w:after="100" w:line="300" w:lineRule="exact"/>
        <w:ind w:left="425" w:hanging="357"/>
        <w:contextualSpacing w:val="0"/>
        <w:rPr>
          <w:rFonts w:ascii="Arial" w:hAnsi="Arial" w:cs="Arial"/>
          <w:sz w:val="24"/>
          <w:szCs w:val="24"/>
        </w:rPr>
      </w:pPr>
      <w:r>
        <w:rPr>
          <w:rFonts w:ascii="Arial" w:hAnsi="Arial" w:cs="Arial"/>
          <w:sz w:val="24"/>
          <w:szCs w:val="24"/>
        </w:rPr>
        <w:t>Voir si une mise à jour des outils développés par le milieu associatif en 2009 pour la Direction du greffe doit être faite (aide-mémoire concernant l’accueil des électeurs ayant une déficience)</w:t>
      </w:r>
    </w:p>
    <w:p w:rsidR="00D577AA" w:rsidRDefault="00D577AA" w:rsidP="00F626E9">
      <w:pPr>
        <w:spacing w:after="100" w:line="300" w:lineRule="exact"/>
        <w:rPr>
          <w:rFonts w:ascii="Arial" w:hAnsi="Arial" w:cs="Arial"/>
          <w:b/>
          <w:sz w:val="24"/>
          <w:szCs w:val="24"/>
        </w:rPr>
      </w:pPr>
    </w:p>
    <w:p w:rsidR="00D577AA" w:rsidRDefault="00D577AA" w:rsidP="00F626E9">
      <w:pPr>
        <w:spacing w:after="100" w:line="300" w:lineRule="exact"/>
        <w:rPr>
          <w:rFonts w:ascii="Arial" w:hAnsi="Arial" w:cs="Arial"/>
          <w:b/>
          <w:sz w:val="24"/>
          <w:szCs w:val="24"/>
        </w:rPr>
      </w:pPr>
      <w:r>
        <w:rPr>
          <w:rFonts w:ascii="Arial" w:hAnsi="Arial" w:cs="Arial"/>
          <w:b/>
          <w:sz w:val="24"/>
          <w:szCs w:val="24"/>
        </w:rPr>
        <w:t>Résultats pour l’année 2013-2014 :</w:t>
      </w:r>
    </w:p>
    <w:p w:rsidR="00D577AA" w:rsidRPr="00370CE4" w:rsidRDefault="00D577AA" w:rsidP="00613923">
      <w:pPr>
        <w:numPr>
          <w:ilvl w:val="0"/>
          <w:numId w:val="64"/>
        </w:numPr>
        <w:spacing w:after="100" w:line="300" w:lineRule="exact"/>
        <w:ind w:left="426"/>
        <w:rPr>
          <w:rFonts w:ascii="Arial" w:hAnsi="Arial" w:cs="Arial"/>
          <w:sz w:val="24"/>
          <w:szCs w:val="24"/>
        </w:rPr>
      </w:pPr>
      <w:r w:rsidRPr="00370CE4">
        <w:rPr>
          <w:rFonts w:ascii="Arial" w:hAnsi="Arial" w:cs="Arial"/>
          <w:sz w:val="24"/>
          <w:szCs w:val="24"/>
        </w:rPr>
        <w:t>Société Logique a développé pour la Direction du greffe une grille des critères minimaux en accessibilité et a donné une formation sur l’utilisation de la grille aux em</w:t>
      </w:r>
      <w:r>
        <w:rPr>
          <w:rFonts w:ascii="Arial" w:hAnsi="Arial" w:cs="Arial"/>
          <w:sz w:val="24"/>
          <w:szCs w:val="24"/>
        </w:rPr>
        <w:t>ployés chargés de louer les locaux</w:t>
      </w:r>
    </w:p>
    <w:p w:rsidR="00D577AA" w:rsidRPr="00370CE4" w:rsidRDefault="00D577AA" w:rsidP="00613923">
      <w:pPr>
        <w:numPr>
          <w:ilvl w:val="0"/>
          <w:numId w:val="64"/>
        </w:numPr>
        <w:spacing w:after="100" w:line="300" w:lineRule="exact"/>
        <w:ind w:left="426"/>
        <w:rPr>
          <w:rFonts w:ascii="Arial" w:hAnsi="Arial" w:cs="Arial"/>
          <w:sz w:val="24"/>
          <w:szCs w:val="24"/>
        </w:rPr>
      </w:pPr>
      <w:r w:rsidRPr="00370CE4">
        <w:rPr>
          <w:rFonts w:ascii="Arial" w:hAnsi="Arial" w:cs="Arial"/>
          <w:sz w:val="24"/>
          <w:szCs w:val="24"/>
        </w:rPr>
        <w:t xml:space="preserve">Le comité Ex aequo, ROPMM et CRADI </w:t>
      </w:r>
      <w:r>
        <w:rPr>
          <w:rFonts w:ascii="Arial" w:hAnsi="Arial" w:cs="Arial"/>
          <w:sz w:val="24"/>
          <w:szCs w:val="24"/>
        </w:rPr>
        <w:t>a</w:t>
      </w:r>
      <w:r w:rsidRPr="00370CE4">
        <w:rPr>
          <w:rFonts w:ascii="Arial" w:hAnsi="Arial" w:cs="Arial"/>
          <w:sz w:val="24"/>
          <w:szCs w:val="24"/>
        </w:rPr>
        <w:t xml:space="preserve"> conçu et donné un atelier de sensibilisation aux besoins des électeurs ayant des limitations fonctionnelles, aux responsables de zones, aux coordonnateurs </w:t>
      </w:r>
      <w:r>
        <w:rPr>
          <w:rFonts w:ascii="Arial" w:hAnsi="Arial" w:cs="Arial"/>
          <w:sz w:val="24"/>
          <w:szCs w:val="24"/>
        </w:rPr>
        <w:t>des élections et leurs adjoints</w:t>
      </w:r>
    </w:p>
    <w:p w:rsidR="00D577AA" w:rsidRPr="00370CE4" w:rsidRDefault="00D577AA" w:rsidP="00613923">
      <w:pPr>
        <w:numPr>
          <w:ilvl w:val="0"/>
          <w:numId w:val="64"/>
        </w:numPr>
        <w:spacing w:after="100" w:line="300" w:lineRule="exact"/>
        <w:ind w:left="426"/>
        <w:rPr>
          <w:rFonts w:ascii="Arial" w:hAnsi="Arial" w:cs="Arial"/>
          <w:sz w:val="24"/>
          <w:szCs w:val="24"/>
        </w:rPr>
      </w:pPr>
      <w:r w:rsidRPr="00370CE4">
        <w:rPr>
          <w:rFonts w:ascii="Arial" w:hAnsi="Arial" w:cs="Arial"/>
          <w:sz w:val="24"/>
          <w:szCs w:val="24"/>
        </w:rPr>
        <w:t xml:space="preserve">Les documents suivants ont été mis à jour : </w:t>
      </w:r>
      <w:r w:rsidRPr="00370CE4">
        <w:rPr>
          <w:rFonts w:ascii="Arial" w:hAnsi="Arial" w:cs="Arial"/>
          <w:bCs/>
          <w:sz w:val="24"/>
          <w:szCs w:val="24"/>
        </w:rPr>
        <w:t>Mesures visant l’accessibilité universelle au processus électoral,</w:t>
      </w:r>
      <w:r w:rsidRPr="00370CE4">
        <w:rPr>
          <w:rFonts w:ascii="Arial" w:hAnsi="Arial" w:cs="Arial"/>
          <w:sz w:val="24"/>
          <w:szCs w:val="24"/>
        </w:rPr>
        <w:t xml:space="preserve"> </w:t>
      </w:r>
      <w:r w:rsidRPr="00370CE4">
        <w:rPr>
          <w:rFonts w:ascii="Arial" w:eastAsia="Calibri" w:hAnsi="Arial" w:cs="Arial"/>
          <w:sz w:val="24"/>
          <w:szCs w:val="24"/>
        </w:rPr>
        <w:t>Accessibilité au processus électoral des élections municipales 2013</w:t>
      </w:r>
      <w:r w:rsidRPr="00370CE4">
        <w:rPr>
          <w:rFonts w:ascii="Arial" w:hAnsi="Arial" w:cs="Arial"/>
          <w:bCs/>
          <w:spacing w:val="-2"/>
          <w:sz w:val="24"/>
          <w:szCs w:val="24"/>
        </w:rPr>
        <w:t xml:space="preserve"> et Suggestions afin d’aider u</w:t>
      </w:r>
      <w:r>
        <w:rPr>
          <w:rFonts w:ascii="Arial" w:hAnsi="Arial" w:cs="Arial"/>
          <w:bCs/>
          <w:spacing w:val="-2"/>
          <w:sz w:val="24"/>
          <w:szCs w:val="24"/>
        </w:rPr>
        <w:t>n électeur ayant une déficience</w:t>
      </w:r>
    </w:p>
    <w:p w:rsidR="00D577AA" w:rsidRPr="00370CE4" w:rsidRDefault="00D577AA" w:rsidP="00613923">
      <w:pPr>
        <w:numPr>
          <w:ilvl w:val="0"/>
          <w:numId w:val="64"/>
        </w:numPr>
        <w:spacing w:after="100" w:line="300" w:lineRule="exact"/>
        <w:ind w:left="426"/>
        <w:rPr>
          <w:rFonts w:ascii="Arial" w:hAnsi="Arial" w:cs="Arial"/>
          <w:sz w:val="24"/>
          <w:szCs w:val="24"/>
        </w:rPr>
      </w:pPr>
      <w:r w:rsidRPr="00370CE4">
        <w:rPr>
          <w:rFonts w:ascii="Arial" w:hAnsi="Arial" w:cs="Arial"/>
          <w:sz w:val="24"/>
          <w:szCs w:val="24"/>
        </w:rPr>
        <w:lastRenderedPageBreak/>
        <w:t>Ex aequo, ROPMM et CRADI ont fait la promotion visant à faire connaître les mesures favorisant l’accessibilité au processus électoral dans les résea</w:t>
      </w:r>
      <w:r>
        <w:rPr>
          <w:rFonts w:ascii="Arial" w:hAnsi="Arial" w:cs="Arial"/>
          <w:sz w:val="24"/>
          <w:szCs w:val="24"/>
        </w:rPr>
        <w:t>ux respectifs des organisations</w:t>
      </w:r>
    </w:p>
    <w:p w:rsidR="00D577AA" w:rsidRPr="00370CE4" w:rsidRDefault="00D577AA" w:rsidP="00613923">
      <w:pPr>
        <w:pStyle w:val="Paragraphedeliste"/>
        <w:numPr>
          <w:ilvl w:val="0"/>
          <w:numId w:val="64"/>
        </w:numPr>
        <w:spacing w:after="100" w:line="300" w:lineRule="exact"/>
        <w:ind w:left="426"/>
        <w:contextualSpacing w:val="0"/>
        <w:rPr>
          <w:rFonts w:ascii="Arial" w:hAnsi="Arial" w:cs="Arial"/>
          <w:sz w:val="24"/>
          <w:szCs w:val="24"/>
        </w:rPr>
      </w:pPr>
      <w:r w:rsidRPr="00370CE4">
        <w:rPr>
          <w:rFonts w:ascii="Arial" w:hAnsi="Arial" w:cs="Arial"/>
          <w:sz w:val="24"/>
          <w:szCs w:val="24"/>
        </w:rPr>
        <w:t xml:space="preserve">Les besoins des personnes ayant des limitations fonctionnelles au </w:t>
      </w:r>
      <w:r>
        <w:rPr>
          <w:rFonts w:ascii="Arial" w:hAnsi="Arial" w:cs="Arial"/>
          <w:sz w:val="24"/>
          <w:szCs w:val="24"/>
        </w:rPr>
        <w:t>processus électoral sont connus</w:t>
      </w:r>
    </w:p>
    <w:p w:rsidR="00D577AA" w:rsidRPr="003F5F8F" w:rsidRDefault="00D577AA" w:rsidP="003F5F8F">
      <w:pPr>
        <w:spacing w:after="100" w:line="300" w:lineRule="exact"/>
        <w:rPr>
          <w:rFonts w:ascii="Arial" w:hAnsi="Arial" w:cs="Arial"/>
          <w:sz w:val="24"/>
          <w:szCs w:val="24"/>
        </w:rPr>
      </w:pPr>
    </w:p>
    <w:p w:rsidR="00D577AA" w:rsidRDefault="00D577AA" w:rsidP="00F626E9">
      <w:pPr>
        <w:spacing w:after="100" w:line="300" w:lineRule="exact"/>
        <w:rPr>
          <w:rFonts w:ascii="Arial" w:hAnsi="Arial" w:cs="Arial"/>
          <w:b/>
          <w:sz w:val="24"/>
          <w:szCs w:val="24"/>
        </w:rPr>
      </w:pPr>
      <w:r>
        <w:rPr>
          <w:rFonts w:ascii="Arial" w:hAnsi="Arial" w:cs="Arial"/>
          <w:b/>
          <w:sz w:val="24"/>
          <w:szCs w:val="24"/>
        </w:rPr>
        <w:t>Sous-objectifs pour l’année 2014-2015</w:t>
      </w:r>
      <w:r w:rsidR="00B61622">
        <w:rPr>
          <w:rFonts w:ascii="Arial" w:hAnsi="Arial" w:cs="Arial"/>
          <w:b/>
          <w:sz w:val="24"/>
          <w:szCs w:val="24"/>
        </w:rPr>
        <w:t xml:space="preserve"> </w:t>
      </w:r>
      <w:r>
        <w:rPr>
          <w:rFonts w:ascii="Arial" w:hAnsi="Arial" w:cs="Arial"/>
          <w:b/>
          <w:sz w:val="24"/>
          <w:szCs w:val="24"/>
        </w:rPr>
        <w:t>:</w:t>
      </w:r>
    </w:p>
    <w:p w:rsidR="00D577AA" w:rsidRPr="00776250" w:rsidRDefault="00D577AA" w:rsidP="00613923">
      <w:pPr>
        <w:numPr>
          <w:ilvl w:val="0"/>
          <w:numId w:val="216"/>
        </w:numPr>
        <w:spacing w:after="100" w:line="300" w:lineRule="exact"/>
        <w:ind w:left="426"/>
        <w:jc w:val="left"/>
        <w:rPr>
          <w:rFonts w:ascii="Arial" w:hAnsi="Arial" w:cs="Arial"/>
          <w:b/>
          <w:sz w:val="24"/>
          <w:szCs w:val="24"/>
        </w:rPr>
      </w:pPr>
      <w:r>
        <w:rPr>
          <w:rFonts w:ascii="Arial" w:hAnsi="Arial" w:cs="Arial"/>
          <w:sz w:val="24"/>
          <w:szCs w:val="24"/>
        </w:rPr>
        <w:t>Faire un bilan du sondage visant à connaître la satisfaction des gens en lien avec les mesures visant l’accessibilité universelle</w:t>
      </w:r>
    </w:p>
    <w:p w:rsidR="00D577AA" w:rsidRPr="00776250" w:rsidRDefault="00D577AA" w:rsidP="00613923">
      <w:pPr>
        <w:numPr>
          <w:ilvl w:val="0"/>
          <w:numId w:val="216"/>
        </w:numPr>
        <w:spacing w:after="100" w:line="300" w:lineRule="exact"/>
        <w:ind w:left="426"/>
        <w:jc w:val="left"/>
        <w:rPr>
          <w:rFonts w:ascii="Arial" w:hAnsi="Arial" w:cs="Arial"/>
          <w:b/>
          <w:sz w:val="24"/>
          <w:szCs w:val="24"/>
        </w:rPr>
      </w:pPr>
      <w:r>
        <w:rPr>
          <w:rFonts w:ascii="Arial" w:hAnsi="Arial" w:cs="Arial"/>
          <w:sz w:val="24"/>
          <w:szCs w:val="24"/>
        </w:rPr>
        <w:t>Formuler des recommandations pour les élections municipales 2017</w:t>
      </w:r>
    </w:p>
    <w:p w:rsidR="00D577AA" w:rsidRDefault="00D577AA" w:rsidP="00F626E9">
      <w:pPr>
        <w:spacing w:after="100" w:line="300" w:lineRule="exact"/>
        <w:rPr>
          <w:rFonts w:ascii="Arial" w:hAnsi="Arial" w:cs="Arial"/>
          <w:sz w:val="24"/>
          <w:szCs w:val="24"/>
        </w:rPr>
      </w:pPr>
    </w:p>
    <w:p w:rsidR="00277239" w:rsidRDefault="00277239" w:rsidP="00F626E9">
      <w:pPr>
        <w:spacing w:after="100" w:line="300" w:lineRule="exact"/>
        <w:rPr>
          <w:rFonts w:ascii="Arial" w:hAnsi="Arial" w:cs="Arial"/>
          <w:sz w:val="24"/>
          <w:szCs w:val="24"/>
        </w:rPr>
      </w:pPr>
    </w:p>
    <w:p w:rsidR="00277239" w:rsidRDefault="00277239" w:rsidP="00F626E9">
      <w:pPr>
        <w:spacing w:after="100" w:line="300" w:lineRule="exact"/>
        <w:rPr>
          <w:rFonts w:ascii="Arial" w:hAnsi="Arial" w:cs="Arial"/>
          <w:sz w:val="24"/>
          <w:szCs w:val="24"/>
        </w:rPr>
      </w:pPr>
    </w:p>
    <w:p w:rsidR="00D577AA" w:rsidRDefault="00D577AA" w:rsidP="00F626E9">
      <w:pPr>
        <w:shd w:val="clear" w:color="auto" w:fill="1F497D"/>
        <w:spacing w:after="100" w:line="300" w:lineRule="exact"/>
        <w:rPr>
          <w:rFonts w:ascii="Arial" w:hAnsi="Arial" w:cs="Arial"/>
          <w:b/>
          <w:smallCaps/>
          <w:color w:val="FFFFFF"/>
          <w:sz w:val="24"/>
          <w:szCs w:val="24"/>
        </w:rPr>
      </w:pPr>
      <w:r>
        <w:rPr>
          <w:rFonts w:ascii="Arial" w:hAnsi="Arial" w:cs="Arial"/>
          <w:b/>
          <w:smallCaps/>
          <w:color w:val="FFFFFF"/>
          <w:sz w:val="24"/>
          <w:szCs w:val="24"/>
        </w:rPr>
        <w:t>Communications et relations avec les citoyens (dossier complété)</w:t>
      </w:r>
    </w:p>
    <w:p w:rsidR="00D577AA" w:rsidRDefault="00D577AA" w:rsidP="00F626E9">
      <w:pPr>
        <w:spacing w:after="100" w:line="300" w:lineRule="exact"/>
        <w:rPr>
          <w:rFonts w:ascii="Arial" w:hAnsi="Arial" w:cs="Arial"/>
          <w:sz w:val="24"/>
          <w:szCs w:val="24"/>
        </w:rPr>
      </w:pPr>
    </w:p>
    <w:p w:rsidR="00D577AA" w:rsidRDefault="00D577AA" w:rsidP="00F626E9">
      <w:pPr>
        <w:spacing w:after="100" w:line="300" w:lineRule="exact"/>
        <w:rPr>
          <w:rFonts w:ascii="Arial" w:hAnsi="Arial" w:cs="Arial"/>
          <w:b/>
          <w:sz w:val="24"/>
          <w:szCs w:val="24"/>
        </w:rPr>
      </w:pPr>
      <w:r>
        <w:rPr>
          <w:rFonts w:ascii="Arial" w:hAnsi="Arial" w:cs="Arial"/>
          <w:b/>
          <w:sz w:val="24"/>
          <w:szCs w:val="24"/>
        </w:rPr>
        <w:t>Sous-objectif à long terme :</w:t>
      </w:r>
    </w:p>
    <w:p w:rsidR="00D577AA" w:rsidRDefault="00D577AA" w:rsidP="00613923">
      <w:pPr>
        <w:numPr>
          <w:ilvl w:val="0"/>
          <w:numId w:val="217"/>
        </w:numPr>
        <w:spacing w:after="100" w:line="300" w:lineRule="exact"/>
        <w:ind w:left="426"/>
        <w:rPr>
          <w:rFonts w:ascii="Arial" w:hAnsi="Arial" w:cs="Arial"/>
          <w:sz w:val="24"/>
          <w:szCs w:val="24"/>
        </w:rPr>
      </w:pPr>
      <w:r>
        <w:rPr>
          <w:rFonts w:ascii="Arial" w:hAnsi="Arial" w:cs="Arial"/>
          <w:sz w:val="24"/>
          <w:szCs w:val="24"/>
        </w:rPr>
        <w:t>Faire en sorte que les communications de la Ville de Montréal soient universellement accessibles</w:t>
      </w:r>
    </w:p>
    <w:p w:rsidR="00D577AA" w:rsidRDefault="00D577AA" w:rsidP="00D577AA">
      <w:pPr>
        <w:spacing w:after="100" w:line="300" w:lineRule="exact"/>
        <w:rPr>
          <w:rFonts w:ascii="Arial" w:hAnsi="Arial" w:cs="Arial"/>
          <w:sz w:val="24"/>
          <w:szCs w:val="24"/>
        </w:rPr>
      </w:pPr>
    </w:p>
    <w:p w:rsidR="00D577AA" w:rsidRDefault="00D577AA" w:rsidP="00D577AA">
      <w:pPr>
        <w:spacing w:after="100" w:line="300" w:lineRule="exact"/>
        <w:rPr>
          <w:rFonts w:ascii="Arial" w:hAnsi="Arial" w:cs="Arial"/>
          <w:b/>
          <w:sz w:val="24"/>
          <w:szCs w:val="24"/>
        </w:rPr>
      </w:pPr>
      <w:r>
        <w:rPr>
          <w:rFonts w:ascii="Arial" w:hAnsi="Arial" w:cs="Arial"/>
          <w:b/>
          <w:sz w:val="24"/>
          <w:szCs w:val="24"/>
        </w:rPr>
        <w:t>Contexte :</w:t>
      </w:r>
    </w:p>
    <w:p w:rsidR="00D577AA" w:rsidRDefault="00D577AA" w:rsidP="00D577AA">
      <w:pPr>
        <w:rPr>
          <w:rFonts w:ascii="Arial" w:hAnsi="Arial" w:cs="Arial"/>
          <w:sz w:val="24"/>
          <w:szCs w:val="24"/>
        </w:rPr>
      </w:pPr>
      <w:r>
        <w:rPr>
          <w:rFonts w:ascii="Arial" w:hAnsi="Arial" w:cs="Arial"/>
          <w:sz w:val="24"/>
          <w:szCs w:val="24"/>
        </w:rPr>
        <w:t>Chaque année, la Ville</w:t>
      </w:r>
      <w:r w:rsidR="00A07E9F">
        <w:rPr>
          <w:rFonts w:ascii="Arial" w:hAnsi="Arial" w:cs="Arial"/>
          <w:sz w:val="24"/>
          <w:szCs w:val="24"/>
        </w:rPr>
        <w:t xml:space="preserve"> diffuse auprès de</w:t>
      </w:r>
      <w:r>
        <w:rPr>
          <w:rFonts w:ascii="Arial" w:hAnsi="Arial" w:cs="Arial"/>
          <w:sz w:val="24"/>
          <w:szCs w:val="24"/>
        </w:rPr>
        <w:t xml:space="preserve"> ses citoyens divers outil</w:t>
      </w:r>
      <w:r w:rsidR="00A07E9F">
        <w:rPr>
          <w:rFonts w:ascii="Arial" w:hAnsi="Arial" w:cs="Arial"/>
          <w:sz w:val="24"/>
          <w:szCs w:val="24"/>
        </w:rPr>
        <w:t>s de communication, comme par exemple</w:t>
      </w:r>
      <w:r>
        <w:rPr>
          <w:rFonts w:ascii="Arial" w:hAnsi="Arial" w:cs="Arial"/>
          <w:sz w:val="24"/>
          <w:szCs w:val="24"/>
        </w:rPr>
        <w:t xml:space="preserve"> le répertoire des activités et </w:t>
      </w:r>
      <w:r w:rsidR="00A07E9F">
        <w:rPr>
          <w:rFonts w:ascii="Arial" w:hAnsi="Arial" w:cs="Arial"/>
          <w:sz w:val="24"/>
          <w:szCs w:val="24"/>
        </w:rPr>
        <w:t xml:space="preserve">des </w:t>
      </w:r>
      <w:r>
        <w:rPr>
          <w:rFonts w:ascii="Arial" w:hAnsi="Arial" w:cs="Arial"/>
          <w:sz w:val="24"/>
          <w:szCs w:val="24"/>
        </w:rPr>
        <w:t xml:space="preserve">services offerts dans un arrondissement. La Ville transmet également de l’information aux citoyens notamment lorsqu’elle </w:t>
      </w:r>
      <w:r w:rsidR="00A07E9F">
        <w:rPr>
          <w:rFonts w:ascii="Arial" w:hAnsi="Arial" w:cs="Arial"/>
          <w:sz w:val="24"/>
          <w:szCs w:val="24"/>
        </w:rPr>
        <w:t>s’engage dans une</w:t>
      </w:r>
      <w:r>
        <w:rPr>
          <w:rFonts w:ascii="Arial" w:hAnsi="Arial" w:cs="Arial"/>
          <w:sz w:val="24"/>
          <w:szCs w:val="24"/>
        </w:rPr>
        <w:t xml:space="preserve"> consultation publique. De plus, nous constatons que la Ville utilise de plus en plus son site internet pour communiquer de l’information aux citoyens. Les différents modes de communication sont standards alors que, pour plusieurs personnes ayant des limitations fonctionnelles, ceux-ci ne sont pas accessibles. Mais à partir de quand un outil de communication est-il universellement accessible ? </w:t>
      </w:r>
      <w:r w:rsidR="00863031">
        <w:rPr>
          <w:rFonts w:ascii="Arial" w:hAnsi="Arial" w:cs="Arial"/>
          <w:sz w:val="24"/>
          <w:szCs w:val="24"/>
        </w:rPr>
        <w:t>Pour</w:t>
      </w:r>
      <w:r>
        <w:rPr>
          <w:rFonts w:ascii="Arial" w:hAnsi="Arial" w:cs="Arial"/>
          <w:sz w:val="24"/>
          <w:szCs w:val="24"/>
        </w:rPr>
        <w:t xml:space="preserve"> répondre</w:t>
      </w:r>
      <w:r w:rsidR="00863031">
        <w:rPr>
          <w:rFonts w:ascii="Arial" w:hAnsi="Arial" w:cs="Arial"/>
          <w:sz w:val="24"/>
          <w:szCs w:val="24"/>
        </w:rPr>
        <w:t xml:space="preserve"> entre autres</w:t>
      </w:r>
      <w:r>
        <w:rPr>
          <w:rFonts w:ascii="Arial" w:hAnsi="Arial" w:cs="Arial"/>
          <w:sz w:val="24"/>
          <w:szCs w:val="24"/>
        </w:rPr>
        <w:t xml:space="preserve"> à cette question, le ROPMM a mis sur pied un comité de travail sur ce sujet.</w:t>
      </w:r>
    </w:p>
    <w:p w:rsidR="00D577AA" w:rsidRDefault="00D577AA" w:rsidP="00D577AA">
      <w:pPr>
        <w:rPr>
          <w:rFonts w:ascii="Arial" w:hAnsi="Arial" w:cs="Arial"/>
          <w:sz w:val="24"/>
          <w:szCs w:val="24"/>
        </w:rPr>
      </w:pPr>
    </w:p>
    <w:p w:rsidR="00D577AA" w:rsidRDefault="00D577AA" w:rsidP="00D577AA">
      <w:pPr>
        <w:rPr>
          <w:rFonts w:ascii="Arial" w:hAnsi="Arial" w:cs="Arial"/>
          <w:sz w:val="24"/>
          <w:szCs w:val="24"/>
        </w:rPr>
      </w:pPr>
      <w:r>
        <w:rPr>
          <w:rFonts w:ascii="Arial" w:hAnsi="Arial" w:cs="Arial"/>
          <w:sz w:val="24"/>
          <w:szCs w:val="24"/>
        </w:rPr>
        <w:t xml:space="preserve">De 2010 à 2012, le comité s’est penché principalement sur la question de l’accessibilité d’un document imprimé. Or, la direction du ROPMM et d’AlterGo ont décidé, de manière unilatérale, de diffuser largement à la Ville un document intitulé « Guide des outils de communication accessibles et inclusifs ». Même si le guide contient la partie sur les critères d’accessibilité d’un document imprimé développé par le comité du ROPMM, il a engendré de nombreuses discussions portant sur le contenu. Il a alors été convenu de relancer le comité du ROPMM </w:t>
      </w:r>
      <w:r>
        <w:rPr>
          <w:rFonts w:ascii="Arial" w:hAnsi="Arial" w:cs="Arial"/>
          <w:sz w:val="24"/>
          <w:szCs w:val="24"/>
        </w:rPr>
        <w:lastRenderedPageBreak/>
        <w:t>afin de bonifier le contenu du « Guide des outils de communication accessibles et inclusifs ». Pendant la dernière année, le comité a apporté de nombreux changements à la première mouture du Guide. Conscient que celui-ci n’est pas parfait, mais présente toute même une base intéressante, le comité a choisi de le diffuser aux services des communications de la Ville de Montréal.</w:t>
      </w:r>
    </w:p>
    <w:p w:rsidR="00D577AA" w:rsidRDefault="00D577AA" w:rsidP="00D577AA">
      <w:pPr>
        <w:rPr>
          <w:rFonts w:ascii="Arial" w:hAnsi="Arial" w:cs="Arial"/>
          <w:sz w:val="24"/>
          <w:szCs w:val="24"/>
        </w:rPr>
      </w:pPr>
    </w:p>
    <w:p w:rsidR="00D577AA" w:rsidRDefault="00D577AA" w:rsidP="00D577AA">
      <w:pPr>
        <w:spacing w:after="100" w:line="300" w:lineRule="exact"/>
        <w:rPr>
          <w:rFonts w:ascii="Arial" w:hAnsi="Arial" w:cs="Arial"/>
          <w:sz w:val="24"/>
          <w:szCs w:val="24"/>
        </w:rPr>
      </w:pPr>
      <w:r>
        <w:rPr>
          <w:rFonts w:ascii="Arial" w:hAnsi="Arial" w:cs="Arial"/>
          <w:sz w:val="24"/>
          <w:szCs w:val="24"/>
        </w:rPr>
        <w:t>Il est prévu qu’en 2014-2015, le comité se penchera sur la question des médias substituts. Comme cette question n’interpelle pas les personnes ayant une déficience motrice, Ex aequo ne participera pas aux rencontres de travail.</w:t>
      </w:r>
    </w:p>
    <w:p w:rsidR="00D577AA" w:rsidRDefault="00D577AA" w:rsidP="00F626E9">
      <w:pPr>
        <w:spacing w:after="100" w:line="300" w:lineRule="exact"/>
        <w:rPr>
          <w:rFonts w:ascii="Arial" w:hAnsi="Arial" w:cs="Arial"/>
          <w:b/>
          <w:sz w:val="24"/>
          <w:szCs w:val="24"/>
        </w:rPr>
      </w:pPr>
    </w:p>
    <w:p w:rsidR="00D577AA" w:rsidRDefault="00D577AA" w:rsidP="00F626E9">
      <w:pPr>
        <w:spacing w:after="100" w:line="300" w:lineRule="exact"/>
        <w:rPr>
          <w:rFonts w:ascii="Arial" w:hAnsi="Arial" w:cs="Arial"/>
          <w:b/>
          <w:sz w:val="24"/>
          <w:szCs w:val="24"/>
        </w:rPr>
      </w:pPr>
      <w:r>
        <w:rPr>
          <w:rFonts w:ascii="Arial" w:hAnsi="Arial" w:cs="Arial"/>
          <w:b/>
          <w:sz w:val="24"/>
          <w:szCs w:val="24"/>
        </w:rPr>
        <w:t>Partenaires et instances impliqués :</w:t>
      </w:r>
    </w:p>
    <w:p w:rsidR="00D577AA" w:rsidRPr="00222CE7" w:rsidRDefault="00D577AA" w:rsidP="00613923">
      <w:pPr>
        <w:pStyle w:val="Paragraphedeliste"/>
        <w:numPr>
          <w:ilvl w:val="0"/>
          <w:numId w:val="89"/>
        </w:numPr>
        <w:spacing w:after="100" w:line="300" w:lineRule="exact"/>
        <w:ind w:left="426"/>
        <w:contextualSpacing w:val="0"/>
        <w:rPr>
          <w:rFonts w:ascii="Arial" w:hAnsi="Arial" w:cs="Arial"/>
          <w:sz w:val="24"/>
          <w:szCs w:val="24"/>
        </w:rPr>
      </w:pPr>
      <w:r w:rsidRPr="00222CE7">
        <w:rPr>
          <w:rFonts w:ascii="Arial" w:hAnsi="Arial" w:cs="Arial"/>
          <w:sz w:val="24"/>
          <w:szCs w:val="24"/>
        </w:rPr>
        <w:t>Le ROPMM, le CRADI, le CCSMM, Société Logique, le RAAMM, AlterGo, la Table de concertation des aînés de Montréal et la Ville de Montréal</w:t>
      </w:r>
    </w:p>
    <w:p w:rsidR="00D577AA" w:rsidRDefault="00D577AA" w:rsidP="00F626E9">
      <w:pPr>
        <w:spacing w:after="100" w:line="300" w:lineRule="exact"/>
        <w:rPr>
          <w:rFonts w:ascii="Arial" w:hAnsi="Arial" w:cs="Arial"/>
          <w:sz w:val="24"/>
          <w:szCs w:val="24"/>
        </w:rPr>
      </w:pPr>
    </w:p>
    <w:p w:rsidR="00D577AA" w:rsidRDefault="00D577AA" w:rsidP="00F626E9">
      <w:pPr>
        <w:spacing w:after="100" w:line="300" w:lineRule="exact"/>
        <w:rPr>
          <w:rFonts w:ascii="Arial" w:hAnsi="Arial" w:cs="Arial"/>
          <w:b/>
          <w:sz w:val="24"/>
          <w:szCs w:val="24"/>
        </w:rPr>
      </w:pPr>
      <w:r>
        <w:rPr>
          <w:rFonts w:ascii="Arial" w:hAnsi="Arial" w:cs="Arial"/>
          <w:b/>
          <w:sz w:val="24"/>
          <w:szCs w:val="24"/>
        </w:rPr>
        <w:t>Moyens :</w:t>
      </w:r>
    </w:p>
    <w:p w:rsidR="00D577AA" w:rsidRPr="00222CE7" w:rsidRDefault="00D577AA" w:rsidP="00613923">
      <w:pPr>
        <w:pStyle w:val="Paragraphedeliste"/>
        <w:numPr>
          <w:ilvl w:val="0"/>
          <w:numId w:val="90"/>
        </w:numPr>
        <w:spacing w:after="100" w:line="300" w:lineRule="exact"/>
        <w:ind w:left="426"/>
        <w:contextualSpacing w:val="0"/>
        <w:rPr>
          <w:rFonts w:ascii="Arial" w:hAnsi="Arial" w:cs="Arial"/>
          <w:sz w:val="24"/>
          <w:szCs w:val="24"/>
        </w:rPr>
      </w:pPr>
      <w:r w:rsidRPr="00222CE7">
        <w:rPr>
          <w:rFonts w:ascii="Arial" w:hAnsi="Arial" w:cs="Arial"/>
          <w:sz w:val="24"/>
          <w:szCs w:val="24"/>
        </w:rPr>
        <w:t>Participation au comité du ROPMM sur les communications municipales</w:t>
      </w:r>
    </w:p>
    <w:p w:rsidR="00D577AA" w:rsidRDefault="00D577AA" w:rsidP="00F626E9">
      <w:pPr>
        <w:spacing w:after="100" w:line="300" w:lineRule="exact"/>
        <w:rPr>
          <w:rFonts w:ascii="Arial" w:hAnsi="Arial" w:cs="Arial"/>
          <w:i/>
          <w:sz w:val="24"/>
          <w:szCs w:val="24"/>
        </w:rPr>
      </w:pPr>
    </w:p>
    <w:p w:rsidR="00D577AA" w:rsidRDefault="00D577AA" w:rsidP="00F626E9">
      <w:pPr>
        <w:spacing w:after="100" w:line="300" w:lineRule="exact"/>
        <w:rPr>
          <w:rFonts w:ascii="Arial" w:hAnsi="Arial" w:cs="Arial"/>
          <w:b/>
          <w:sz w:val="24"/>
          <w:szCs w:val="24"/>
        </w:rPr>
      </w:pPr>
      <w:r>
        <w:rPr>
          <w:rFonts w:ascii="Arial" w:hAnsi="Arial" w:cs="Arial"/>
          <w:b/>
          <w:sz w:val="24"/>
          <w:szCs w:val="24"/>
        </w:rPr>
        <w:t>Sous-objectifs pour l’année 2013-2014 :</w:t>
      </w:r>
    </w:p>
    <w:p w:rsidR="00D577AA" w:rsidRDefault="00D577AA" w:rsidP="00613923">
      <w:pPr>
        <w:numPr>
          <w:ilvl w:val="0"/>
          <w:numId w:val="59"/>
        </w:numPr>
        <w:spacing w:after="100" w:line="300" w:lineRule="exact"/>
        <w:ind w:left="426"/>
        <w:rPr>
          <w:rFonts w:ascii="Arial" w:hAnsi="Arial" w:cs="Arial"/>
          <w:sz w:val="24"/>
          <w:szCs w:val="24"/>
        </w:rPr>
      </w:pPr>
      <w:r>
        <w:rPr>
          <w:rFonts w:ascii="Arial" w:hAnsi="Arial" w:cs="Arial"/>
          <w:sz w:val="24"/>
          <w:szCs w:val="24"/>
        </w:rPr>
        <w:t>Participer au comité du ROPMM sur les communications municipales</w:t>
      </w:r>
    </w:p>
    <w:p w:rsidR="00D577AA" w:rsidRDefault="00D577AA" w:rsidP="00613923">
      <w:pPr>
        <w:numPr>
          <w:ilvl w:val="0"/>
          <w:numId w:val="59"/>
        </w:numPr>
        <w:spacing w:after="100" w:line="300" w:lineRule="exact"/>
        <w:ind w:left="426"/>
        <w:rPr>
          <w:rFonts w:ascii="Arial" w:hAnsi="Arial" w:cs="Arial"/>
          <w:sz w:val="24"/>
          <w:szCs w:val="24"/>
        </w:rPr>
      </w:pPr>
      <w:r>
        <w:rPr>
          <w:rFonts w:ascii="Arial" w:hAnsi="Arial" w:cs="Arial"/>
          <w:sz w:val="24"/>
          <w:szCs w:val="24"/>
        </w:rPr>
        <w:t>Promouvoir et mettre en application le document décrivant ce qu’est une communication écrite universellement accessible</w:t>
      </w:r>
    </w:p>
    <w:p w:rsidR="00D577AA" w:rsidRDefault="00D577AA" w:rsidP="00613923">
      <w:pPr>
        <w:numPr>
          <w:ilvl w:val="0"/>
          <w:numId w:val="59"/>
        </w:numPr>
        <w:spacing w:after="100" w:line="300" w:lineRule="exact"/>
        <w:ind w:left="426"/>
        <w:rPr>
          <w:rFonts w:ascii="Arial" w:hAnsi="Arial" w:cs="Arial"/>
          <w:sz w:val="24"/>
          <w:szCs w:val="24"/>
        </w:rPr>
      </w:pPr>
      <w:r>
        <w:rPr>
          <w:rFonts w:ascii="Arial" w:hAnsi="Arial" w:cs="Arial"/>
          <w:sz w:val="24"/>
          <w:szCs w:val="24"/>
        </w:rPr>
        <w:t>Informer les membres des développements dans le dossier</w:t>
      </w:r>
    </w:p>
    <w:p w:rsidR="00D577AA" w:rsidRDefault="00D577AA" w:rsidP="00F626E9">
      <w:pPr>
        <w:spacing w:after="100" w:line="300" w:lineRule="exact"/>
        <w:rPr>
          <w:rFonts w:ascii="Arial" w:hAnsi="Arial" w:cs="Arial"/>
          <w:sz w:val="24"/>
          <w:szCs w:val="24"/>
        </w:rPr>
      </w:pPr>
    </w:p>
    <w:p w:rsidR="00D577AA" w:rsidRDefault="00D577AA" w:rsidP="00F626E9">
      <w:pPr>
        <w:spacing w:after="100" w:line="300" w:lineRule="exact"/>
        <w:rPr>
          <w:rFonts w:ascii="Arial" w:hAnsi="Arial" w:cs="Arial"/>
          <w:b/>
          <w:sz w:val="24"/>
          <w:szCs w:val="24"/>
        </w:rPr>
      </w:pPr>
      <w:r>
        <w:rPr>
          <w:rFonts w:ascii="Arial" w:hAnsi="Arial" w:cs="Arial"/>
          <w:b/>
          <w:sz w:val="24"/>
          <w:szCs w:val="24"/>
        </w:rPr>
        <w:t>Résultats pour l’année 2013-2014 :</w:t>
      </w:r>
    </w:p>
    <w:p w:rsidR="00D577AA" w:rsidRPr="00E54098" w:rsidRDefault="00D577AA" w:rsidP="00613923">
      <w:pPr>
        <w:numPr>
          <w:ilvl w:val="0"/>
          <w:numId w:val="60"/>
        </w:numPr>
        <w:spacing w:after="100" w:line="300" w:lineRule="exact"/>
        <w:ind w:left="426"/>
        <w:rPr>
          <w:rFonts w:ascii="Arial" w:hAnsi="Arial" w:cs="Arial"/>
          <w:sz w:val="24"/>
          <w:szCs w:val="24"/>
        </w:rPr>
      </w:pPr>
      <w:r>
        <w:rPr>
          <w:rFonts w:ascii="Arial" w:hAnsi="Arial" w:cs="Arial"/>
          <w:sz w:val="24"/>
          <w:szCs w:val="24"/>
        </w:rPr>
        <w:t>Un document intitulé « Guide des outils de communication accessibles et inclusifs » a été largement diffusé à la Ville de Montréal</w:t>
      </w:r>
      <w:r w:rsidR="00E54098">
        <w:rPr>
          <w:rFonts w:ascii="Arial" w:hAnsi="Arial" w:cs="Arial"/>
          <w:sz w:val="24"/>
          <w:szCs w:val="24"/>
        </w:rPr>
        <w:br w:type="page"/>
      </w:r>
    </w:p>
    <w:p w:rsidR="00D577AA" w:rsidRDefault="00D577AA" w:rsidP="00F626E9">
      <w:pPr>
        <w:shd w:val="clear" w:color="auto" w:fill="1F497D"/>
        <w:spacing w:after="100" w:line="300" w:lineRule="exact"/>
        <w:rPr>
          <w:rFonts w:ascii="Arial" w:hAnsi="Arial" w:cs="Arial"/>
          <w:b/>
          <w:smallCaps/>
          <w:color w:val="FFFFFF"/>
          <w:sz w:val="24"/>
          <w:szCs w:val="24"/>
        </w:rPr>
      </w:pPr>
      <w:r>
        <w:rPr>
          <w:rFonts w:ascii="Arial" w:hAnsi="Arial" w:cs="Arial"/>
          <w:b/>
          <w:smallCaps/>
          <w:color w:val="FFFFFF"/>
          <w:sz w:val="24"/>
          <w:szCs w:val="24"/>
        </w:rPr>
        <w:lastRenderedPageBreak/>
        <w:t>Définition et indicateurs de l’accessibilité universelle</w:t>
      </w:r>
    </w:p>
    <w:p w:rsidR="00D577AA" w:rsidRDefault="00D577AA" w:rsidP="00F626E9">
      <w:pPr>
        <w:spacing w:after="100" w:line="300" w:lineRule="exact"/>
        <w:rPr>
          <w:rFonts w:ascii="Arial" w:eastAsia="Calibri" w:hAnsi="Arial" w:cs="Arial"/>
          <w:sz w:val="24"/>
          <w:szCs w:val="24"/>
        </w:rPr>
      </w:pPr>
    </w:p>
    <w:p w:rsidR="00D577AA" w:rsidRDefault="00D577AA" w:rsidP="00F626E9">
      <w:pPr>
        <w:spacing w:after="100" w:line="300" w:lineRule="exact"/>
        <w:rPr>
          <w:rFonts w:ascii="Arial" w:hAnsi="Arial" w:cs="Arial"/>
          <w:b/>
          <w:sz w:val="24"/>
          <w:szCs w:val="24"/>
        </w:rPr>
      </w:pPr>
      <w:r>
        <w:rPr>
          <w:rFonts w:ascii="Arial" w:hAnsi="Arial" w:cs="Arial"/>
          <w:b/>
          <w:sz w:val="24"/>
          <w:szCs w:val="24"/>
        </w:rPr>
        <w:t>Sous-objectif à long terme :</w:t>
      </w:r>
    </w:p>
    <w:p w:rsidR="00D577AA" w:rsidRPr="009A3B1A" w:rsidRDefault="00D577AA" w:rsidP="00613923">
      <w:pPr>
        <w:pStyle w:val="Paragraphedeliste"/>
        <w:numPr>
          <w:ilvl w:val="0"/>
          <w:numId w:val="80"/>
        </w:numPr>
        <w:spacing w:after="100" w:line="300" w:lineRule="exact"/>
        <w:ind w:left="426"/>
        <w:contextualSpacing w:val="0"/>
        <w:rPr>
          <w:rFonts w:ascii="Arial" w:hAnsi="Arial" w:cs="Arial"/>
          <w:sz w:val="24"/>
          <w:szCs w:val="24"/>
        </w:rPr>
      </w:pPr>
      <w:r w:rsidRPr="009A3B1A">
        <w:rPr>
          <w:rFonts w:ascii="Arial" w:hAnsi="Arial" w:cs="Arial"/>
          <w:sz w:val="24"/>
          <w:szCs w:val="24"/>
        </w:rPr>
        <w:t>Élaborer une définition et des indicateurs</w:t>
      </w:r>
      <w:r>
        <w:rPr>
          <w:rFonts w:ascii="Arial" w:hAnsi="Arial" w:cs="Arial"/>
          <w:sz w:val="24"/>
          <w:szCs w:val="24"/>
        </w:rPr>
        <w:t xml:space="preserve"> de l’accessibilité universelle</w:t>
      </w:r>
    </w:p>
    <w:p w:rsidR="00D577AA" w:rsidRDefault="00D577AA" w:rsidP="00E60897">
      <w:pPr>
        <w:spacing w:after="100" w:line="300" w:lineRule="exact"/>
        <w:rPr>
          <w:rFonts w:ascii="Arial" w:hAnsi="Arial" w:cs="Arial"/>
          <w:sz w:val="24"/>
          <w:szCs w:val="24"/>
        </w:rPr>
      </w:pPr>
    </w:p>
    <w:p w:rsidR="00D577AA" w:rsidRDefault="00D577AA" w:rsidP="00D577AA">
      <w:pPr>
        <w:spacing w:after="100" w:line="300" w:lineRule="exact"/>
        <w:rPr>
          <w:rFonts w:ascii="Arial" w:hAnsi="Arial" w:cs="Arial"/>
          <w:b/>
          <w:sz w:val="24"/>
          <w:szCs w:val="24"/>
        </w:rPr>
      </w:pPr>
      <w:r>
        <w:rPr>
          <w:rFonts w:ascii="Arial" w:hAnsi="Arial" w:cs="Arial"/>
          <w:b/>
          <w:sz w:val="24"/>
          <w:szCs w:val="24"/>
        </w:rPr>
        <w:t>Contexte :</w:t>
      </w:r>
    </w:p>
    <w:p w:rsidR="00D577AA" w:rsidRDefault="00D577AA" w:rsidP="00D577AA">
      <w:pPr>
        <w:rPr>
          <w:rFonts w:ascii="Arial" w:hAnsi="Arial" w:cs="Arial"/>
          <w:sz w:val="24"/>
          <w:szCs w:val="24"/>
        </w:rPr>
      </w:pPr>
      <w:r>
        <w:rPr>
          <w:rFonts w:ascii="Arial" w:hAnsi="Arial" w:cs="Arial"/>
          <w:sz w:val="24"/>
          <w:szCs w:val="24"/>
        </w:rPr>
        <w:t>Dès 2002, lors de son Sommet, la Ville de Montréal et ses partenaires ont convenu de mettre de l’avant le concept d</w:t>
      </w:r>
      <w:r w:rsidR="004E09F7">
        <w:rPr>
          <w:rFonts w:ascii="Arial" w:hAnsi="Arial" w:cs="Arial"/>
          <w:sz w:val="24"/>
          <w:szCs w:val="24"/>
        </w:rPr>
        <w:t>e l’accessibilité universelle. À</w:t>
      </w:r>
      <w:r>
        <w:rPr>
          <w:rFonts w:ascii="Arial" w:hAnsi="Arial" w:cs="Arial"/>
          <w:sz w:val="24"/>
          <w:szCs w:val="24"/>
        </w:rPr>
        <w:t xml:space="preserve"> la suite de cet événement, le ROPMM, le CRADI, AlterGo, Société Logique et Ex aequo se sont dotés d’une définition commune de l’accessibilité universelle. À l’usage, le milieu associatif a réalisé qu’il s’agissait davantage d’une explication que d’une définition. C’est pourquoi les regroupements d’organismes de personnes handicapées, Société Logique, la Ville de Montréal et Ex aequo ont entrepris un exercice afin de se donner une définition vulgarisée de l’accessibilité universelle.</w:t>
      </w:r>
    </w:p>
    <w:p w:rsidR="00D577AA" w:rsidRDefault="00D577AA" w:rsidP="00D577AA">
      <w:pPr>
        <w:rPr>
          <w:rFonts w:ascii="Arial" w:hAnsi="Arial" w:cs="Arial"/>
          <w:sz w:val="24"/>
          <w:szCs w:val="24"/>
        </w:rPr>
      </w:pPr>
    </w:p>
    <w:p w:rsidR="00D577AA" w:rsidRDefault="00D577AA" w:rsidP="00D577AA">
      <w:pPr>
        <w:rPr>
          <w:rFonts w:ascii="Arial" w:hAnsi="Arial" w:cs="Arial"/>
          <w:sz w:val="24"/>
          <w:szCs w:val="24"/>
        </w:rPr>
      </w:pPr>
      <w:r>
        <w:rPr>
          <w:rFonts w:ascii="Arial" w:hAnsi="Arial" w:cs="Arial"/>
          <w:sz w:val="24"/>
          <w:szCs w:val="24"/>
        </w:rPr>
        <w:t>Par la suite, ils apprirent q</w:t>
      </w:r>
      <w:r w:rsidR="002E29FE">
        <w:rPr>
          <w:rFonts w:ascii="Arial" w:hAnsi="Arial" w:cs="Arial"/>
          <w:sz w:val="24"/>
          <w:szCs w:val="24"/>
        </w:rPr>
        <w:t>ue le Groupe Défi Accessibilité de l’Université de Montréal</w:t>
      </w:r>
      <w:r>
        <w:rPr>
          <w:rFonts w:ascii="Arial" w:hAnsi="Arial" w:cs="Arial"/>
          <w:sz w:val="24"/>
          <w:szCs w:val="24"/>
        </w:rPr>
        <w:t xml:space="preserve"> avait obtenu du financement afin d’élaborer une définition de l’accessibilité univers</w:t>
      </w:r>
      <w:r w:rsidR="002E29FE">
        <w:rPr>
          <w:rFonts w:ascii="Arial" w:hAnsi="Arial" w:cs="Arial"/>
          <w:sz w:val="24"/>
          <w:szCs w:val="24"/>
        </w:rPr>
        <w:t>elle selon d</w:t>
      </w:r>
      <w:r>
        <w:rPr>
          <w:rFonts w:ascii="Arial" w:hAnsi="Arial" w:cs="Arial"/>
          <w:sz w:val="24"/>
          <w:szCs w:val="24"/>
        </w:rPr>
        <w:t>es exigences littéraires. Or, le Groupe Défi Accessibilité a développé le contenu de la définition à partir de rencontres de travail avec le CRADI, AlterGo, Société Logique, Ex aequo et la Ville de Montréal. D’ailleurs, ce groupe de travail s’est donné un nom, il s’agit du Comité montréalais d’étude sur l’accessibilité universelle. En 2011, le comité a convenu de mettre à l’essai pendant une période d’un an une définition de l’accessibilité universelle. Après cette période, le comité apportera les ajustements qu’il jugera nécessaires. On retrouve cette définition dans le dépliant d’Ex aequo.</w:t>
      </w:r>
    </w:p>
    <w:p w:rsidR="00D577AA" w:rsidRDefault="00D577AA" w:rsidP="00D577AA">
      <w:pPr>
        <w:rPr>
          <w:rFonts w:ascii="Arial" w:hAnsi="Arial" w:cs="Arial"/>
          <w:sz w:val="24"/>
          <w:szCs w:val="24"/>
        </w:rPr>
      </w:pPr>
    </w:p>
    <w:p w:rsidR="00D577AA" w:rsidRDefault="00D577AA" w:rsidP="00D577AA">
      <w:pPr>
        <w:spacing w:after="100" w:line="300" w:lineRule="exact"/>
        <w:rPr>
          <w:rFonts w:ascii="Arial" w:hAnsi="Arial" w:cs="Arial"/>
          <w:sz w:val="24"/>
          <w:szCs w:val="24"/>
        </w:rPr>
      </w:pPr>
      <w:r>
        <w:rPr>
          <w:rFonts w:ascii="Arial" w:hAnsi="Arial" w:cs="Arial"/>
          <w:sz w:val="24"/>
          <w:szCs w:val="24"/>
        </w:rPr>
        <w:t>Enfin, ce n’est pas tout d’avoir une définition de l’accessibilité universelle. Pour qu’on puisse dire qu’un programme ou une installation est universellement accessible, il faut des indicateurs objectifs et mesurables. Dans le but d’être en mesure de poursuivre ses travaux de recherche, le Groupe Défi Accessibilité effectue des demandes de subvention</w:t>
      </w:r>
      <w:r w:rsidR="00F33679">
        <w:rPr>
          <w:rFonts w:ascii="Arial" w:hAnsi="Arial" w:cs="Arial"/>
          <w:sz w:val="24"/>
          <w:szCs w:val="24"/>
        </w:rPr>
        <w:t>s</w:t>
      </w:r>
      <w:r>
        <w:rPr>
          <w:rFonts w:ascii="Arial" w:hAnsi="Arial" w:cs="Arial"/>
          <w:sz w:val="24"/>
          <w:szCs w:val="24"/>
        </w:rPr>
        <w:t>. Il est actuellement en attente de réponses.</w:t>
      </w:r>
    </w:p>
    <w:p w:rsidR="00D577AA" w:rsidRDefault="00D577AA" w:rsidP="00D577AA">
      <w:pPr>
        <w:spacing w:after="100" w:line="300" w:lineRule="exact"/>
        <w:rPr>
          <w:rFonts w:ascii="Arial" w:hAnsi="Arial" w:cs="Arial"/>
          <w:sz w:val="24"/>
          <w:szCs w:val="24"/>
        </w:rPr>
      </w:pPr>
    </w:p>
    <w:p w:rsidR="00D577AA" w:rsidRDefault="00D577AA" w:rsidP="00D11C3C">
      <w:pPr>
        <w:spacing w:after="100" w:line="300" w:lineRule="exact"/>
        <w:rPr>
          <w:rFonts w:ascii="Arial" w:hAnsi="Arial" w:cs="Arial"/>
          <w:b/>
          <w:sz w:val="24"/>
          <w:szCs w:val="24"/>
        </w:rPr>
      </w:pPr>
      <w:r>
        <w:rPr>
          <w:rFonts w:ascii="Arial" w:hAnsi="Arial" w:cs="Arial"/>
          <w:b/>
          <w:sz w:val="24"/>
          <w:szCs w:val="24"/>
        </w:rPr>
        <w:t>Partenaires et instances impliqués :</w:t>
      </w:r>
    </w:p>
    <w:p w:rsidR="00D577AA" w:rsidRDefault="00D577AA" w:rsidP="00613923">
      <w:pPr>
        <w:numPr>
          <w:ilvl w:val="0"/>
          <w:numId w:val="54"/>
        </w:numPr>
        <w:spacing w:after="100" w:line="300" w:lineRule="exact"/>
        <w:ind w:left="426"/>
        <w:rPr>
          <w:rFonts w:ascii="Arial" w:hAnsi="Arial" w:cs="Arial"/>
          <w:sz w:val="24"/>
          <w:szCs w:val="24"/>
        </w:rPr>
      </w:pPr>
      <w:r>
        <w:rPr>
          <w:rFonts w:ascii="Arial" w:hAnsi="Arial" w:cs="Arial"/>
          <w:sz w:val="24"/>
          <w:szCs w:val="24"/>
        </w:rPr>
        <w:t>Le CRADI, Société Logique, la Ville de Montréal et le Groupe Défi Accessibilité</w:t>
      </w:r>
    </w:p>
    <w:p w:rsidR="00D577AA" w:rsidRDefault="00D577AA" w:rsidP="00D11C3C">
      <w:pPr>
        <w:spacing w:after="100" w:line="300" w:lineRule="exact"/>
        <w:rPr>
          <w:rFonts w:ascii="Arial" w:hAnsi="Arial" w:cs="Arial"/>
          <w:b/>
          <w:sz w:val="24"/>
          <w:szCs w:val="24"/>
        </w:rPr>
      </w:pPr>
    </w:p>
    <w:p w:rsidR="00D577AA" w:rsidRDefault="00D577AA" w:rsidP="00D11C3C">
      <w:pPr>
        <w:spacing w:after="100" w:line="300" w:lineRule="exact"/>
        <w:rPr>
          <w:rFonts w:ascii="Arial" w:hAnsi="Arial" w:cs="Arial"/>
          <w:b/>
          <w:sz w:val="24"/>
          <w:szCs w:val="24"/>
        </w:rPr>
      </w:pPr>
      <w:r>
        <w:rPr>
          <w:rFonts w:ascii="Arial" w:hAnsi="Arial" w:cs="Arial"/>
          <w:b/>
          <w:sz w:val="24"/>
          <w:szCs w:val="24"/>
        </w:rPr>
        <w:t>Moyens :</w:t>
      </w:r>
    </w:p>
    <w:p w:rsidR="00D577AA" w:rsidRDefault="00D577AA" w:rsidP="00613923">
      <w:pPr>
        <w:numPr>
          <w:ilvl w:val="0"/>
          <w:numId w:val="54"/>
        </w:numPr>
        <w:spacing w:after="100" w:line="300" w:lineRule="exact"/>
        <w:ind w:left="426"/>
        <w:rPr>
          <w:rFonts w:ascii="Arial" w:hAnsi="Arial" w:cs="Arial"/>
          <w:sz w:val="24"/>
          <w:szCs w:val="24"/>
        </w:rPr>
      </w:pPr>
      <w:r>
        <w:rPr>
          <w:rFonts w:ascii="Arial" w:hAnsi="Arial" w:cs="Arial"/>
          <w:sz w:val="24"/>
          <w:szCs w:val="24"/>
        </w:rPr>
        <w:t>Participation au Comité des partenaires Ville/milieu associatif</w:t>
      </w:r>
    </w:p>
    <w:p w:rsidR="00D577AA" w:rsidRDefault="00D577AA" w:rsidP="00613923">
      <w:pPr>
        <w:numPr>
          <w:ilvl w:val="0"/>
          <w:numId w:val="54"/>
        </w:numPr>
        <w:spacing w:after="100" w:line="300" w:lineRule="exact"/>
        <w:ind w:left="426"/>
        <w:rPr>
          <w:rFonts w:ascii="Arial" w:hAnsi="Arial" w:cs="Arial"/>
          <w:sz w:val="24"/>
          <w:szCs w:val="24"/>
        </w:rPr>
      </w:pPr>
      <w:r>
        <w:rPr>
          <w:rFonts w:ascii="Arial" w:hAnsi="Arial" w:cs="Arial"/>
          <w:sz w:val="24"/>
          <w:szCs w:val="24"/>
        </w:rPr>
        <w:t>Participation au Comité montréalais d’étude sur l’accessibilité universelle</w:t>
      </w:r>
    </w:p>
    <w:p w:rsidR="00D577AA" w:rsidRDefault="00F175AB" w:rsidP="00D11C3C">
      <w:pPr>
        <w:spacing w:after="100" w:line="300" w:lineRule="exact"/>
        <w:rPr>
          <w:rFonts w:ascii="Arial" w:hAnsi="Arial" w:cs="Arial"/>
          <w:b/>
          <w:sz w:val="24"/>
          <w:szCs w:val="24"/>
        </w:rPr>
      </w:pPr>
      <w:r>
        <w:rPr>
          <w:rFonts w:ascii="Arial" w:hAnsi="Arial" w:cs="Arial"/>
          <w:b/>
          <w:sz w:val="24"/>
          <w:szCs w:val="24"/>
        </w:rPr>
        <w:lastRenderedPageBreak/>
        <w:t xml:space="preserve">Sous-objectifs pour </w:t>
      </w:r>
      <w:r w:rsidRPr="00F626E9">
        <w:rPr>
          <w:rFonts w:ascii="Arial" w:hAnsi="Arial" w:cs="Arial"/>
          <w:b/>
          <w:sz w:val="24"/>
          <w:szCs w:val="24"/>
        </w:rPr>
        <w:t>l’année 2013-2014</w:t>
      </w:r>
      <w:r w:rsidR="00D577AA" w:rsidRPr="00F626E9">
        <w:rPr>
          <w:rFonts w:ascii="Arial" w:hAnsi="Arial" w:cs="Arial"/>
          <w:b/>
          <w:sz w:val="24"/>
          <w:szCs w:val="24"/>
        </w:rPr>
        <w:t> :</w:t>
      </w:r>
    </w:p>
    <w:p w:rsidR="00D577AA" w:rsidRDefault="00D577AA" w:rsidP="00613923">
      <w:pPr>
        <w:numPr>
          <w:ilvl w:val="0"/>
          <w:numId w:val="59"/>
        </w:numPr>
        <w:spacing w:after="100" w:line="300" w:lineRule="exact"/>
        <w:ind w:left="426" w:hanging="426"/>
        <w:rPr>
          <w:rFonts w:ascii="Arial" w:hAnsi="Arial" w:cs="Arial"/>
          <w:sz w:val="24"/>
          <w:szCs w:val="24"/>
        </w:rPr>
      </w:pPr>
      <w:r>
        <w:rPr>
          <w:rFonts w:ascii="Arial" w:hAnsi="Arial" w:cs="Arial"/>
          <w:sz w:val="24"/>
          <w:szCs w:val="24"/>
        </w:rPr>
        <w:t>Participer au Comité montréalais d’étude sur l’accessibilité universelle</w:t>
      </w:r>
    </w:p>
    <w:p w:rsidR="00D577AA" w:rsidRDefault="00D577AA" w:rsidP="00613923">
      <w:pPr>
        <w:numPr>
          <w:ilvl w:val="0"/>
          <w:numId w:val="59"/>
        </w:numPr>
        <w:spacing w:after="100" w:line="300" w:lineRule="exact"/>
        <w:ind w:left="426" w:hanging="426"/>
        <w:rPr>
          <w:rFonts w:ascii="Arial" w:hAnsi="Arial" w:cs="Arial"/>
          <w:sz w:val="24"/>
          <w:szCs w:val="24"/>
        </w:rPr>
      </w:pPr>
      <w:r>
        <w:rPr>
          <w:rFonts w:ascii="Arial" w:hAnsi="Arial" w:cs="Arial"/>
          <w:sz w:val="24"/>
          <w:szCs w:val="24"/>
        </w:rPr>
        <w:t>Recueillir des commentaires sur la définition de l’accessibilité universelle</w:t>
      </w:r>
    </w:p>
    <w:p w:rsidR="00D577AA" w:rsidRDefault="00D577AA" w:rsidP="00613923">
      <w:pPr>
        <w:numPr>
          <w:ilvl w:val="0"/>
          <w:numId w:val="59"/>
        </w:numPr>
        <w:spacing w:after="100" w:line="300" w:lineRule="exact"/>
        <w:ind w:left="426" w:hanging="426"/>
        <w:rPr>
          <w:rFonts w:ascii="Arial" w:hAnsi="Arial" w:cs="Arial"/>
          <w:sz w:val="24"/>
          <w:szCs w:val="24"/>
        </w:rPr>
      </w:pPr>
      <w:r>
        <w:rPr>
          <w:rFonts w:ascii="Arial" w:hAnsi="Arial" w:cs="Arial"/>
          <w:sz w:val="24"/>
          <w:szCs w:val="24"/>
        </w:rPr>
        <w:t>Informer les membres des développements dans le dossier</w:t>
      </w:r>
    </w:p>
    <w:p w:rsidR="00E67472" w:rsidRDefault="00E67472" w:rsidP="00E67472">
      <w:pPr>
        <w:spacing w:after="100" w:line="300" w:lineRule="exact"/>
        <w:rPr>
          <w:rFonts w:ascii="Arial" w:hAnsi="Arial" w:cs="Arial"/>
          <w:sz w:val="24"/>
          <w:szCs w:val="24"/>
        </w:rPr>
      </w:pPr>
    </w:p>
    <w:p w:rsidR="00D577AA" w:rsidRDefault="00F175AB" w:rsidP="00D11C3C">
      <w:pPr>
        <w:spacing w:after="100" w:line="300" w:lineRule="exact"/>
        <w:rPr>
          <w:rFonts w:ascii="Arial" w:hAnsi="Arial" w:cs="Arial"/>
          <w:b/>
          <w:sz w:val="24"/>
          <w:szCs w:val="24"/>
        </w:rPr>
      </w:pPr>
      <w:r>
        <w:rPr>
          <w:rFonts w:ascii="Arial" w:hAnsi="Arial" w:cs="Arial"/>
          <w:b/>
          <w:sz w:val="24"/>
          <w:szCs w:val="24"/>
        </w:rPr>
        <w:t xml:space="preserve">Résultats pour </w:t>
      </w:r>
      <w:r w:rsidRPr="00D11C3C">
        <w:rPr>
          <w:rFonts w:ascii="Arial" w:hAnsi="Arial" w:cs="Arial"/>
          <w:b/>
          <w:sz w:val="24"/>
          <w:szCs w:val="24"/>
        </w:rPr>
        <w:t>l’année 2013-2014</w:t>
      </w:r>
      <w:r w:rsidR="00D577AA" w:rsidRPr="00D11C3C">
        <w:rPr>
          <w:rFonts w:ascii="Arial" w:hAnsi="Arial" w:cs="Arial"/>
          <w:b/>
          <w:sz w:val="24"/>
          <w:szCs w:val="24"/>
        </w:rPr>
        <w:t xml:space="preserve"> :</w:t>
      </w:r>
    </w:p>
    <w:p w:rsidR="00D577AA" w:rsidRDefault="00D577AA" w:rsidP="00613923">
      <w:pPr>
        <w:numPr>
          <w:ilvl w:val="0"/>
          <w:numId w:val="59"/>
        </w:numPr>
        <w:tabs>
          <w:tab w:val="left" w:pos="426"/>
        </w:tabs>
        <w:spacing w:after="100" w:line="300" w:lineRule="exact"/>
        <w:ind w:left="426" w:hanging="426"/>
        <w:rPr>
          <w:rFonts w:ascii="Arial" w:hAnsi="Arial" w:cs="Arial"/>
          <w:b/>
          <w:sz w:val="24"/>
          <w:szCs w:val="24"/>
        </w:rPr>
      </w:pPr>
      <w:r>
        <w:rPr>
          <w:rFonts w:ascii="Arial" w:hAnsi="Arial" w:cs="Arial"/>
          <w:sz w:val="24"/>
          <w:szCs w:val="24"/>
        </w:rPr>
        <w:t>Aucun</w:t>
      </w:r>
    </w:p>
    <w:p w:rsidR="00D577AA" w:rsidRDefault="00D577AA" w:rsidP="004936B1">
      <w:pPr>
        <w:spacing w:after="100" w:line="300" w:lineRule="exact"/>
        <w:rPr>
          <w:rFonts w:ascii="Arial" w:hAnsi="Arial" w:cs="Arial"/>
          <w:sz w:val="24"/>
          <w:szCs w:val="24"/>
        </w:rPr>
      </w:pPr>
    </w:p>
    <w:p w:rsidR="00D577AA" w:rsidRDefault="00F175AB" w:rsidP="00D11C3C">
      <w:pPr>
        <w:spacing w:after="100" w:line="300" w:lineRule="exact"/>
        <w:rPr>
          <w:rFonts w:ascii="Arial" w:hAnsi="Arial" w:cs="Arial"/>
          <w:b/>
          <w:sz w:val="24"/>
          <w:szCs w:val="24"/>
        </w:rPr>
      </w:pPr>
      <w:r>
        <w:rPr>
          <w:rFonts w:ascii="Arial" w:hAnsi="Arial" w:cs="Arial"/>
          <w:b/>
          <w:sz w:val="24"/>
          <w:szCs w:val="24"/>
        </w:rPr>
        <w:t xml:space="preserve">Sous-objectifs pour </w:t>
      </w:r>
      <w:r w:rsidRPr="00D11C3C">
        <w:rPr>
          <w:rFonts w:ascii="Arial" w:hAnsi="Arial" w:cs="Arial"/>
          <w:b/>
          <w:sz w:val="24"/>
          <w:szCs w:val="24"/>
        </w:rPr>
        <w:t>l’année 2014-2015</w:t>
      </w:r>
      <w:r w:rsidR="00D577AA" w:rsidRPr="00D11C3C">
        <w:rPr>
          <w:rFonts w:ascii="Arial" w:hAnsi="Arial" w:cs="Arial"/>
          <w:b/>
          <w:sz w:val="24"/>
          <w:szCs w:val="24"/>
        </w:rPr>
        <w:t> :</w:t>
      </w:r>
    </w:p>
    <w:p w:rsidR="00D577AA" w:rsidRDefault="00D577AA" w:rsidP="00613923">
      <w:pPr>
        <w:numPr>
          <w:ilvl w:val="0"/>
          <w:numId w:val="59"/>
        </w:numPr>
        <w:spacing w:after="100" w:line="300" w:lineRule="exact"/>
        <w:ind w:left="426" w:hanging="426"/>
        <w:rPr>
          <w:rFonts w:ascii="Arial" w:hAnsi="Arial" w:cs="Arial"/>
          <w:sz w:val="24"/>
          <w:szCs w:val="24"/>
        </w:rPr>
      </w:pPr>
      <w:r>
        <w:rPr>
          <w:rFonts w:ascii="Arial" w:hAnsi="Arial" w:cs="Arial"/>
          <w:sz w:val="24"/>
          <w:szCs w:val="24"/>
        </w:rPr>
        <w:t>Participer au Comité montréalais d’étude sur l’accessibilité universelle</w:t>
      </w:r>
    </w:p>
    <w:p w:rsidR="00D577AA" w:rsidRDefault="00D577AA" w:rsidP="00613923">
      <w:pPr>
        <w:numPr>
          <w:ilvl w:val="0"/>
          <w:numId w:val="59"/>
        </w:numPr>
        <w:spacing w:after="100" w:line="300" w:lineRule="exact"/>
        <w:ind w:left="426" w:hanging="426"/>
        <w:rPr>
          <w:rFonts w:ascii="Arial" w:hAnsi="Arial" w:cs="Arial"/>
          <w:sz w:val="24"/>
          <w:szCs w:val="24"/>
        </w:rPr>
      </w:pPr>
      <w:r>
        <w:rPr>
          <w:rFonts w:ascii="Arial" w:hAnsi="Arial" w:cs="Arial"/>
          <w:sz w:val="24"/>
          <w:szCs w:val="24"/>
        </w:rPr>
        <w:t>Recueillir des commentaires sur la définition de l’accessibilité universelle</w:t>
      </w:r>
    </w:p>
    <w:p w:rsidR="00D577AA" w:rsidRDefault="00D577AA" w:rsidP="00613923">
      <w:pPr>
        <w:numPr>
          <w:ilvl w:val="0"/>
          <w:numId w:val="59"/>
        </w:numPr>
        <w:spacing w:after="100" w:line="300" w:lineRule="exact"/>
        <w:ind w:left="426" w:hanging="426"/>
        <w:rPr>
          <w:rFonts w:ascii="Arial" w:hAnsi="Arial" w:cs="Arial"/>
          <w:sz w:val="24"/>
          <w:szCs w:val="24"/>
        </w:rPr>
      </w:pPr>
      <w:r>
        <w:rPr>
          <w:rFonts w:ascii="Arial" w:hAnsi="Arial" w:cs="Arial"/>
          <w:sz w:val="24"/>
          <w:szCs w:val="24"/>
        </w:rPr>
        <w:t>Informer les membres des développements dans le dossier</w:t>
      </w:r>
    </w:p>
    <w:p w:rsidR="00D577AA" w:rsidRDefault="00D577AA" w:rsidP="00D577AA">
      <w:pPr>
        <w:spacing w:after="100"/>
        <w:contextualSpacing/>
        <w:jc w:val="center"/>
        <w:rPr>
          <w:rFonts w:ascii="Arial" w:hAnsi="Arial" w:cs="Arial"/>
          <w:sz w:val="24"/>
          <w:szCs w:val="24"/>
        </w:rPr>
      </w:pPr>
      <w:r>
        <w:rPr>
          <w:rFonts w:ascii="Arial" w:hAnsi="Arial" w:cs="Arial"/>
          <w:noProof/>
          <w:sz w:val="24"/>
          <w:szCs w:val="24"/>
          <w:lang w:eastAsia="fr-CA"/>
        </w:rPr>
        <w:drawing>
          <wp:anchor distT="0" distB="0" distL="114300" distR="114300" simplePos="0" relativeHeight="251703296" behindDoc="0" locked="1" layoutInCell="0" allowOverlap="0">
            <wp:simplePos x="0" y="0"/>
            <wp:positionH relativeFrom="margin">
              <wp:align>center</wp:align>
            </wp:positionH>
            <wp:positionV relativeFrom="margin">
              <wp:align>bottom</wp:align>
            </wp:positionV>
            <wp:extent cx="4773295" cy="3179445"/>
            <wp:effectExtent l="0" t="0" r="8255" b="1905"/>
            <wp:wrapSquare wrapText="bothSides"/>
            <wp:docPr id="25" name="Image 25" descr="C:\Users\propriétaire\AppData\Local\Microsoft\Windows\Temporary Internet Files\Content.IE5\0INECR6P\MP90044248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ropriétaire\AppData\Local\Microsoft\Windows\Temporary Internet Files\Content.IE5\0INECR6P\MP900442487[1].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773295" cy="31794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577AA" w:rsidRDefault="00D577AA" w:rsidP="00D577AA">
      <w:pPr>
        <w:spacing w:after="100"/>
        <w:contextualSpacing/>
        <w:rPr>
          <w:rFonts w:ascii="Arial" w:hAnsi="Arial" w:cs="Arial"/>
          <w:sz w:val="24"/>
          <w:szCs w:val="24"/>
        </w:rPr>
      </w:pPr>
    </w:p>
    <w:p w:rsidR="00D577AA" w:rsidRDefault="00D577AA" w:rsidP="00D577AA">
      <w:pPr>
        <w:spacing w:after="100"/>
        <w:contextualSpacing/>
        <w:rPr>
          <w:rFonts w:ascii="Arial" w:hAnsi="Arial" w:cs="Arial"/>
          <w:sz w:val="24"/>
          <w:szCs w:val="24"/>
        </w:rPr>
      </w:pPr>
    </w:p>
    <w:p w:rsidR="00D577AA" w:rsidRDefault="00D577AA" w:rsidP="00D577AA">
      <w:pPr>
        <w:spacing w:after="200" w:line="276" w:lineRule="auto"/>
        <w:rPr>
          <w:rFonts w:ascii="Arial" w:hAnsi="Arial" w:cs="Arial"/>
          <w:b/>
          <w:smallCaps/>
          <w:color w:val="FFFFFF"/>
          <w:sz w:val="24"/>
          <w:szCs w:val="24"/>
        </w:rPr>
      </w:pPr>
      <w:r>
        <w:rPr>
          <w:rFonts w:ascii="Arial" w:hAnsi="Arial" w:cs="Arial"/>
          <w:b/>
          <w:smallCaps/>
          <w:color w:val="FFFFFF"/>
          <w:sz w:val="24"/>
          <w:szCs w:val="24"/>
        </w:rPr>
        <w:br w:type="page"/>
      </w:r>
    </w:p>
    <w:p w:rsidR="00D577AA" w:rsidRDefault="00D577AA" w:rsidP="00FC0785">
      <w:pPr>
        <w:shd w:val="clear" w:color="auto" w:fill="1F497D"/>
        <w:spacing w:after="100" w:line="300" w:lineRule="exact"/>
        <w:rPr>
          <w:rFonts w:ascii="Arial" w:hAnsi="Arial" w:cs="Arial"/>
          <w:b/>
          <w:smallCaps/>
          <w:color w:val="FFFFFF"/>
          <w:sz w:val="24"/>
          <w:szCs w:val="24"/>
        </w:rPr>
      </w:pPr>
      <w:r>
        <w:rPr>
          <w:rFonts w:ascii="Arial" w:hAnsi="Arial" w:cs="Arial"/>
          <w:b/>
          <w:smallCaps/>
          <w:color w:val="FFFFFF"/>
          <w:sz w:val="24"/>
          <w:szCs w:val="24"/>
        </w:rPr>
        <w:lastRenderedPageBreak/>
        <w:t xml:space="preserve">Dix ans d’accessibilité universelle </w:t>
      </w:r>
    </w:p>
    <w:p w:rsidR="00D577AA" w:rsidRDefault="00D577AA" w:rsidP="00FC0785">
      <w:pPr>
        <w:spacing w:after="100" w:line="300" w:lineRule="exact"/>
        <w:rPr>
          <w:rFonts w:ascii="Arial" w:eastAsia="Calibri" w:hAnsi="Arial" w:cs="Arial"/>
          <w:sz w:val="24"/>
          <w:szCs w:val="24"/>
        </w:rPr>
      </w:pPr>
    </w:p>
    <w:p w:rsidR="00D577AA" w:rsidRDefault="00D577AA" w:rsidP="00FC0785">
      <w:pPr>
        <w:spacing w:after="100" w:line="300" w:lineRule="exact"/>
        <w:rPr>
          <w:rFonts w:ascii="Arial" w:hAnsi="Arial" w:cs="Arial"/>
          <w:b/>
          <w:sz w:val="24"/>
          <w:szCs w:val="24"/>
        </w:rPr>
      </w:pPr>
      <w:r>
        <w:rPr>
          <w:rFonts w:ascii="Arial" w:hAnsi="Arial" w:cs="Arial"/>
          <w:b/>
          <w:sz w:val="24"/>
          <w:szCs w:val="24"/>
        </w:rPr>
        <w:t>Sous-objectif à long terme :</w:t>
      </w:r>
    </w:p>
    <w:p w:rsidR="00D577AA" w:rsidRPr="00D25B42" w:rsidRDefault="00D577AA" w:rsidP="00613923">
      <w:pPr>
        <w:pStyle w:val="Paragraphedeliste"/>
        <w:numPr>
          <w:ilvl w:val="0"/>
          <w:numId w:val="91"/>
        </w:numPr>
        <w:spacing w:after="100" w:line="300" w:lineRule="exact"/>
        <w:ind w:left="426"/>
        <w:contextualSpacing w:val="0"/>
        <w:rPr>
          <w:rFonts w:ascii="Arial" w:hAnsi="Arial" w:cs="Arial"/>
          <w:sz w:val="24"/>
          <w:szCs w:val="24"/>
        </w:rPr>
      </w:pPr>
      <w:r w:rsidRPr="00D25B42">
        <w:rPr>
          <w:rFonts w:ascii="Arial" w:hAnsi="Arial" w:cs="Arial"/>
          <w:sz w:val="24"/>
          <w:szCs w:val="24"/>
        </w:rPr>
        <w:t xml:space="preserve">Avoir une stratégie et une approche communes </w:t>
      </w:r>
      <w:r w:rsidR="00542142">
        <w:rPr>
          <w:rFonts w:ascii="Arial" w:hAnsi="Arial" w:cs="Arial"/>
          <w:sz w:val="24"/>
          <w:szCs w:val="24"/>
        </w:rPr>
        <w:t>sur</w:t>
      </w:r>
      <w:r w:rsidRPr="00D25B42">
        <w:rPr>
          <w:rFonts w:ascii="Arial" w:hAnsi="Arial" w:cs="Arial"/>
          <w:sz w:val="24"/>
          <w:szCs w:val="24"/>
        </w:rPr>
        <w:t xml:space="preserve"> la promotion de l’accessibilité universelle à la Ville de Montréal</w:t>
      </w:r>
    </w:p>
    <w:p w:rsidR="00D577AA" w:rsidRDefault="00D577AA" w:rsidP="00D577AA">
      <w:pPr>
        <w:spacing w:after="100" w:line="300" w:lineRule="exact"/>
        <w:rPr>
          <w:rFonts w:ascii="Arial" w:hAnsi="Arial" w:cs="Arial"/>
          <w:b/>
          <w:sz w:val="24"/>
          <w:szCs w:val="24"/>
        </w:rPr>
      </w:pPr>
    </w:p>
    <w:p w:rsidR="00D577AA" w:rsidRDefault="00D577AA" w:rsidP="00D577AA">
      <w:pPr>
        <w:spacing w:after="120" w:line="300" w:lineRule="exact"/>
        <w:rPr>
          <w:rFonts w:ascii="Arial" w:hAnsi="Arial" w:cs="Arial"/>
          <w:b/>
          <w:sz w:val="24"/>
          <w:szCs w:val="24"/>
        </w:rPr>
      </w:pPr>
      <w:r>
        <w:rPr>
          <w:rFonts w:ascii="Arial" w:hAnsi="Arial" w:cs="Arial"/>
          <w:b/>
          <w:sz w:val="24"/>
          <w:szCs w:val="24"/>
        </w:rPr>
        <w:t>Contexte :</w:t>
      </w:r>
    </w:p>
    <w:p w:rsidR="00D577AA" w:rsidRDefault="00D577AA" w:rsidP="00D577AA">
      <w:pPr>
        <w:spacing w:after="120" w:line="300" w:lineRule="exact"/>
        <w:rPr>
          <w:rFonts w:ascii="Arial" w:hAnsi="Arial" w:cs="Arial"/>
          <w:sz w:val="24"/>
          <w:szCs w:val="24"/>
        </w:rPr>
      </w:pPr>
      <w:r>
        <w:rPr>
          <w:rFonts w:ascii="Arial" w:hAnsi="Arial" w:cs="Arial"/>
          <w:sz w:val="24"/>
          <w:szCs w:val="24"/>
        </w:rPr>
        <w:t>Depuis le Sommet de la Ville de Montréal en juin 2002, le comité des partenaires milieu associatif/Ville fait la promotion de l’accessibilité universelle auprès de la Ville. Dès le départ, le comité a convenu de mettre de l’avant une approche de collaboration et de mettre en œuvre une stratégie qui interpelle autant les élus que les gestionnaires de la Ville. L’objectif est de formuler à cette dernière diverses demandes fondées sur les besoins des personnes ayant des limitations fonctionnelles.</w:t>
      </w:r>
    </w:p>
    <w:p w:rsidR="00D577AA" w:rsidRDefault="00D577AA" w:rsidP="00D577AA">
      <w:pPr>
        <w:spacing w:line="300" w:lineRule="exact"/>
        <w:rPr>
          <w:rFonts w:ascii="Arial" w:hAnsi="Arial" w:cs="Arial"/>
          <w:sz w:val="24"/>
          <w:szCs w:val="24"/>
        </w:rPr>
      </w:pPr>
    </w:p>
    <w:p w:rsidR="00D577AA" w:rsidRDefault="00D577AA" w:rsidP="00FC0785">
      <w:pPr>
        <w:spacing w:after="100" w:line="300" w:lineRule="exact"/>
        <w:rPr>
          <w:rFonts w:ascii="Arial" w:hAnsi="Arial" w:cs="Arial"/>
          <w:b/>
          <w:sz w:val="24"/>
          <w:szCs w:val="24"/>
        </w:rPr>
      </w:pPr>
      <w:r>
        <w:rPr>
          <w:rFonts w:ascii="Arial" w:hAnsi="Arial" w:cs="Arial"/>
          <w:b/>
          <w:sz w:val="24"/>
          <w:szCs w:val="24"/>
        </w:rPr>
        <w:t>Partenaires et instances impliqués :</w:t>
      </w:r>
    </w:p>
    <w:p w:rsidR="00D577AA" w:rsidRDefault="00D577AA" w:rsidP="00613923">
      <w:pPr>
        <w:numPr>
          <w:ilvl w:val="0"/>
          <w:numId w:val="54"/>
        </w:numPr>
        <w:spacing w:after="100" w:line="300" w:lineRule="exact"/>
        <w:ind w:left="426"/>
        <w:rPr>
          <w:rFonts w:ascii="Arial" w:hAnsi="Arial" w:cs="Arial"/>
          <w:sz w:val="24"/>
          <w:szCs w:val="24"/>
        </w:rPr>
      </w:pPr>
      <w:r>
        <w:rPr>
          <w:rFonts w:ascii="Arial" w:hAnsi="Arial" w:cs="Arial"/>
          <w:sz w:val="24"/>
          <w:szCs w:val="24"/>
        </w:rPr>
        <w:t>Le ROPMM, le CRADI, Société Logique et la Ville de Montréal</w:t>
      </w:r>
    </w:p>
    <w:p w:rsidR="00D577AA" w:rsidRDefault="00D577AA" w:rsidP="00FC0785">
      <w:pPr>
        <w:spacing w:after="100" w:line="300" w:lineRule="exact"/>
        <w:rPr>
          <w:rFonts w:ascii="Arial" w:hAnsi="Arial" w:cs="Arial"/>
          <w:b/>
          <w:sz w:val="24"/>
          <w:szCs w:val="24"/>
        </w:rPr>
      </w:pPr>
    </w:p>
    <w:p w:rsidR="00D577AA" w:rsidRDefault="00D577AA" w:rsidP="00FC0785">
      <w:pPr>
        <w:spacing w:after="100" w:line="300" w:lineRule="exact"/>
        <w:rPr>
          <w:rFonts w:ascii="Arial" w:hAnsi="Arial" w:cs="Arial"/>
          <w:b/>
          <w:sz w:val="24"/>
          <w:szCs w:val="24"/>
        </w:rPr>
      </w:pPr>
      <w:r>
        <w:rPr>
          <w:rFonts w:ascii="Arial" w:hAnsi="Arial" w:cs="Arial"/>
          <w:b/>
          <w:sz w:val="24"/>
          <w:szCs w:val="24"/>
        </w:rPr>
        <w:t xml:space="preserve">Moyens : </w:t>
      </w:r>
    </w:p>
    <w:p w:rsidR="00D577AA" w:rsidRDefault="00D577AA" w:rsidP="00613923">
      <w:pPr>
        <w:numPr>
          <w:ilvl w:val="0"/>
          <w:numId w:val="54"/>
        </w:numPr>
        <w:spacing w:after="100" w:line="300" w:lineRule="exact"/>
        <w:ind w:left="426"/>
        <w:rPr>
          <w:rFonts w:ascii="Arial" w:hAnsi="Arial" w:cs="Arial"/>
          <w:sz w:val="24"/>
          <w:szCs w:val="24"/>
        </w:rPr>
      </w:pPr>
      <w:r>
        <w:rPr>
          <w:rFonts w:ascii="Arial" w:hAnsi="Arial" w:cs="Arial"/>
          <w:sz w:val="24"/>
          <w:szCs w:val="24"/>
        </w:rPr>
        <w:t>Participation au Comité des partenaires Ville/milieu associatif</w:t>
      </w:r>
    </w:p>
    <w:p w:rsidR="00D577AA" w:rsidRDefault="00D577AA" w:rsidP="00FC0785">
      <w:pPr>
        <w:tabs>
          <w:tab w:val="left" w:pos="7996"/>
        </w:tabs>
        <w:spacing w:after="100" w:line="300" w:lineRule="exact"/>
        <w:rPr>
          <w:rFonts w:ascii="Arial" w:hAnsi="Arial" w:cs="Arial"/>
          <w:sz w:val="24"/>
          <w:szCs w:val="24"/>
        </w:rPr>
      </w:pPr>
    </w:p>
    <w:p w:rsidR="00D577AA" w:rsidRDefault="00D577AA" w:rsidP="00FC0785">
      <w:pPr>
        <w:spacing w:after="100" w:line="300" w:lineRule="exact"/>
        <w:rPr>
          <w:rFonts w:ascii="Arial" w:hAnsi="Arial" w:cs="Arial"/>
          <w:b/>
          <w:sz w:val="24"/>
          <w:szCs w:val="24"/>
        </w:rPr>
      </w:pPr>
      <w:r>
        <w:rPr>
          <w:rFonts w:ascii="Arial" w:hAnsi="Arial" w:cs="Arial"/>
          <w:b/>
          <w:sz w:val="24"/>
          <w:szCs w:val="24"/>
        </w:rPr>
        <w:t>Sous-objectifs pour l’année 2013-2014 :</w:t>
      </w:r>
    </w:p>
    <w:p w:rsidR="00D577AA" w:rsidRDefault="00D577AA" w:rsidP="00613923">
      <w:pPr>
        <w:numPr>
          <w:ilvl w:val="0"/>
          <w:numId w:val="59"/>
        </w:numPr>
        <w:spacing w:after="100" w:line="300" w:lineRule="exact"/>
        <w:ind w:left="426" w:hanging="426"/>
        <w:rPr>
          <w:rFonts w:ascii="Arial" w:hAnsi="Arial" w:cs="Arial"/>
          <w:sz w:val="24"/>
          <w:szCs w:val="24"/>
        </w:rPr>
      </w:pPr>
      <w:r>
        <w:rPr>
          <w:rFonts w:ascii="Arial" w:hAnsi="Arial" w:cs="Arial"/>
          <w:sz w:val="24"/>
          <w:szCs w:val="24"/>
          <w:lang w:val="fr-FR"/>
        </w:rPr>
        <w:t xml:space="preserve">Participer à des </w:t>
      </w:r>
      <w:r w:rsidR="006442F2">
        <w:rPr>
          <w:rFonts w:ascii="Arial" w:hAnsi="Arial" w:cs="Arial"/>
          <w:sz w:val="24"/>
          <w:szCs w:val="24"/>
          <w:lang w:val="fr-FR"/>
        </w:rPr>
        <w:t>rencontres de réflexion sur</w:t>
      </w:r>
      <w:r>
        <w:rPr>
          <w:rFonts w:ascii="Arial" w:hAnsi="Arial" w:cs="Arial"/>
          <w:sz w:val="24"/>
          <w:szCs w:val="24"/>
          <w:lang w:val="fr-FR"/>
        </w:rPr>
        <w:t xml:space="preserve"> les aspects suivants : n</w:t>
      </w:r>
      <w:r>
        <w:rPr>
          <w:rFonts w:ascii="Arial" w:eastAsia="Calibri" w:hAnsi="Arial" w:cs="Arial"/>
          <w:sz w:val="24"/>
          <w:szCs w:val="24"/>
          <w:lang w:val="fr-FR"/>
        </w:rPr>
        <w:t>os résultats</w:t>
      </w:r>
      <w:r>
        <w:rPr>
          <w:rFonts w:ascii="Arial" w:hAnsi="Arial" w:cs="Arial"/>
          <w:sz w:val="24"/>
          <w:szCs w:val="24"/>
          <w:lang w:val="fr-FR"/>
        </w:rPr>
        <w:t>, a</w:t>
      </w:r>
      <w:r>
        <w:rPr>
          <w:rFonts w:ascii="Arial" w:eastAsia="Calibri" w:hAnsi="Arial" w:cs="Arial"/>
          <w:sz w:val="24"/>
          <w:szCs w:val="24"/>
          <w:lang w:val="fr-FR"/>
        </w:rPr>
        <w:t>pproche et stratégie utilisées, identification de pistes de travail et de stratégies pour l’avenir, identification du message qu’on veut communiquer à l’extérieur</w:t>
      </w:r>
    </w:p>
    <w:p w:rsidR="00D577AA" w:rsidRDefault="00D577AA" w:rsidP="00613923">
      <w:pPr>
        <w:numPr>
          <w:ilvl w:val="0"/>
          <w:numId w:val="59"/>
        </w:numPr>
        <w:spacing w:after="100" w:line="300" w:lineRule="exact"/>
        <w:ind w:left="426" w:hanging="426"/>
        <w:rPr>
          <w:rFonts w:ascii="Arial" w:hAnsi="Arial" w:cs="Arial"/>
          <w:sz w:val="24"/>
          <w:szCs w:val="24"/>
        </w:rPr>
      </w:pPr>
      <w:r>
        <w:rPr>
          <w:rFonts w:ascii="Arial" w:eastAsia="Calibri" w:hAnsi="Arial" w:cs="Arial"/>
          <w:sz w:val="24"/>
          <w:szCs w:val="24"/>
          <w:lang w:val="fr-FR"/>
        </w:rPr>
        <w:t>Participer à la conception d’un dépliant décrivant le concep</w:t>
      </w:r>
      <w:r w:rsidR="00B07EC7">
        <w:rPr>
          <w:rFonts w:ascii="Arial" w:eastAsia="Calibri" w:hAnsi="Arial" w:cs="Arial"/>
          <w:sz w:val="24"/>
          <w:szCs w:val="24"/>
          <w:lang w:val="fr-FR"/>
        </w:rPr>
        <w:t>t d’accessibilité universelle, en</w:t>
      </w:r>
      <w:r>
        <w:rPr>
          <w:rFonts w:ascii="Arial" w:eastAsia="Calibri" w:hAnsi="Arial" w:cs="Arial"/>
          <w:sz w:val="24"/>
          <w:szCs w:val="24"/>
          <w:lang w:val="fr-FR"/>
        </w:rPr>
        <w:t xml:space="preserve"> faisant la promotion des grandes réalisations à la Ville</w:t>
      </w:r>
      <w:r w:rsidR="00B07EC7">
        <w:rPr>
          <w:rFonts w:ascii="Arial" w:eastAsia="Calibri" w:hAnsi="Arial" w:cs="Arial"/>
          <w:sz w:val="24"/>
          <w:szCs w:val="24"/>
          <w:lang w:val="fr-FR"/>
        </w:rPr>
        <w:t>,</w:t>
      </w:r>
      <w:r>
        <w:rPr>
          <w:rFonts w:ascii="Arial" w:eastAsia="Calibri" w:hAnsi="Arial" w:cs="Arial"/>
          <w:sz w:val="24"/>
          <w:szCs w:val="24"/>
          <w:lang w:val="fr-FR"/>
        </w:rPr>
        <w:t xml:space="preserve"> et</w:t>
      </w:r>
      <w:r w:rsidR="00B07EC7">
        <w:rPr>
          <w:rFonts w:ascii="Arial" w:eastAsia="Calibri" w:hAnsi="Arial" w:cs="Arial"/>
          <w:sz w:val="24"/>
          <w:szCs w:val="24"/>
          <w:lang w:val="fr-FR"/>
        </w:rPr>
        <w:t xml:space="preserve"> enfin</w:t>
      </w:r>
      <w:r>
        <w:rPr>
          <w:rFonts w:ascii="Arial" w:eastAsia="Calibri" w:hAnsi="Arial" w:cs="Arial"/>
          <w:sz w:val="24"/>
          <w:szCs w:val="24"/>
          <w:lang w:val="fr-FR"/>
        </w:rPr>
        <w:t xml:space="preserve"> de ce dont </w:t>
      </w:r>
      <w:r w:rsidR="00B07EC7">
        <w:rPr>
          <w:rFonts w:ascii="Arial" w:eastAsia="Calibri" w:hAnsi="Arial" w:cs="Arial"/>
          <w:sz w:val="24"/>
          <w:szCs w:val="24"/>
          <w:lang w:val="fr-FR"/>
        </w:rPr>
        <w:t>nous sommes</w:t>
      </w:r>
      <w:r>
        <w:rPr>
          <w:rFonts w:ascii="Arial" w:eastAsia="Calibri" w:hAnsi="Arial" w:cs="Arial"/>
          <w:sz w:val="24"/>
          <w:szCs w:val="24"/>
          <w:lang w:val="fr-FR"/>
        </w:rPr>
        <w:t xml:space="preserve"> fier</w:t>
      </w:r>
      <w:r w:rsidR="00B07EC7">
        <w:rPr>
          <w:rFonts w:ascii="Arial" w:eastAsia="Calibri" w:hAnsi="Arial" w:cs="Arial"/>
          <w:sz w:val="24"/>
          <w:szCs w:val="24"/>
          <w:lang w:val="fr-FR"/>
        </w:rPr>
        <w:t>s</w:t>
      </w:r>
    </w:p>
    <w:p w:rsidR="00D577AA" w:rsidRDefault="00D577AA" w:rsidP="00613923">
      <w:pPr>
        <w:numPr>
          <w:ilvl w:val="0"/>
          <w:numId w:val="59"/>
        </w:numPr>
        <w:spacing w:after="100" w:line="300" w:lineRule="exact"/>
        <w:ind w:left="426" w:hanging="426"/>
        <w:rPr>
          <w:rFonts w:ascii="Arial" w:hAnsi="Arial" w:cs="Arial"/>
          <w:sz w:val="24"/>
          <w:szCs w:val="24"/>
        </w:rPr>
      </w:pPr>
      <w:r>
        <w:rPr>
          <w:rFonts w:ascii="Arial" w:hAnsi="Arial" w:cs="Arial"/>
          <w:sz w:val="24"/>
          <w:szCs w:val="24"/>
        </w:rPr>
        <w:t>Informer les membres des développements dans le dossier</w:t>
      </w:r>
    </w:p>
    <w:p w:rsidR="00D577AA" w:rsidRDefault="00D577AA" w:rsidP="00FC0785">
      <w:pPr>
        <w:spacing w:after="100" w:line="300" w:lineRule="exact"/>
        <w:ind w:left="426"/>
        <w:rPr>
          <w:rFonts w:ascii="Arial" w:hAnsi="Arial" w:cs="Arial"/>
          <w:sz w:val="24"/>
          <w:szCs w:val="24"/>
        </w:rPr>
      </w:pPr>
    </w:p>
    <w:p w:rsidR="00D577AA" w:rsidRDefault="00D577AA" w:rsidP="00FC0785">
      <w:pPr>
        <w:spacing w:after="100" w:line="300" w:lineRule="exact"/>
        <w:rPr>
          <w:rFonts w:ascii="Arial" w:hAnsi="Arial" w:cs="Arial"/>
          <w:b/>
          <w:sz w:val="24"/>
          <w:szCs w:val="24"/>
        </w:rPr>
      </w:pPr>
      <w:r>
        <w:rPr>
          <w:rFonts w:ascii="Arial" w:hAnsi="Arial" w:cs="Arial"/>
          <w:b/>
          <w:sz w:val="24"/>
          <w:szCs w:val="24"/>
        </w:rPr>
        <w:t>Résultats pour l’année 2013-2014 :</w:t>
      </w:r>
    </w:p>
    <w:p w:rsidR="00D577AA" w:rsidRPr="00936333" w:rsidRDefault="00D577AA" w:rsidP="00613923">
      <w:pPr>
        <w:numPr>
          <w:ilvl w:val="0"/>
          <w:numId w:val="59"/>
        </w:numPr>
        <w:spacing w:after="100" w:line="300" w:lineRule="exact"/>
        <w:ind w:left="426" w:hanging="426"/>
        <w:rPr>
          <w:rFonts w:ascii="Arial" w:hAnsi="Arial" w:cs="Arial"/>
          <w:sz w:val="24"/>
          <w:szCs w:val="24"/>
        </w:rPr>
      </w:pPr>
      <w:r>
        <w:rPr>
          <w:rFonts w:ascii="Arial" w:hAnsi="Arial" w:cs="Arial"/>
          <w:sz w:val="24"/>
          <w:szCs w:val="24"/>
          <w:lang w:val="fr-FR"/>
        </w:rPr>
        <w:t>Participation à des rencontres portant sur les règles de fonctionnement du comité des partenaires</w:t>
      </w:r>
    </w:p>
    <w:p w:rsidR="00D577AA" w:rsidRDefault="00D577AA" w:rsidP="00613923">
      <w:pPr>
        <w:numPr>
          <w:ilvl w:val="0"/>
          <w:numId w:val="59"/>
        </w:numPr>
        <w:spacing w:after="100" w:line="300" w:lineRule="exact"/>
        <w:ind w:left="426" w:hanging="426"/>
        <w:rPr>
          <w:rFonts w:ascii="Arial" w:hAnsi="Arial" w:cs="Arial"/>
          <w:sz w:val="24"/>
          <w:szCs w:val="24"/>
        </w:rPr>
      </w:pPr>
      <w:r>
        <w:rPr>
          <w:rFonts w:ascii="Arial" w:hAnsi="Arial" w:cs="Arial"/>
          <w:sz w:val="24"/>
          <w:szCs w:val="24"/>
          <w:lang w:val="fr-FR"/>
        </w:rPr>
        <w:t>Élaboration d’une proposition d’orientation pour le comité des partenaires</w:t>
      </w:r>
    </w:p>
    <w:p w:rsidR="00D577AA" w:rsidRDefault="00D577AA" w:rsidP="00613923">
      <w:pPr>
        <w:numPr>
          <w:ilvl w:val="0"/>
          <w:numId w:val="59"/>
        </w:numPr>
        <w:spacing w:after="100" w:line="300" w:lineRule="exact"/>
        <w:ind w:left="426" w:hanging="426"/>
        <w:rPr>
          <w:rFonts w:ascii="Arial" w:hAnsi="Arial" w:cs="Arial"/>
          <w:sz w:val="24"/>
          <w:szCs w:val="24"/>
        </w:rPr>
      </w:pPr>
      <w:r>
        <w:rPr>
          <w:rFonts w:ascii="Arial" w:eastAsia="Calibri" w:hAnsi="Arial" w:cs="Arial"/>
          <w:sz w:val="24"/>
          <w:szCs w:val="24"/>
          <w:lang w:val="fr-FR"/>
        </w:rPr>
        <w:lastRenderedPageBreak/>
        <w:t xml:space="preserve">Participation à l’identification du contenu d’un dépliant décrivant le concept d’accessibilité universelle </w:t>
      </w:r>
      <w:r w:rsidR="00E70AB7">
        <w:rPr>
          <w:rFonts w:ascii="Arial" w:eastAsia="Calibri" w:hAnsi="Arial" w:cs="Arial"/>
          <w:sz w:val="24"/>
          <w:szCs w:val="24"/>
          <w:lang w:val="fr-FR"/>
        </w:rPr>
        <w:t>en faisant la promotion des grandes réalisations à la Ville, et enfin de ce dont nous sommes fiers</w:t>
      </w:r>
    </w:p>
    <w:p w:rsidR="00D577AA" w:rsidRDefault="00D577AA" w:rsidP="00FC0785">
      <w:pPr>
        <w:spacing w:after="100" w:line="300" w:lineRule="exact"/>
        <w:rPr>
          <w:rFonts w:ascii="Arial" w:hAnsi="Arial" w:cs="Arial"/>
          <w:sz w:val="24"/>
          <w:szCs w:val="24"/>
        </w:rPr>
      </w:pPr>
    </w:p>
    <w:p w:rsidR="00D577AA" w:rsidRDefault="00D577AA" w:rsidP="00FC0785">
      <w:pPr>
        <w:spacing w:after="100" w:line="300" w:lineRule="exact"/>
        <w:rPr>
          <w:rFonts w:ascii="Arial" w:hAnsi="Arial" w:cs="Arial"/>
          <w:b/>
          <w:sz w:val="24"/>
          <w:szCs w:val="24"/>
        </w:rPr>
      </w:pPr>
      <w:r>
        <w:rPr>
          <w:rFonts w:ascii="Arial" w:hAnsi="Arial" w:cs="Arial"/>
          <w:b/>
          <w:sz w:val="24"/>
          <w:szCs w:val="24"/>
        </w:rPr>
        <w:t>Sous-objectifs pour l’année 2014-2015 :</w:t>
      </w:r>
    </w:p>
    <w:p w:rsidR="00D577AA" w:rsidRDefault="00D577AA" w:rsidP="00613923">
      <w:pPr>
        <w:numPr>
          <w:ilvl w:val="0"/>
          <w:numId w:val="59"/>
        </w:numPr>
        <w:spacing w:after="100" w:line="300" w:lineRule="exact"/>
        <w:ind w:left="426" w:hanging="426"/>
        <w:rPr>
          <w:rFonts w:ascii="Arial" w:hAnsi="Arial" w:cs="Arial"/>
          <w:sz w:val="24"/>
          <w:szCs w:val="24"/>
        </w:rPr>
      </w:pPr>
      <w:r>
        <w:rPr>
          <w:rFonts w:ascii="Arial" w:hAnsi="Arial" w:cs="Arial"/>
          <w:sz w:val="24"/>
          <w:szCs w:val="24"/>
          <w:lang w:val="fr-FR"/>
        </w:rPr>
        <w:t xml:space="preserve">Participer à </w:t>
      </w:r>
      <w:r w:rsidRPr="00FC0785">
        <w:rPr>
          <w:rFonts w:ascii="Arial" w:hAnsi="Arial" w:cs="Arial"/>
          <w:sz w:val="24"/>
          <w:szCs w:val="24"/>
          <w:lang w:val="fr-FR"/>
        </w:rPr>
        <w:t xml:space="preserve">l’élaboration </w:t>
      </w:r>
      <w:r w:rsidR="00F175AB" w:rsidRPr="00FC0785">
        <w:rPr>
          <w:rFonts w:ascii="Arial" w:hAnsi="Arial" w:cs="Arial"/>
          <w:sz w:val="24"/>
          <w:szCs w:val="24"/>
          <w:lang w:val="fr-FR"/>
        </w:rPr>
        <w:t xml:space="preserve">de la description </w:t>
      </w:r>
      <w:r>
        <w:rPr>
          <w:rFonts w:ascii="Arial" w:hAnsi="Arial" w:cs="Arial"/>
          <w:sz w:val="24"/>
          <w:szCs w:val="24"/>
          <w:lang w:val="fr-FR"/>
        </w:rPr>
        <w:t xml:space="preserve">du rôle de la porte-parole et des conditions qui </w:t>
      </w:r>
      <w:r w:rsidR="00195C12">
        <w:rPr>
          <w:rFonts w:ascii="Arial" w:hAnsi="Arial" w:cs="Arial"/>
          <w:sz w:val="24"/>
          <w:szCs w:val="24"/>
          <w:lang w:val="fr-FR"/>
        </w:rPr>
        <w:t>s’y rapportent</w:t>
      </w:r>
    </w:p>
    <w:p w:rsidR="00D577AA" w:rsidRDefault="00D577AA" w:rsidP="00613923">
      <w:pPr>
        <w:numPr>
          <w:ilvl w:val="0"/>
          <w:numId w:val="59"/>
        </w:numPr>
        <w:spacing w:after="100" w:line="300" w:lineRule="exact"/>
        <w:ind w:left="426" w:hanging="426"/>
        <w:rPr>
          <w:rFonts w:ascii="Arial" w:hAnsi="Arial" w:cs="Arial"/>
          <w:sz w:val="24"/>
          <w:szCs w:val="24"/>
        </w:rPr>
      </w:pPr>
      <w:r>
        <w:rPr>
          <w:rFonts w:ascii="Arial" w:eastAsia="Calibri" w:hAnsi="Arial" w:cs="Arial"/>
          <w:sz w:val="24"/>
          <w:szCs w:val="24"/>
          <w:lang w:val="fr-FR"/>
        </w:rPr>
        <w:t xml:space="preserve">Participer à la conception d’un dépliant décrivant le concept </w:t>
      </w:r>
      <w:r w:rsidR="00195C12">
        <w:rPr>
          <w:rFonts w:ascii="Arial" w:eastAsia="Calibri" w:hAnsi="Arial" w:cs="Arial"/>
          <w:sz w:val="24"/>
          <w:szCs w:val="24"/>
          <w:lang w:val="fr-FR"/>
        </w:rPr>
        <w:t>de l</w:t>
      </w:r>
      <w:r>
        <w:rPr>
          <w:rFonts w:ascii="Arial" w:eastAsia="Calibri" w:hAnsi="Arial" w:cs="Arial"/>
          <w:sz w:val="24"/>
          <w:szCs w:val="24"/>
          <w:lang w:val="fr-FR"/>
        </w:rPr>
        <w:t xml:space="preserve">’accessibilité universelle </w:t>
      </w:r>
      <w:r w:rsidR="00195C12">
        <w:rPr>
          <w:rFonts w:ascii="Arial" w:eastAsia="Calibri" w:hAnsi="Arial" w:cs="Arial"/>
          <w:sz w:val="24"/>
          <w:szCs w:val="24"/>
          <w:lang w:val="fr-FR"/>
        </w:rPr>
        <w:t>en faisant la promotion des grandes réalisations à la Ville, et enfin de ce dont nous sommes fiers</w:t>
      </w:r>
    </w:p>
    <w:p w:rsidR="00D577AA" w:rsidRDefault="00D577AA" w:rsidP="00613923">
      <w:pPr>
        <w:numPr>
          <w:ilvl w:val="0"/>
          <w:numId w:val="59"/>
        </w:numPr>
        <w:spacing w:after="100" w:line="300" w:lineRule="exact"/>
        <w:ind w:left="426" w:hanging="426"/>
        <w:rPr>
          <w:rFonts w:ascii="Arial" w:hAnsi="Arial" w:cs="Arial"/>
          <w:sz w:val="24"/>
          <w:szCs w:val="24"/>
        </w:rPr>
      </w:pPr>
      <w:r>
        <w:rPr>
          <w:rFonts w:ascii="Arial" w:hAnsi="Arial" w:cs="Arial"/>
          <w:sz w:val="24"/>
          <w:szCs w:val="24"/>
        </w:rPr>
        <w:t>Informer les membres des développements dans le dossier</w:t>
      </w:r>
    </w:p>
    <w:p w:rsidR="00D577AA" w:rsidRDefault="00D577AA" w:rsidP="00116B49">
      <w:pPr>
        <w:spacing w:after="100" w:line="300" w:lineRule="exact"/>
        <w:rPr>
          <w:rFonts w:ascii="Arial" w:hAnsi="Arial" w:cs="Arial"/>
          <w:sz w:val="24"/>
          <w:szCs w:val="24"/>
        </w:rPr>
      </w:pPr>
    </w:p>
    <w:p w:rsidR="00031781" w:rsidRDefault="00031781" w:rsidP="00116B49">
      <w:pPr>
        <w:spacing w:after="100" w:line="300" w:lineRule="exact"/>
        <w:rPr>
          <w:rFonts w:ascii="Arial" w:hAnsi="Arial" w:cs="Arial"/>
          <w:sz w:val="24"/>
          <w:szCs w:val="24"/>
        </w:rPr>
      </w:pPr>
    </w:p>
    <w:p w:rsidR="00031781" w:rsidRDefault="00031781" w:rsidP="00116B49">
      <w:pPr>
        <w:spacing w:after="100" w:line="300" w:lineRule="exact"/>
        <w:rPr>
          <w:rFonts w:ascii="Arial" w:hAnsi="Arial" w:cs="Arial"/>
          <w:sz w:val="24"/>
          <w:szCs w:val="24"/>
        </w:rPr>
      </w:pPr>
    </w:p>
    <w:p w:rsidR="00D577AA" w:rsidRDefault="00D577AA" w:rsidP="00116B49">
      <w:pPr>
        <w:shd w:val="clear" w:color="auto" w:fill="1F497D"/>
        <w:spacing w:after="100" w:line="300" w:lineRule="exact"/>
        <w:rPr>
          <w:rFonts w:ascii="Arial" w:hAnsi="Arial" w:cs="Arial"/>
          <w:b/>
          <w:smallCaps/>
          <w:color w:val="FFFFFF"/>
          <w:sz w:val="24"/>
          <w:szCs w:val="24"/>
        </w:rPr>
      </w:pPr>
      <w:r>
        <w:rPr>
          <w:rFonts w:ascii="Arial" w:hAnsi="Arial" w:cs="Arial"/>
          <w:b/>
          <w:smallCaps/>
          <w:color w:val="FFFFFF"/>
          <w:sz w:val="24"/>
          <w:szCs w:val="24"/>
        </w:rPr>
        <w:t>Période de questions du public au conseil municipal (dossier complété)</w:t>
      </w:r>
    </w:p>
    <w:p w:rsidR="00D577AA" w:rsidRDefault="00D577AA" w:rsidP="00116B49">
      <w:pPr>
        <w:spacing w:after="100" w:line="300" w:lineRule="exact"/>
        <w:rPr>
          <w:rFonts w:ascii="Arial" w:eastAsia="Calibri" w:hAnsi="Arial" w:cs="Arial"/>
          <w:sz w:val="24"/>
          <w:szCs w:val="24"/>
        </w:rPr>
      </w:pPr>
    </w:p>
    <w:p w:rsidR="00D577AA" w:rsidRDefault="00D577AA" w:rsidP="00116B49">
      <w:pPr>
        <w:spacing w:after="100" w:line="300" w:lineRule="exact"/>
        <w:rPr>
          <w:rFonts w:ascii="Arial" w:hAnsi="Arial" w:cs="Arial"/>
          <w:b/>
          <w:sz w:val="24"/>
          <w:szCs w:val="24"/>
        </w:rPr>
      </w:pPr>
      <w:r>
        <w:rPr>
          <w:rFonts w:ascii="Arial" w:hAnsi="Arial" w:cs="Arial"/>
          <w:b/>
          <w:sz w:val="24"/>
          <w:szCs w:val="24"/>
        </w:rPr>
        <w:t>Sous-objectif à long terme :</w:t>
      </w:r>
    </w:p>
    <w:p w:rsidR="00D577AA" w:rsidRDefault="00D577AA" w:rsidP="00613923">
      <w:pPr>
        <w:numPr>
          <w:ilvl w:val="0"/>
          <w:numId w:val="61"/>
        </w:numPr>
        <w:spacing w:after="100" w:line="300" w:lineRule="exact"/>
        <w:ind w:left="426" w:hanging="284"/>
        <w:rPr>
          <w:rFonts w:ascii="Arial" w:hAnsi="Arial" w:cs="Arial"/>
          <w:sz w:val="24"/>
          <w:szCs w:val="24"/>
        </w:rPr>
      </w:pPr>
      <w:r>
        <w:rPr>
          <w:rFonts w:ascii="Arial" w:hAnsi="Arial" w:cs="Arial"/>
          <w:sz w:val="24"/>
          <w:szCs w:val="24"/>
        </w:rPr>
        <w:t>Faire en sorte que les citoyens puissent de manière équitable poser leurs questions au conseil municipal de la Ville de Montréal</w:t>
      </w:r>
    </w:p>
    <w:p w:rsidR="00D577AA" w:rsidRDefault="00D577AA" w:rsidP="00D577AA">
      <w:pPr>
        <w:spacing w:after="100" w:line="300" w:lineRule="exact"/>
        <w:rPr>
          <w:rFonts w:ascii="Arial" w:hAnsi="Arial" w:cs="Arial"/>
          <w:b/>
          <w:sz w:val="24"/>
          <w:szCs w:val="24"/>
        </w:rPr>
      </w:pPr>
    </w:p>
    <w:p w:rsidR="00D577AA" w:rsidRDefault="00D577AA" w:rsidP="00D577AA">
      <w:pPr>
        <w:spacing w:after="120" w:line="300" w:lineRule="exact"/>
        <w:rPr>
          <w:rFonts w:ascii="Arial" w:hAnsi="Arial" w:cs="Arial"/>
          <w:b/>
          <w:sz w:val="24"/>
          <w:szCs w:val="24"/>
        </w:rPr>
      </w:pPr>
      <w:r>
        <w:rPr>
          <w:rFonts w:ascii="Arial" w:hAnsi="Arial" w:cs="Arial"/>
          <w:b/>
          <w:sz w:val="24"/>
          <w:szCs w:val="24"/>
        </w:rPr>
        <w:t>Contexte :</w:t>
      </w:r>
    </w:p>
    <w:p w:rsidR="00D577AA" w:rsidRDefault="00D577AA" w:rsidP="00C17AF3">
      <w:pPr>
        <w:spacing w:after="100" w:line="300" w:lineRule="exact"/>
        <w:rPr>
          <w:rFonts w:ascii="Arial" w:hAnsi="Arial" w:cs="Arial"/>
          <w:sz w:val="24"/>
          <w:szCs w:val="24"/>
        </w:rPr>
      </w:pPr>
      <w:r>
        <w:rPr>
          <w:rFonts w:ascii="Arial" w:hAnsi="Arial" w:cs="Arial"/>
          <w:sz w:val="24"/>
          <w:szCs w:val="24"/>
        </w:rPr>
        <w:t>Chaque mois à la Ville de Montréal se tient un conseil municipal. Le conseil débute par une période de questions du public. Les citoyens sont très nombreux à s’adresser au conseil municipal. La Ville a, au fil du temps, développé des règles de fonctionnement, et ce, dans le but d’être juste envers les citoyens. Dans un souci d’améliorer ses règles de fonctionnement, la Commission per</w:t>
      </w:r>
      <w:r w:rsidR="00C17AF3">
        <w:rPr>
          <w:rFonts w:ascii="Arial" w:hAnsi="Arial" w:cs="Arial"/>
          <w:sz w:val="24"/>
          <w:szCs w:val="24"/>
        </w:rPr>
        <w:t>manente de la présidence a tenu</w:t>
      </w:r>
      <w:r>
        <w:rPr>
          <w:rFonts w:ascii="Arial" w:hAnsi="Arial" w:cs="Arial"/>
          <w:sz w:val="24"/>
          <w:szCs w:val="24"/>
        </w:rPr>
        <w:t xml:space="preserve"> en juin 2012, une consultation sur la période de questions du public lors du conseil municipal.</w:t>
      </w:r>
    </w:p>
    <w:p w:rsidR="00D577AA" w:rsidRDefault="00D577AA" w:rsidP="00C17AF3">
      <w:pPr>
        <w:spacing w:after="100" w:line="300" w:lineRule="exact"/>
        <w:rPr>
          <w:rFonts w:ascii="Arial" w:hAnsi="Arial" w:cs="Arial"/>
          <w:sz w:val="24"/>
          <w:szCs w:val="24"/>
        </w:rPr>
      </w:pPr>
    </w:p>
    <w:p w:rsidR="00D577AA" w:rsidRDefault="00D577AA" w:rsidP="00C17AF3">
      <w:pPr>
        <w:spacing w:after="100" w:line="300" w:lineRule="exact"/>
        <w:rPr>
          <w:rFonts w:ascii="Arial" w:hAnsi="Arial" w:cs="Arial"/>
          <w:b/>
          <w:sz w:val="24"/>
          <w:szCs w:val="24"/>
        </w:rPr>
      </w:pPr>
      <w:r>
        <w:rPr>
          <w:rFonts w:ascii="Arial" w:hAnsi="Arial" w:cs="Arial"/>
          <w:b/>
          <w:sz w:val="24"/>
          <w:szCs w:val="24"/>
        </w:rPr>
        <w:t>Partenaires et instances impliqués :</w:t>
      </w:r>
    </w:p>
    <w:p w:rsidR="00D577AA" w:rsidRDefault="00D577AA" w:rsidP="00613923">
      <w:pPr>
        <w:numPr>
          <w:ilvl w:val="0"/>
          <w:numId w:val="54"/>
        </w:numPr>
        <w:spacing w:after="100" w:line="300" w:lineRule="exact"/>
        <w:ind w:left="426"/>
        <w:rPr>
          <w:rFonts w:ascii="Arial" w:hAnsi="Arial" w:cs="Arial"/>
          <w:sz w:val="24"/>
          <w:szCs w:val="24"/>
        </w:rPr>
      </w:pPr>
      <w:r>
        <w:rPr>
          <w:rFonts w:ascii="Arial" w:hAnsi="Arial" w:cs="Arial"/>
          <w:sz w:val="24"/>
          <w:szCs w:val="24"/>
        </w:rPr>
        <w:t>Le ROPMM, AlterGo, le CRADI et Société Logique</w:t>
      </w:r>
    </w:p>
    <w:p w:rsidR="00D577AA" w:rsidRDefault="00D577AA" w:rsidP="00116B49">
      <w:pPr>
        <w:spacing w:after="100" w:line="300" w:lineRule="exact"/>
        <w:rPr>
          <w:rFonts w:ascii="Arial" w:hAnsi="Arial" w:cs="Arial"/>
          <w:b/>
          <w:sz w:val="24"/>
          <w:szCs w:val="24"/>
        </w:rPr>
      </w:pPr>
    </w:p>
    <w:p w:rsidR="00D577AA" w:rsidRDefault="00D577AA" w:rsidP="00116B49">
      <w:pPr>
        <w:spacing w:after="100" w:line="300" w:lineRule="exact"/>
        <w:rPr>
          <w:rFonts w:ascii="Arial" w:hAnsi="Arial" w:cs="Arial"/>
          <w:b/>
          <w:sz w:val="24"/>
          <w:szCs w:val="24"/>
        </w:rPr>
      </w:pPr>
      <w:r>
        <w:rPr>
          <w:rFonts w:ascii="Arial" w:hAnsi="Arial" w:cs="Arial"/>
          <w:b/>
          <w:sz w:val="24"/>
          <w:szCs w:val="24"/>
        </w:rPr>
        <w:t xml:space="preserve">Moyens : </w:t>
      </w:r>
    </w:p>
    <w:p w:rsidR="00D577AA" w:rsidRDefault="00D577AA" w:rsidP="00613923">
      <w:pPr>
        <w:numPr>
          <w:ilvl w:val="0"/>
          <w:numId w:val="54"/>
        </w:numPr>
        <w:spacing w:after="100" w:line="300" w:lineRule="exact"/>
        <w:ind w:left="426"/>
        <w:rPr>
          <w:rFonts w:ascii="Arial" w:hAnsi="Arial" w:cs="Arial"/>
          <w:sz w:val="24"/>
          <w:szCs w:val="24"/>
        </w:rPr>
      </w:pPr>
      <w:r>
        <w:rPr>
          <w:rFonts w:ascii="Arial" w:hAnsi="Arial" w:cs="Arial"/>
          <w:sz w:val="24"/>
          <w:szCs w:val="24"/>
        </w:rPr>
        <w:t>Participation au Comité des partenaires Ville/milieu associatif</w:t>
      </w:r>
    </w:p>
    <w:p w:rsidR="00D577AA" w:rsidRDefault="00D577AA" w:rsidP="00116B49">
      <w:pPr>
        <w:spacing w:after="100" w:line="300" w:lineRule="exact"/>
        <w:rPr>
          <w:rFonts w:ascii="Arial" w:hAnsi="Arial" w:cs="Arial"/>
          <w:b/>
          <w:sz w:val="24"/>
          <w:szCs w:val="24"/>
        </w:rPr>
      </w:pPr>
    </w:p>
    <w:p w:rsidR="00D577AA" w:rsidRDefault="00D577AA" w:rsidP="00116B49">
      <w:pPr>
        <w:spacing w:after="100" w:line="300" w:lineRule="exact"/>
        <w:rPr>
          <w:rFonts w:ascii="Arial" w:hAnsi="Arial" w:cs="Arial"/>
          <w:b/>
          <w:sz w:val="24"/>
          <w:szCs w:val="24"/>
        </w:rPr>
      </w:pPr>
      <w:r>
        <w:rPr>
          <w:rFonts w:ascii="Arial" w:hAnsi="Arial" w:cs="Arial"/>
          <w:b/>
          <w:sz w:val="24"/>
          <w:szCs w:val="24"/>
        </w:rPr>
        <w:lastRenderedPageBreak/>
        <w:t>Sous-objectifs pour l’année 2013-2014 :</w:t>
      </w:r>
    </w:p>
    <w:p w:rsidR="00D577AA" w:rsidRDefault="00D577AA" w:rsidP="00613923">
      <w:pPr>
        <w:numPr>
          <w:ilvl w:val="0"/>
          <w:numId w:val="63"/>
        </w:numPr>
        <w:spacing w:after="100" w:line="300" w:lineRule="exact"/>
        <w:rPr>
          <w:rFonts w:ascii="Arial" w:hAnsi="Arial" w:cs="Arial"/>
          <w:sz w:val="24"/>
          <w:szCs w:val="24"/>
        </w:rPr>
      </w:pPr>
      <w:r>
        <w:rPr>
          <w:rFonts w:ascii="Arial" w:hAnsi="Arial" w:cs="Arial"/>
          <w:sz w:val="24"/>
          <w:szCs w:val="24"/>
        </w:rPr>
        <w:t>Prendre connaissance du rapport de la Commission permanente du président du conseil municipal de la Ville de Montréal</w:t>
      </w:r>
    </w:p>
    <w:p w:rsidR="00D577AA" w:rsidRDefault="00D577AA" w:rsidP="00613923">
      <w:pPr>
        <w:numPr>
          <w:ilvl w:val="0"/>
          <w:numId w:val="63"/>
        </w:numPr>
        <w:spacing w:after="100" w:line="300" w:lineRule="exact"/>
        <w:rPr>
          <w:rFonts w:ascii="Arial" w:hAnsi="Arial" w:cs="Arial"/>
          <w:sz w:val="24"/>
          <w:szCs w:val="24"/>
        </w:rPr>
      </w:pPr>
      <w:r>
        <w:rPr>
          <w:rFonts w:ascii="Arial" w:hAnsi="Arial" w:cs="Arial"/>
          <w:sz w:val="24"/>
          <w:szCs w:val="24"/>
        </w:rPr>
        <w:t>Informer les membres des développements dans le dossier</w:t>
      </w:r>
    </w:p>
    <w:p w:rsidR="00D577AA" w:rsidRDefault="00D577AA" w:rsidP="00116B49">
      <w:pPr>
        <w:tabs>
          <w:tab w:val="left" w:pos="7996"/>
        </w:tabs>
        <w:spacing w:after="100" w:line="300" w:lineRule="exact"/>
        <w:rPr>
          <w:rFonts w:ascii="Arial" w:hAnsi="Arial" w:cs="Arial"/>
          <w:sz w:val="24"/>
          <w:szCs w:val="24"/>
        </w:rPr>
      </w:pPr>
    </w:p>
    <w:p w:rsidR="00D577AA" w:rsidRDefault="00D577AA" w:rsidP="00116B49">
      <w:pPr>
        <w:spacing w:after="100" w:line="300" w:lineRule="exact"/>
        <w:rPr>
          <w:rFonts w:ascii="Arial" w:hAnsi="Arial" w:cs="Arial"/>
          <w:b/>
          <w:sz w:val="24"/>
          <w:szCs w:val="24"/>
        </w:rPr>
      </w:pPr>
      <w:r>
        <w:rPr>
          <w:rFonts w:ascii="Arial" w:hAnsi="Arial" w:cs="Arial"/>
          <w:b/>
          <w:sz w:val="24"/>
          <w:szCs w:val="24"/>
        </w:rPr>
        <w:t>Résultats pour l’année 2013-2014 :</w:t>
      </w:r>
    </w:p>
    <w:p w:rsidR="00D577AA" w:rsidRDefault="00D577AA" w:rsidP="00613923">
      <w:pPr>
        <w:numPr>
          <w:ilvl w:val="0"/>
          <w:numId w:val="62"/>
        </w:numPr>
        <w:spacing w:after="100" w:line="300" w:lineRule="exact"/>
        <w:rPr>
          <w:rFonts w:ascii="Arial" w:hAnsi="Arial" w:cs="Arial"/>
          <w:sz w:val="24"/>
          <w:szCs w:val="24"/>
        </w:rPr>
      </w:pPr>
      <w:r>
        <w:rPr>
          <w:rFonts w:ascii="Arial" w:hAnsi="Arial" w:cs="Arial"/>
          <w:sz w:val="24"/>
          <w:szCs w:val="24"/>
        </w:rPr>
        <w:t>L’équipe Coderre ne prévoit pas donner suite à cette consultation</w:t>
      </w:r>
    </w:p>
    <w:p w:rsidR="00D577AA" w:rsidRDefault="00D577AA" w:rsidP="00116B49">
      <w:pPr>
        <w:spacing w:after="100" w:line="300" w:lineRule="exact"/>
        <w:rPr>
          <w:rFonts w:ascii="Arial" w:hAnsi="Arial" w:cs="Arial"/>
          <w:b/>
          <w:smallCaps/>
          <w:color w:val="FFFFFF"/>
          <w:sz w:val="24"/>
          <w:szCs w:val="24"/>
        </w:rPr>
      </w:pPr>
    </w:p>
    <w:p w:rsidR="00031781" w:rsidRDefault="00031781" w:rsidP="00116B49">
      <w:pPr>
        <w:spacing w:after="100" w:line="300" w:lineRule="exact"/>
        <w:rPr>
          <w:rFonts w:ascii="Arial" w:hAnsi="Arial" w:cs="Arial"/>
          <w:b/>
          <w:smallCaps/>
          <w:color w:val="FFFFFF"/>
          <w:sz w:val="24"/>
          <w:szCs w:val="24"/>
        </w:rPr>
      </w:pPr>
    </w:p>
    <w:p w:rsidR="00031781" w:rsidRDefault="00031781" w:rsidP="00116B49">
      <w:pPr>
        <w:spacing w:after="100" w:line="300" w:lineRule="exact"/>
        <w:rPr>
          <w:rFonts w:ascii="Arial" w:hAnsi="Arial" w:cs="Arial"/>
          <w:b/>
          <w:smallCaps/>
          <w:color w:val="FFFFFF"/>
          <w:sz w:val="24"/>
          <w:szCs w:val="24"/>
        </w:rPr>
      </w:pPr>
    </w:p>
    <w:p w:rsidR="00D577AA" w:rsidRDefault="00D577AA" w:rsidP="00116B49">
      <w:pPr>
        <w:shd w:val="clear" w:color="auto" w:fill="1F497D"/>
        <w:spacing w:after="100" w:line="300" w:lineRule="exact"/>
        <w:rPr>
          <w:rFonts w:ascii="Arial" w:hAnsi="Arial" w:cs="Arial"/>
          <w:b/>
          <w:smallCaps/>
          <w:color w:val="FFFFFF"/>
          <w:sz w:val="24"/>
          <w:szCs w:val="24"/>
        </w:rPr>
      </w:pPr>
      <w:r>
        <w:rPr>
          <w:rFonts w:ascii="Arial" w:hAnsi="Arial" w:cs="Arial"/>
          <w:b/>
          <w:smallCaps/>
          <w:color w:val="FFFFFF"/>
          <w:sz w:val="24"/>
          <w:szCs w:val="24"/>
        </w:rPr>
        <w:t>Plate-forme de revendications destinée à la ville de Montréal</w:t>
      </w:r>
      <w:r>
        <w:rPr>
          <w:rFonts w:ascii="Arial" w:hAnsi="Arial" w:cs="Arial"/>
          <w:b/>
          <w:smallCaps/>
          <w:color w:val="FFFFFF"/>
          <w:sz w:val="24"/>
          <w:szCs w:val="24"/>
        </w:rPr>
        <w:br/>
        <w:t>(nouveau dossier)</w:t>
      </w:r>
    </w:p>
    <w:p w:rsidR="00D577AA" w:rsidRDefault="00D577AA" w:rsidP="00116B49">
      <w:pPr>
        <w:spacing w:after="100" w:line="300" w:lineRule="exact"/>
        <w:rPr>
          <w:rFonts w:ascii="Arial" w:eastAsia="Calibri" w:hAnsi="Arial" w:cs="Arial"/>
          <w:sz w:val="24"/>
          <w:szCs w:val="24"/>
        </w:rPr>
      </w:pPr>
    </w:p>
    <w:p w:rsidR="00D577AA" w:rsidRDefault="00D577AA" w:rsidP="00116B49">
      <w:pPr>
        <w:spacing w:after="100" w:line="300" w:lineRule="exact"/>
        <w:rPr>
          <w:rFonts w:ascii="Arial" w:hAnsi="Arial" w:cs="Arial"/>
          <w:b/>
          <w:sz w:val="24"/>
          <w:szCs w:val="24"/>
        </w:rPr>
      </w:pPr>
      <w:r>
        <w:rPr>
          <w:rFonts w:ascii="Arial" w:hAnsi="Arial" w:cs="Arial"/>
          <w:b/>
          <w:sz w:val="24"/>
          <w:szCs w:val="24"/>
        </w:rPr>
        <w:t>Sous-objectif à long terme :</w:t>
      </w:r>
    </w:p>
    <w:p w:rsidR="00D577AA" w:rsidRDefault="00D577AA" w:rsidP="00613923">
      <w:pPr>
        <w:numPr>
          <w:ilvl w:val="0"/>
          <w:numId w:val="61"/>
        </w:numPr>
        <w:spacing w:after="100" w:line="300" w:lineRule="exact"/>
        <w:ind w:left="426" w:hanging="142"/>
        <w:rPr>
          <w:rFonts w:ascii="Arial" w:hAnsi="Arial" w:cs="Arial"/>
          <w:sz w:val="24"/>
          <w:szCs w:val="24"/>
        </w:rPr>
      </w:pPr>
      <w:r>
        <w:rPr>
          <w:rFonts w:ascii="Arial" w:hAnsi="Arial" w:cs="Arial"/>
          <w:sz w:val="24"/>
          <w:szCs w:val="24"/>
        </w:rPr>
        <w:t>Faire en sorte que les partis municipaux prennent des engagements concernant la mise en œuvre de l’accessibilité universelle, lors des prochaines élections municipales de la Ville de Montréal</w:t>
      </w:r>
    </w:p>
    <w:p w:rsidR="00D577AA" w:rsidRDefault="00D577AA" w:rsidP="00D577AA">
      <w:pPr>
        <w:spacing w:after="100" w:line="300" w:lineRule="exact"/>
        <w:rPr>
          <w:rFonts w:ascii="Arial" w:hAnsi="Arial" w:cs="Arial"/>
          <w:b/>
          <w:sz w:val="24"/>
          <w:szCs w:val="24"/>
        </w:rPr>
      </w:pPr>
    </w:p>
    <w:p w:rsidR="00D577AA" w:rsidRDefault="00D577AA" w:rsidP="00D577AA">
      <w:pPr>
        <w:spacing w:after="120" w:line="300" w:lineRule="exact"/>
        <w:rPr>
          <w:rFonts w:ascii="Arial" w:hAnsi="Arial" w:cs="Arial"/>
          <w:b/>
          <w:sz w:val="24"/>
          <w:szCs w:val="24"/>
        </w:rPr>
      </w:pPr>
      <w:r>
        <w:rPr>
          <w:rFonts w:ascii="Arial" w:hAnsi="Arial" w:cs="Arial"/>
          <w:b/>
          <w:sz w:val="24"/>
          <w:szCs w:val="24"/>
        </w:rPr>
        <w:t>Contexte :</w:t>
      </w:r>
    </w:p>
    <w:p w:rsidR="00D577AA" w:rsidRDefault="00D577AA" w:rsidP="00D577AA">
      <w:pPr>
        <w:rPr>
          <w:rFonts w:ascii="Arial" w:hAnsi="Arial" w:cs="Arial"/>
          <w:sz w:val="24"/>
          <w:szCs w:val="24"/>
        </w:rPr>
      </w:pPr>
      <w:r>
        <w:rPr>
          <w:rFonts w:ascii="Arial" w:hAnsi="Arial" w:cs="Arial"/>
          <w:sz w:val="24"/>
          <w:szCs w:val="24"/>
        </w:rPr>
        <w:t>D’emblée, nous reconnaissons que la Ville de Montréal a fait, au cours des douze dernières années, de grandes avancées en matière d’accessibilité universelle, tant sur les plans architectural et urbanistique</w:t>
      </w:r>
      <w:r w:rsidR="00DE0A93">
        <w:rPr>
          <w:rFonts w:ascii="Arial" w:hAnsi="Arial" w:cs="Arial"/>
          <w:sz w:val="24"/>
          <w:szCs w:val="24"/>
        </w:rPr>
        <w:t>,</w:t>
      </w:r>
      <w:r>
        <w:rPr>
          <w:rFonts w:ascii="Arial" w:hAnsi="Arial" w:cs="Arial"/>
          <w:sz w:val="24"/>
          <w:szCs w:val="24"/>
        </w:rPr>
        <w:t xml:space="preserve"> que du côté des programmes, des services, des communications et des activités de formation et de sensibilisation. Mais le travail est loin d’être terminé !</w:t>
      </w:r>
    </w:p>
    <w:p w:rsidR="00D577AA" w:rsidRDefault="00D577AA" w:rsidP="00D577AA">
      <w:pPr>
        <w:rPr>
          <w:rFonts w:ascii="Arial" w:hAnsi="Arial" w:cs="Arial"/>
          <w:sz w:val="24"/>
          <w:szCs w:val="24"/>
        </w:rPr>
      </w:pPr>
    </w:p>
    <w:p w:rsidR="00D577AA" w:rsidRDefault="00D577AA" w:rsidP="00D577AA">
      <w:pPr>
        <w:rPr>
          <w:rFonts w:ascii="Arial" w:hAnsi="Arial" w:cs="Arial"/>
          <w:sz w:val="24"/>
          <w:szCs w:val="24"/>
        </w:rPr>
      </w:pPr>
      <w:r>
        <w:rPr>
          <w:rFonts w:ascii="Arial" w:hAnsi="Arial" w:cs="Arial"/>
          <w:sz w:val="24"/>
          <w:szCs w:val="24"/>
        </w:rPr>
        <w:t xml:space="preserve">Nous avons profité des élections municipales qui ont eu lieu à l’automne 2013 pour initier une réflexion et convenir des défis à relever, afin de faire de Montréal une ville universellement accessible. Dans un premier temps, Montréal doit poursuivre ses investissements afin de rendre ses programmes, ses services, ses communications et ses infrastructures universellement accessibles. De plus, après 10 ans de mise en œuvre du concept d’AU à la Ville de Montréal, force est de constater qu’il y a de grands absents. En effet, pour que la Ville de Montréal soit universellement accessible, les sociétés paramunicipales, les organismes mandataires, le gouvernement du Québec et les entreprises privées doivent mettre la main à la pâte. Nous croyons que Montréal doit </w:t>
      </w:r>
      <w:r w:rsidR="00C41503">
        <w:rPr>
          <w:rFonts w:ascii="Arial" w:hAnsi="Arial" w:cs="Arial"/>
          <w:sz w:val="24"/>
          <w:szCs w:val="24"/>
        </w:rPr>
        <w:t>se positionner comme</w:t>
      </w:r>
      <w:r>
        <w:rPr>
          <w:rFonts w:ascii="Arial" w:hAnsi="Arial" w:cs="Arial"/>
          <w:sz w:val="24"/>
          <w:szCs w:val="24"/>
        </w:rPr>
        <w:t xml:space="preserve"> un chef de file sur ce plan, afin que ses partenaires institutionnels et privés contribuent de manière tangible à rendre Montréal universellement accessible.</w:t>
      </w:r>
    </w:p>
    <w:p w:rsidR="00031781" w:rsidRDefault="00031781" w:rsidP="00D577AA">
      <w:pPr>
        <w:spacing w:after="100" w:line="300" w:lineRule="exact"/>
        <w:rPr>
          <w:rFonts w:ascii="Arial" w:hAnsi="Arial" w:cs="Arial"/>
          <w:b/>
          <w:sz w:val="24"/>
          <w:szCs w:val="24"/>
        </w:rPr>
      </w:pPr>
    </w:p>
    <w:p w:rsidR="00031781" w:rsidRDefault="00031781" w:rsidP="00D577AA">
      <w:pPr>
        <w:spacing w:after="100" w:line="300" w:lineRule="exact"/>
        <w:rPr>
          <w:rFonts w:ascii="Arial" w:hAnsi="Arial" w:cs="Arial"/>
          <w:b/>
          <w:sz w:val="24"/>
          <w:szCs w:val="24"/>
        </w:rPr>
      </w:pPr>
    </w:p>
    <w:p w:rsidR="00D577AA" w:rsidRDefault="00D577AA" w:rsidP="00116B49">
      <w:pPr>
        <w:spacing w:after="100" w:line="300" w:lineRule="exact"/>
        <w:rPr>
          <w:rFonts w:ascii="Arial" w:hAnsi="Arial" w:cs="Arial"/>
          <w:b/>
          <w:sz w:val="24"/>
          <w:szCs w:val="24"/>
        </w:rPr>
      </w:pPr>
      <w:r>
        <w:rPr>
          <w:rFonts w:ascii="Arial" w:hAnsi="Arial" w:cs="Arial"/>
          <w:b/>
          <w:sz w:val="24"/>
          <w:szCs w:val="24"/>
        </w:rPr>
        <w:lastRenderedPageBreak/>
        <w:t xml:space="preserve">Moyens : </w:t>
      </w:r>
    </w:p>
    <w:p w:rsidR="00D577AA" w:rsidRDefault="00D577AA" w:rsidP="00613923">
      <w:pPr>
        <w:numPr>
          <w:ilvl w:val="0"/>
          <w:numId w:val="54"/>
        </w:numPr>
        <w:spacing w:after="100" w:line="300" w:lineRule="exact"/>
        <w:ind w:left="426"/>
        <w:rPr>
          <w:rFonts w:ascii="Arial" w:hAnsi="Arial" w:cs="Arial"/>
          <w:sz w:val="24"/>
          <w:szCs w:val="24"/>
        </w:rPr>
      </w:pPr>
      <w:r>
        <w:rPr>
          <w:rFonts w:ascii="Arial" w:hAnsi="Arial" w:cs="Arial"/>
          <w:sz w:val="24"/>
          <w:szCs w:val="24"/>
        </w:rPr>
        <w:t>Mise sur pied d’un comité interne de travail</w:t>
      </w:r>
    </w:p>
    <w:p w:rsidR="00D577AA" w:rsidRDefault="00D577AA" w:rsidP="00116B49">
      <w:pPr>
        <w:spacing w:after="100" w:line="300" w:lineRule="exact"/>
        <w:ind w:left="426"/>
        <w:rPr>
          <w:rFonts w:ascii="Arial" w:hAnsi="Arial" w:cs="Arial"/>
          <w:sz w:val="24"/>
          <w:szCs w:val="24"/>
        </w:rPr>
      </w:pPr>
    </w:p>
    <w:p w:rsidR="00D577AA" w:rsidRDefault="00D577AA" w:rsidP="00116B49">
      <w:pPr>
        <w:tabs>
          <w:tab w:val="left" w:pos="7996"/>
        </w:tabs>
        <w:spacing w:after="100" w:line="300" w:lineRule="exact"/>
        <w:rPr>
          <w:rFonts w:ascii="Arial" w:hAnsi="Arial" w:cs="Arial"/>
          <w:sz w:val="24"/>
          <w:szCs w:val="24"/>
        </w:rPr>
      </w:pPr>
      <w:r>
        <w:rPr>
          <w:rFonts w:ascii="Arial" w:hAnsi="Arial" w:cs="Arial"/>
          <w:b/>
          <w:sz w:val="24"/>
          <w:szCs w:val="24"/>
        </w:rPr>
        <w:t>Sous-objectifs pour l’année 2013-2014 :</w:t>
      </w:r>
    </w:p>
    <w:p w:rsidR="00D577AA" w:rsidRDefault="00D577AA" w:rsidP="00613923">
      <w:pPr>
        <w:numPr>
          <w:ilvl w:val="0"/>
          <w:numId w:val="59"/>
        </w:numPr>
        <w:spacing w:after="100" w:line="300" w:lineRule="exact"/>
        <w:ind w:left="426" w:hanging="426"/>
        <w:rPr>
          <w:rFonts w:ascii="Arial" w:hAnsi="Arial" w:cs="Arial"/>
          <w:sz w:val="24"/>
          <w:szCs w:val="24"/>
        </w:rPr>
      </w:pPr>
      <w:r>
        <w:rPr>
          <w:rFonts w:ascii="Arial" w:eastAsia="Calibri" w:hAnsi="Arial" w:cs="Arial"/>
          <w:sz w:val="24"/>
          <w:szCs w:val="24"/>
          <w:lang w:val="fr-FR"/>
        </w:rPr>
        <w:t>Élaborer un projet de plate-forme de revendications destinée à la Ville de Montréal</w:t>
      </w:r>
    </w:p>
    <w:p w:rsidR="00D577AA" w:rsidRDefault="00D577AA" w:rsidP="00613923">
      <w:pPr>
        <w:numPr>
          <w:ilvl w:val="0"/>
          <w:numId w:val="59"/>
        </w:numPr>
        <w:spacing w:after="100" w:line="300" w:lineRule="exact"/>
        <w:ind w:left="426" w:hanging="426"/>
        <w:rPr>
          <w:rFonts w:ascii="Arial" w:hAnsi="Arial" w:cs="Arial"/>
          <w:sz w:val="24"/>
          <w:szCs w:val="24"/>
        </w:rPr>
      </w:pPr>
      <w:r>
        <w:rPr>
          <w:rFonts w:ascii="Arial" w:eastAsia="Calibri" w:hAnsi="Arial" w:cs="Arial"/>
          <w:sz w:val="24"/>
          <w:szCs w:val="24"/>
        </w:rPr>
        <w:t>Consulter les membres</w:t>
      </w:r>
    </w:p>
    <w:p w:rsidR="00D577AA" w:rsidRDefault="00D577AA" w:rsidP="00613923">
      <w:pPr>
        <w:numPr>
          <w:ilvl w:val="0"/>
          <w:numId w:val="59"/>
        </w:numPr>
        <w:spacing w:after="100" w:line="300" w:lineRule="exact"/>
        <w:ind w:left="426" w:hanging="426"/>
        <w:rPr>
          <w:rFonts w:ascii="Arial" w:hAnsi="Arial" w:cs="Arial"/>
          <w:sz w:val="24"/>
          <w:szCs w:val="24"/>
        </w:rPr>
      </w:pPr>
      <w:r>
        <w:rPr>
          <w:rFonts w:ascii="Arial" w:eastAsia="Calibri" w:hAnsi="Arial" w:cs="Arial"/>
          <w:sz w:val="24"/>
          <w:szCs w:val="24"/>
          <w:lang w:val="fr-FR"/>
        </w:rPr>
        <w:t>Faire approuver la plate-forme de revendications par le conseil d’administration d’Ex aequo</w:t>
      </w:r>
    </w:p>
    <w:p w:rsidR="00D577AA" w:rsidRDefault="00D577AA" w:rsidP="00613923">
      <w:pPr>
        <w:numPr>
          <w:ilvl w:val="0"/>
          <w:numId w:val="59"/>
        </w:numPr>
        <w:spacing w:after="100" w:line="300" w:lineRule="exact"/>
        <w:ind w:left="426" w:hanging="426"/>
        <w:rPr>
          <w:rFonts w:ascii="Arial" w:hAnsi="Arial" w:cs="Arial"/>
          <w:sz w:val="24"/>
          <w:szCs w:val="24"/>
        </w:rPr>
      </w:pPr>
      <w:r>
        <w:rPr>
          <w:rFonts w:ascii="Arial" w:eastAsia="Calibri" w:hAnsi="Arial" w:cs="Arial"/>
          <w:sz w:val="24"/>
          <w:szCs w:val="24"/>
        </w:rPr>
        <w:t>Demander aux partis politiques municipaux de prendre des engagements concrets en matière d’accessibilité universelle</w:t>
      </w:r>
    </w:p>
    <w:p w:rsidR="00D577AA" w:rsidRDefault="00D577AA" w:rsidP="00613923">
      <w:pPr>
        <w:numPr>
          <w:ilvl w:val="0"/>
          <w:numId w:val="59"/>
        </w:numPr>
        <w:spacing w:after="100" w:line="300" w:lineRule="exact"/>
        <w:ind w:left="426" w:hanging="426"/>
        <w:rPr>
          <w:rFonts w:ascii="Arial" w:hAnsi="Arial" w:cs="Arial"/>
          <w:sz w:val="24"/>
          <w:szCs w:val="24"/>
        </w:rPr>
      </w:pPr>
      <w:r>
        <w:rPr>
          <w:rFonts w:ascii="Arial" w:hAnsi="Arial" w:cs="Arial"/>
          <w:sz w:val="24"/>
          <w:szCs w:val="24"/>
        </w:rPr>
        <w:t>Informer les membres des développements dans le dossier</w:t>
      </w:r>
    </w:p>
    <w:p w:rsidR="00D577AA" w:rsidRDefault="00D577AA" w:rsidP="00116B49">
      <w:pPr>
        <w:spacing w:after="100" w:line="300" w:lineRule="exact"/>
        <w:rPr>
          <w:rFonts w:ascii="Arial" w:hAnsi="Arial" w:cs="Arial"/>
          <w:sz w:val="24"/>
          <w:szCs w:val="24"/>
        </w:rPr>
      </w:pPr>
    </w:p>
    <w:p w:rsidR="00D577AA" w:rsidRPr="00846203" w:rsidRDefault="00D577AA" w:rsidP="00116B49">
      <w:pPr>
        <w:spacing w:after="100" w:line="300" w:lineRule="exact"/>
        <w:rPr>
          <w:rFonts w:ascii="Arial" w:hAnsi="Arial" w:cs="Arial"/>
          <w:b/>
          <w:sz w:val="24"/>
          <w:szCs w:val="24"/>
        </w:rPr>
      </w:pPr>
      <w:r w:rsidRPr="00846203">
        <w:rPr>
          <w:rFonts w:ascii="Arial" w:hAnsi="Arial" w:cs="Arial"/>
          <w:b/>
          <w:sz w:val="24"/>
          <w:szCs w:val="24"/>
        </w:rPr>
        <w:t xml:space="preserve">Résultats pour l’année 2013-2014 : </w:t>
      </w:r>
    </w:p>
    <w:p w:rsidR="00D577AA" w:rsidRPr="002900FB" w:rsidRDefault="00D577AA" w:rsidP="00613923">
      <w:pPr>
        <w:pStyle w:val="Paragraphedeliste"/>
        <w:numPr>
          <w:ilvl w:val="0"/>
          <w:numId w:val="68"/>
        </w:numPr>
        <w:spacing w:after="100" w:line="300" w:lineRule="exact"/>
        <w:ind w:left="426" w:hanging="219"/>
        <w:contextualSpacing w:val="0"/>
        <w:rPr>
          <w:rFonts w:ascii="Arial" w:hAnsi="Arial" w:cs="Arial"/>
          <w:sz w:val="24"/>
          <w:szCs w:val="24"/>
        </w:rPr>
      </w:pPr>
      <w:r w:rsidRPr="002900FB">
        <w:rPr>
          <w:rFonts w:ascii="Arial" w:hAnsi="Arial" w:cs="Arial"/>
          <w:sz w:val="24"/>
          <w:szCs w:val="24"/>
        </w:rPr>
        <w:t>Ex aequo a une plate-forme de 41 revendications d</w:t>
      </w:r>
      <w:r>
        <w:rPr>
          <w:rFonts w:ascii="Arial" w:hAnsi="Arial" w:cs="Arial"/>
          <w:sz w:val="24"/>
          <w:szCs w:val="24"/>
        </w:rPr>
        <w:t>estinées à la Ville de Montréal</w:t>
      </w:r>
    </w:p>
    <w:p w:rsidR="00D577AA" w:rsidRPr="002900FB" w:rsidRDefault="00D577AA" w:rsidP="00613923">
      <w:pPr>
        <w:pStyle w:val="Paragraphedeliste"/>
        <w:numPr>
          <w:ilvl w:val="0"/>
          <w:numId w:val="68"/>
        </w:numPr>
        <w:spacing w:after="100" w:line="300" w:lineRule="exact"/>
        <w:ind w:left="426" w:hanging="219"/>
        <w:contextualSpacing w:val="0"/>
        <w:rPr>
          <w:rFonts w:ascii="Arial" w:hAnsi="Arial" w:cs="Arial"/>
          <w:sz w:val="24"/>
          <w:szCs w:val="24"/>
        </w:rPr>
      </w:pPr>
      <w:r w:rsidRPr="002900FB">
        <w:rPr>
          <w:rFonts w:ascii="Arial" w:hAnsi="Arial" w:cs="Arial"/>
          <w:sz w:val="24"/>
          <w:szCs w:val="24"/>
        </w:rPr>
        <w:t>Le comité d’actions citoyennes a r</w:t>
      </w:r>
      <w:r>
        <w:rPr>
          <w:rFonts w:ascii="Arial" w:hAnsi="Arial" w:cs="Arial"/>
          <w:sz w:val="24"/>
          <w:szCs w:val="24"/>
        </w:rPr>
        <w:t>encontré les candidats qui brigu</w:t>
      </w:r>
      <w:r w:rsidRPr="002900FB">
        <w:rPr>
          <w:rFonts w:ascii="Arial" w:hAnsi="Arial" w:cs="Arial"/>
          <w:sz w:val="24"/>
          <w:szCs w:val="24"/>
        </w:rPr>
        <w:t>aient la mairie de Montréal, sauf monsieur Coderre</w:t>
      </w:r>
      <w:r>
        <w:rPr>
          <w:rFonts w:ascii="Arial" w:hAnsi="Arial" w:cs="Arial"/>
          <w:sz w:val="24"/>
          <w:szCs w:val="24"/>
        </w:rPr>
        <w:t>,</w:t>
      </w:r>
      <w:r w:rsidRPr="002900FB">
        <w:rPr>
          <w:rFonts w:ascii="Arial" w:hAnsi="Arial" w:cs="Arial"/>
          <w:sz w:val="24"/>
          <w:szCs w:val="24"/>
        </w:rPr>
        <w:t xml:space="preserve"> pour connaître les suites qu</w:t>
      </w:r>
      <w:r>
        <w:rPr>
          <w:rFonts w:ascii="Arial" w:hAnsi="Arial" w:cs="Arial"/>
          <w:sz w:val="24"/>
          <w:szCs w:val="24"/>
        </w:rPr>
        <w:t>’ils compteraien</w:t>
      </w:r>
      <w:r w:rsidRPr="002900FB">
        <w:rPr>
          <w:rFonts w:ascii="Arial" w:hAnsi="Arial" w:cs="Arial"/>
          <w:sz w:val="24"/>
          <w:szCs w:val="24"/>
        </w:rPr>
        <w:t>t donner à la plate-f</w:t>
      </w:r>
      <w:r>
        <w:rPr>
          <w:rFonts w:ascii="Arial" w:hAnsi="Arial" w:cs="Arial"/>
          <w:sz w:val="24"/>
          <w:szCs w:val="24"/>
        </w:rPr>
        <w:t>orme d’Ex aequo dans l’éventualité d’une victoire aux élections</w:t>
      </w:r>
    </w:p>
    <w:p w:rsidR="00D577AA" w:rsidRDefault="00D577AA" w:rsidP="00116B49">
      <w:pPr>
        <w:spacing w:after="100" w:line="300" w:lineRule="exact"/>
        <w:rPr>
          <w:rFonts w:ascii="Arial" w:hAnsi="Arial" w:cs="Arial"/>
          <w:sz w:val="24"/>
          <w:szCs w:val="24"/>
        </w:rPr>
      </w:pPr>
    </w:p>
    <w:p w:rsidR="00D577AA" w:rsidRDefault="00D577AA" w:rsidP="00116B49">
      <w:pPr>
        <w:tabs>
          <w:tab w:val="left" w:pos="7996"/>
        </w:tabs>
        <w:spacing w:after="100" w:line="300" w:lineRule="exact"/>
        <w:rPr>
          <w:rFonts w:ascii="Arial" w:hAnsi="Arial" w:cs="Arial"/>
          <w:sz w:val="24"/>
          <w:szCs w:val="24"/>
        </w:rPr>
      </w:pPr>
      <w:r>
        <w:rPr>
          <w:rFonts w:ascii="Arial" w:hAnsi="Arial" w:cs="Arial"/>
          <w:b/>
          <w:sz w:val="24"/>
          <w:szCs w:val="24"/>
        </w:rPr>
        <w:t>Sous-objectif pour l’année 2014-2015 :</w:t>
      </w:r>
    </w:p>
    <w:p w:rsidR="00E54098" w:rsidRDefault="00D577AA" w:rsidP="00613923">
      <w:pPr>
        <w:pStyle w:val="Paragraphedeliste"/>
        <w:numPr>
          <w:ilvl w:val="0"/>
          <w:numId w:val="69"/>
        </w:numPr>
        <w:spacing w:after="100" w:line="300" w:lineRule="exact"/>
        <w:ind w:left="426" w:hanging="142"/>
        <w:contextualSpacing w:val="0"/>
        <w:rPr>
          <w:rFonts w:ascii="Arial" w:hAnsi="Arial" w:cs="Arial"/>
          <w:sz w:val="24"/>
          <w:szCs w:val="24"/>
        </w:rPr>
      </w:pPr>
      <w:r w:rsidRPr="002900FB">
        <w:rPr>
          <w:rFonts w:ascii="Arial" w:hAnsi="Arial" w:cs="Arial"/>
          <w:sz w:val="24"/>
          <w:szCs w:val="24"/>
        </w:rPr>
        <w:t>Promouvoir notre plate-forme de revendications auprès des différentes in</w:t>
      </w:r>
      <w:r>
        <w:rPr>
          <w:rFonts w:ascii="Arial" w:hAnsi="Arial" w:cs="Arial"/>
          <w:sz w:val="24"/>
          <w:szCs w:val="24"/>
        </w:rPr>
        <w:t>stances de la Ville de Montréal</w:t>
      </w:r>
      <w:r w:rsidR="00E54098">
        <w:rPr>
          <w:rFonts w:ascii="Arial" w:hAnsi="Arial" w:cs="Arial"/>
          <w:sz w:val="24"/>
          <w:szCs w:val="24"/>
        </w:rPr>
        <w:br w:type="page"/>
      </w:r>
    </w:p>
    <w:p w:rsidR="00D577AA" w:rsidRDefault="00D577AA" w:rsidP="00116B49">
      <w:pPr>
        <w:shd w:val="clear" w:color="auto" w:fill="1F497D"/>
        <w:spacing w:after="100" w:line="300" w:lineRule="exact"/>
        <w:rPr>
          <w:rFonts w:ascii="Arial" w:hAnsi="Arial" w:cs="Arial"/>
          <w:b/>
          <w:smallCaps/>
          <w:color w:val="FFFFFF"/>
          <w:sz w:val="24"/>
          <w:szCs w:val="24"/>
        </w:rPr>
      </w:pPr>
      <w:r>
        <w:rPr>
          <w:rFonts w:ascii="Arial" w:hAnsi="Arial" w:cs="Arial"/>
          <w:b/>
          <w:smallCaps/>
          <w:color w:val="FFFFFF"/>
          <w:sz w:val="24"/>
          <w:szCs w:val="24"/>
        </w:rPr>
        <w:lastRenderedPageBreak/>
        <w:t xml:space="preserve">Débarcadère et stationnement </w:t>
      </w:r>
      <w:r w:rsidR="00D341E6">
        <w:rPr>
          <w:rFonts w:ascii="Arial" w:hAnsi="Arial" w:cs="Arial"/>
          <w:b/>
          <w:smallCaps/>
          <w:color w:val="FFFFFF"/>
          <w:sz w:val="24"/>
          <w:szCs w:val="24"/>
        </w:rPr>
        <w:t xml:space="preserve">pour les personnes handicapées </w:t>
      </w:r>
      <w:r>
        <w:rPr>
          <w:rFonts w:ascii="Arial" w:hAnsi="Arial" w:cs="Arial"/>
          <w:b/>
          <w:smallCaps/>
          <w:color w:val="FFFFFF"/>
          <w:sz w:val="24"/>
          <w:szCs w:val="24"/>
        </w:rPr>
        <w:t>(nouveau dossier)</w:t>
      </w:r>
    </w:p>
    <w:p w:rsidR="00D577AA" w:rsidRDefault="00D577AA" w:rsidP="00116B49">
      <w:pPr>
        <w:spacing w:after="100" w:line="300" w:lineRule="exact"/>
        <w:rPr>
          <w:rFonts w:ascii="Arial" w:eastAsia="Calibri" w:hAnsi="Arial" w:cs="Arial"/>
          <w:sz w:val="24"/>
          <w:szCs w:val="24"/>
        </w:rPr>
      </w:pPr>
    </w:p>
    <w:p w:rsidR="00D577AA" w:rsidRDefault="00D577AA" w:rsidP="00116B49">
      <w:pPr>
        <w:spacing w:after="100" w:line="300" w:lineRule="exact"/>
        <w:rPr>
          <w:rFonts w:ascii="Arial" w:hAnsi="Arial" w:cs="Arial"/>
          <w:b/>
          <w:sz w:val="24"/>
          <w:szCs w:val="24"/>
        </w:rPr>
      </w:pPr>
      <w:r>
        <w:rPr>
          <w:rFonts w:ascii="Arial" w:hAnsi="Arial" w:cs="Arial"/>
          <w:b/>
          <w:sz w:val="24"/>
          <w:szCs w:val="24"/>
        </w:rPr>
        <w:t>Sous-objectif à long terme :</w:t>
      </w:r>
    </w:p>
    <w:p w:rsidR="00D577AA" w:rsidRPr="00941BAE" w:rsidRDefault="00D577AA" w:rsidP="00613923">
      <w:pPr>
        <w:pStyle w:val="Paragraphedeliste"/>
        <w:numPr>
          <w:ilvl w:val="0"/>
          <w:numId w:val="95"/>
        </w:numPr>
        <w:spacing w:after="100" w:line="300" w:lineRule="exact"/>
        <w:ind w:left="426"/>
        <w:contextualSpacing w:val="0"/>
        <w:rPr>
          <w:rFonts w:ascii="Arial" w:hAnsi="Arial" w:cs="Arial"/>
          <w:bCs/>
          <w:sz w:val="24"/>
          <w:szCs w:val="24"/>
        </w:rPr>
      </w:pPr>
      <w:r w:rsidRPr="00941BAE">
        <w:rPr>
          <w:rFonts w:ascii="Arial" w:hAnsi="Arial" w:cs="Arial"/>
          <w:bCs/>
          <w:sz w:val="24"/>
          <w:szCs w:val="24"/>
        </w:rPr>
        <w:t>Développer un modèle de débarcadère et de stationnement qui permettent aux personnes utilisant un fauteuil roulant, un triporteur ou un quadriporteur de monter ou de descendre d’un véhicule en toute sécurité</w:t>
      </w:r>
    </w:p>
    <w:p w:rsidR="00D577AA" w:rsidRDefault="00D577AA" w:rsidP="00D577AA">
      <w:pPr>
        <w:spacing w:after="100" w:line="300" w:lineRule="exact"/>
        <w:rPr>
          <w:rFonts w:ascii="Arial" w:hAnsi="Arial" w:cs="Arial"/>
          <w:b/>
          <w:sz w:val="24"/>
          <w:szCs w:val="24"/>
        </w:rPr>
      </w:pPr>
    </w:p>
    <w:p w:rsidR="00D577AA" w:rsidRDefault="00D577AA" w:rsidP="00D577AA">
      <w:pPr>
        <w:spacing w:after="120" w:line="300" w:lineRule="exact"/>
        <w:rPr>
          <w:rFonts w:ascii="Arial" w:hAnsi="Arial" w:cs="Arial"/>
          <w:b/>
          <w:sz w:val="24"/>
          <w:szCs w:val="24"/>
        </w:rPr>
      </w:pPr>
      <w:r>
        <w:rPr>
          <w:rFonts w:ascii="Arial" w:hAnsi="Arial" w:cs="Arial"/>
          <w:b/>
          <w:sz w:val="24"/>
          <w:szCs w:val="24"/>
        </w:rPr>
        <w:t>Contexte :</w:t>
      </w:r>
    </w:p>
    <w:p w:rsidR="00D577AA" w:rsidRPr="00A25B40" w:rsidRDefault="00D577AA" w:rsidP="00116B49">
      <w:pPr>
        <w:rPr>
          <w:rFonts w:ascii="Arial" w:eastAsia="Calibri" w:hAnsi="Arial" w:cs="Arial"/>
          <w:sz w:val="24"/>
          <w:szCs w:val="24"/>
        </w:rPr>
      </w:pPr>
      <w:r w:rsidRPr="00A25B40">
        <w:rPr>
          <w:rFonts w:ascii="Arial" w:eastAsia="Calibri" w:hAnsi="Arial" w:cs="Arial"/>
          <w:sz w:val="24"/>
          <w:szCs w:val="24"/>
        </w:rPr>
        <w:t>Une des réalités montréalaises est de permettre aux automobilistes de stationner le long du tr</w:t>
      </w:r>
      <w:r>
        <w:rPr>
          <w:rFonts w:ascii="Arial" w:eastAsia="Calibri" w:hAnsi="Arial" w:cs="Arial"/>
          <w:sz w:val="24"/>
          <w:szCs w:val="24"/>
        </w:rPr>
        <w:t>ottoir leurs véhicules. Pour la personne</w:t>
      </w:r>
      <w:r w:rsidRPr="00A25B40">
        <w:rPr>
          <w:rFonts w:ascii="Arial" w:eastAsia="Calibri" w:hAnsi="Arial" w:cs="Arial"/>
          <w:sz w:val="24"/>
          <w:szCs w:val="24"/>
        </w:rPr>
        <w:t xml:space="preserve"> à m</w:t>
      </w:r>
      <w:r>
        <w:rPr>
          <w:rFonts w:ascii="Arial" w:eastAsia="Calibri" w:hAnsi="Arial" w:cs="Arial"/>
          <w:sz w:val="24"/>
          <w:szCs w:val="24"/>
        </w:rPr>
        <w:t>obilité réduite conduisant elle-même son véhicule, elle joui</w:t>
      </w:r>
      <w:r w:rsidRPr="00A25B40">
        <w:rPr>
          <w:rFonts w:ascii="Arial" w:eastAsia="Calibri" w:hAnsi="Arial" w:cs="Arial"/>
          <w:sz w:val="24"/>
          <w:szCs w:val="24"/>
        </w:rPr>
        <w:t xml:space="preserve">t d’un stationnement pour personnes handicapées à proximité de </w:t>
      </w:r>
      <w:r>
        <w:rPr>
          <w:rFonts w:ascii="Arial" w:eastAsia="Calibri" w:hAnsi="Arial" w:cs="Arial"/>
          <w:sz w:val="24"/>
          <w:szCs w:val="24"/>
        </w:rPr>
        <w:t>sa résidence</w:t>
      </w:r>
      <w:r w:rsidRPr="00A25B40">
        <w:rPr>
          <w:rFonts w:ascii="Arial" w:eastAsia="Calibri" w:hAnsi="Arial" w:cs="Arial"/>
          <w:sz w:val="24"/>
          <w:szCs w:val="24"/>
        </w:rPr>
        <w:t xml:space="preserve">. </w:t>
      </w:r>
      <w:r>
        <w:rPr>
          <w:rFonts w:ascii="Arial" w:hAnsi="Arial" w:cs="Arial"/>
          <w:sz w:val="24"/>
          <w:szCs w:val="24"/>
        </w:rPr>
        <w:t>Dans certains cas la personne doi</w:t>
      </w:r>
      <w:r w:rsidRPr="00A25B40">
        <w:rPr>
          <w:rFonts w:ascii="Arial" w:hAnsi="Arial" w:cs="Arial"/>
          <w:sz w:val="24"/>
          <w:szCs w:val="24"/>
        </w:rPr>
        <w:t xml:space="preserve">t descendre du côté </w:t>
      </w:r>
      <w:r>
        <w:rPr>
          <w:rFonts w:ascii="Arial" w:hAnsi="Arial" w:cs="Arial"/>
          <w:sz w:val="24"/>
          <w:szCs w:val="24"/>
        </w:rPr>
        <w:t xml:space="preserve">de la </w:t>
      </w:r>
      <w:r w:rsidRPr="00A25B40">
        <w:rPr>
          <w:rFonts w:ascii="Arial" w:hAnsi="Arial" w:cs="Arial"/>
          <w:sz w:val="24"/>
          <w:szCs w:val="24"/>
        </w:rPr>
        <w:t xml:space="preserve">chaussée à cause des sens uniques. </w:t>
      </w:r>
      <w:r w:rsidRPr="00A25B40">
        <w:rPr>
          <w:rFonts w:ascii="Arial" w:eastAsia="Calibri" w:hAnsi="Arial" w:cs="Arial"/>
          <w:sz w:val="24"/>
          <w:szCs w:val="24"/>
        </w:rPr>
        <w:t xml:space="preserve">La personne doit circuler en bordure de la rue </w:t>
      </w:r>
      <w:r>
        <w:rPr>
          <w:rFonts w:ascii="Arial" w:eastAsia="Calibri" w:hAnsi="Arial" w:cs="Arial"/>
          <w:sz w:val="24"/>
          <w:szCs w:val="24"/>
        </w:rPr>
        <w:t>jusqu’à une entrée chatière ou</w:t>
      </w:r>
      <w:r w:rsidRPr="00A25B40">
        <w:rPr>
          <w:rFonts w:ascii="Arial" w:eastAsia="Calibri" w:hAnsi="Arial" w:cs="Arial"/>
          <w:sz w:val="24"/>
          <w:szCs w:val="24"/>
        </w:rPr>
        <w:t xml:space="preserve"> un bateau-pavé situé au coin de la rue.</w:t>
      </w:r>
    </w:p>
    <w:p w:rsidR="00D577AA" w:rsidRPr="00A25B40" w:rsidRDefault="00D577AA" w:rsidP="00116B49">
      <w:pPr>
        <w:contextualSpacing/>
        <w:rPr>
          <w:rFonts w:ascii="Arial" w:eastAsia="Calibri" w:hAnsi="Arial" w:cs="Arial"/>
          <w:sz w:val="24"/>
          <w:szCs w:val="24"/>
        </w:rPr>
      </w:pPr>
    </w:p>
    <w:p w:rsidR="00D577AA" w:rsidRPr="00A25B40" w:rsidRDefault="00D577AA" w:rsidP="00116B49">
      <w:pPr>
        <w:contextualSpacing/>
        <w:rPr>
          <w:rFonts w:ascii="Arial" w:eastAsia="Calibri" w:hAnsi="Arial" w:cs="Arial"/>
          <w:sz w:val="24"/>
          <w:szCs w:val="24"/>
        </w:rPr>
      </w:pPr>
      <w:r w:rsidRPr="00A25B40">
        <w:rPr>
          <w:rFonts w:ascii="Arial" w:eastAsia="Calibri" w:hAnsi="Arial" w:cs="Arial"/>
          <w:sz w:val="24"/>
          <w:szCs w:val="24"/>
        </w:rPr>
        <w:t>Cependant les personnes ayant des limitations fon</w:t>
      </w:r>
      <w:r>
        <w:rPr>
          <w:rFonts w:ascii="Arial" w:eastAsia="Calibri" w:hAnsi="Arial" w:cs="Arial"/>
          <w:sz w:val="24"/>
          <w:szCs w:val="24"/>
        </w:rPr>
        <w:t>ctionnelles ne conduisant pas de</w:t>
      </w:r>
      <w:r w:rsidRPr="00A25B40">
        <w:rPr>
          <w:rFonts w:ascii="Arial" w:eastAsia="Calibri" w:hAnsi="Arial" w:cs="Arial"/>
          <w:sz w:val="24"/>
          <w:szCs w:val="24"/>
        </w:rPr>
        <w:t xml:space="preserve"> véhicule, peuvent se prévaloir d’un débarcadère pour personne handicapée prés de leur résidence. Cette mesure a pour objectif de permettre aux personnes à mobilité réduite de monter et de descendre d’un véhicule en toute sécurité. Malheureusement, le concept de débarcadères installés jusqu’à maintenant à proximité de la résidence de la personne utilisant un fauteuil roulant, un triporteur ou un quadriporteur ne permet pas à ces personnes de monter ou de descendre d’un véhicule en toute sécurité.</w:t>
      </w:r>
    </w:p>
    <w:p w:rsidR="00D577AA" w:rsidRPr="00A25B40" w:rsidRDefault="00D577AA" w:rsidP="00116B49">
      <w:pPr>
        <w:contextualSpacing/>
        <w:rPr>
          <w:rFonts w:ascii="Arial" w:eastAsia="Calibri" w:hAnsi="Arial" w:cs="Arial"/>
          <w:sz w:val="24"/>
          <w:szCs w:val="24"/>
        </w:rPr>
      </w:pPr>
    </w:p>
    <w:p w:rsidR="00D577AA" w:rsidRDefault="00D577AA" w:rsidP="00116B49">
      <w:pPr>
        <w:contextualSpacing/>
        <w:rPr>
          <w:rFonts w:ascii="Arial" w:eastAsia="Calibri" w:hAnsi="Arial" w:cs="Arial"/>
          <w:sz w:val="24"/>
          <w:szCs w:val="24"/>
        </w:rPr>
      </w:pPr>
      <w:r w:rsidRPr="00A25B40">
        <w:rPr>
          <w:rFonts w:ascii="Arial" w:eastAsia="Calibri" w:hAnsi="Arial" w:cs="Arial"/>
          <w:sz w:val="24"/>
          <w:szCs w:val="24"/>
        </w:rPr>
        <w:t>La raison est fort simple, les dimensions du débarcadère font en sorte que le véhicule doit se stationner en double</w:t>
      </w:r>
      <w:r w:rsidR="009E0842">
        <w:rPr>
          <w:rFonts w:ascii="Arial" w:eastAsia="Calibri" w:hAnsi="Arial" w:cs="Arial"/>
          <w:sz w:val="24"/>
          <w:szCs w:val="24"/>
        </w:rPr>
        <w:t xml:space="preserve"> file</w:t>
      </w:r>
      <w:r w:rsidRPr="00A25B40">
        <w:rPr>
          <w:rFonts w:ascii="Arial" w:eastAsia="Calibri" w:hAnsi="Arial" w:cs="Arial"/>
          <w:sz w:val="24"/>
          <w:szCs w:val="24"/>
        </w:rPr>
        <w:t xml:space="preserve"> sur la voie publique le temps de faire monter ou de </w:t>
      </w:r>
      <w:r w:rsidR="00B65149">
        <w:rPr>
          <w:rFonts w:ascii="Arial" w:eastAsia="Calibri" w:hAnsi="Arial" w:cs="Arial"/>
          <w:sz w:val="24"/>
          <w:szCs w:val="24"/>
        </w:rPr>
        <w:t xml:space="preserve">faire </w:t>
      </w:r>
      <w:r w:rsidRPr="00A25B40">
        <w:rPr>
          <w:rFonts w:ascii="Arial" w:eastAsia="Calibri" w:hAnsi="Arial" w:cs="Arial"/>
          <w:sz w:val="24"/>
          <w:szCs w:val="24"/>
        </w:rPr>
        <w:t>descendre son passager. Il est alors impossible pour une personne utilisant une aide à la mobilité motorisée</w:t>
      </w:r>
      <w:r w:rsidR="00767070">
        <w:rPr>
          <w:rFonts w:ascii="Arial" w:eastAsia="Calibri" w:hAnsi="Arial" w:cs="Arial"/>
          <w:sz w:val="24"/>
          <w:szCs w:val="24"/>
        </w:rPr>
        <w:t xml:space="preserve"> (AMM)</w:t>
      </w:r>
      <w:r w:rsidRPr="00A25B40">
        <w:rPr>
          <w:rFonts w:ascii="Arial" w:eastAsia="Calibri" w:hAnsi="Arial" w:cs="Arial"/>
          <w:sz w:val="24"/>
          <w:szCs w:val="24"/>
        </w:rPr>
        <w:t xml:space="preserve"> d’accéder directement au trottoir. La personne doit circuler en bordure de la rue jusqu’à une entrée chatière ou un bateau-pavé situé au coin de la rue. De son côté, la personne en fauteuil roulant manuel doit demander à une personne de l’aider à faire la transition de la chaussé au trottoir. Il est important de bien connaître la technique pour faire cette manœuvre, car elle comporte </w:t>
      </w:r>
      <w:r w:rsidR="00767070">
        <w:rPr>
          <w:rFonts w:ascii="Arial" w:eastAsia="Calibri" w:hAnsi="Arial" w:cs="Arial"/>
          <w:sz w:val="24"/>
          <w:szCs w:val="24"/>
        </w:rPr>
        <w:t xml:space="preserve">une part de risque d’incident, tant pour l’aidant </w:t>
      </w:r>
      <w:r w:rsidRPr="00A25B40">
        <w:rPr>
          <w:rFonts w:ascii="Arial" w:eastAsia="Calibri" w:hAnsi="Arial" w:cs="Arial"/>
          <w:sz w:val="24"/>
          <w:szCs w:val="24"/>
        </w:rPr>
        <w:t>que pour la personne aidée.</w:t>
      </w:r>
    </w:p>
    <w:p w:rsidR="00D577AA" w:rsidRDefault="00D577AA" w:rsidP="00116B49">
      <w:pPr>
        <w:contextualSpacing/>
        <w:rPr>
          <w:rFonts w:ascii="Arial" w:eastAsia="Calibri" w:hAnsi="Arial" w:cs="Arial"/>
          <w:sz w:val="24"/>
          <w:szCs w:val="24"/>
        </w:rPr>
      </w:pPr>
    </w:p>
    <w:p w:rsidR="00D577AA" w:rsidRDefault="00D577AA" w:rsidP="00116B49">
      <w:pPr>
        <w:contextualSpacing/>
        <w:rPr>
          <w:rFonts w:ascii="Arial" w:eastAsia="Calibri" w:hAnsi="Arial" w:cs="Arial"/>
          <w:sz w:val="24"/>
          <w:szCs w:val="24"/>
        </w:rPr>
      </w:pPr>
      <w:r>
        <w:rPr>
          <w:rFonts w:ascii="Arial" w:eastAsia="Calibri" w:hAnsi="Arial" w:cs="Arial"/>
          <w:sz w:val="24"/>
          <w:szCs w:val="24"/>
        </w:rPr>
        <w:t xml:space="preserve">Les personnes ayant un stationnement sur rue pour personnes handicapées à proximité de leurs résidences peuvent elles aussi faire des manœuvres non sécuritaires. En effet, lorsqu’elles sont obligées de sortir du côté rue, elles doivent nécessairement </w:t>
      </w:r>
      <w:r w:rsidRPr="00A25B40">
        <w:rPr>
          <w:rFonts w:ascii="Arial" w:eastAsia="Calibri" w:hAnsi="Arial" w:cs="Arial"/>
          <w:sz w:val="24"/>
          <w:szCs w:val="24"/>
        </w:rPr>
        <w:t>circuler en bordure de la rue jusqu’à une entrée chatière ou un bateau-pavé situé au coin de la rue</w:t>
      </w:r>
      <w:r>
        <w:rPr>
          <w:rFonts w:ascii="Arial" w:eastAsia="Calibri" w:hAnsi="Arial" w:cs="Arial"/>
          <w:sz w:val="24"/>
          <w:szCs w:val="24"/>
        </w:rPr>
        <w:t>.</w:t>
      </w:r>
    </w:p>
    <w:p w:rsidR="001F2DD2" w:rsidRPr="00A25B40" w:rsidRDefault="001F2DD2" w:rsidP="001F2DD2">
      <w:pPr>
        <w:spacing w:after="100" w:line="300" w:lineRule="exact"/>
        <w:contextualSpacing/>
        <w:rPr>
          <w:rFonts w:ascii="Arial" w:eastAsia="Calibri" w:hAnsi="Arial" w:cs="Arial"/>
          <w:sz w:val="24"/>
          <w:szCs w:val="24"/>
        </w:rPr>
      </w:pPr>
    </w:p>
    <w:p w:rsidR="00D577AA" w:rsidRDefault="00D577AA" w:rsidP="00D81E66">
      <w:pPr>
        <w:spacing w:after="100" w:line="300" w:lineRule="exact"/>
        <w:rPr>
          <w:rFonts w:ascii="Arial" w:hAnsi="Arial" w:cs="Arial"/>
          <w:b/>
          <w:sz w:val="24"/>
          <w:szCs w:val="24"/>
        </w:rPr>
      </w:pPr>
      <w:r>
        <w:rPr>
          <w:rFonts w:ascii="Arial" w:hAnsi="Arial" w:cs="Arial"/>
          <w:b/>
          <w:sz w:val="24"/>
          <w:szCs w:val="24"/>
        </w:rPr>
        <w:lastRenderedPageBreak/>
        <w:t xml:space="preserve">Moyens : </w:t>
      </w:r>
    </w:p>
    <w:p w:rsidR="00D577AA" w:rsidRDefault="00D577AA" w:rsidP="00613923">
      <w:pPr>
        <w:numPr>
          <w:ilvl w:val="0"/>
          <w:numId w:val="54"/>
        </w:numPr>
        <w:spacing w:after="100" w:line="300" w:lineRule="exact"/>
        <w:ind w:left="426"/>
        <w:rPr>
          <w:rFonts w:ascii="Arial" w:hAnsi="Arial" w:cs="Arial"/>
          <w:sz w:val="24"/>
          <w:szCs w:val="24"/>
        </w:rPr>
      </w:pPr>
      <w:r>
        <w:rPr>
          <w:rFonts w:ascii="Arial" w:hAnsi="Arial" w:cs="Arial"/>
          <w:sz w:val="24"/>
          <w:szCs w:val="24"/>
        </w:rPr>
        <w:t>Participation au Comité consultatif en accessibilité universelle de la Ville de Montréal</w:t>
      </w:r>
    </w:p>
    <w:p w:rsidR="00D577AA" w:rsidRDefault="00D577AA" w:rsidP="00D81E66">
      <w:pPr>
        <w:spacing w:after="100" w:line="300" w:lineRule="exact"/>
        <w:ind w:left="426"/>
        <w:rPr>
          <w:rFonts w:ascii="Arial" w:hAnsi="Arial" w:cs="Arial"/>
          <w:sz w:val="24"/>
          <w:szCs w:val="24"/>
        </w:rPr>
      </w:pPr>
    </w:p>
    <w:p w:rsidR="00D577AA" w:rsidRDefault="00D577AA" w:rsidP="00D81E66">
      <w:pPr>
        <w:tabs>
          <w:tab w:val="left" w:pos="7996"/>
        </w:tabs>
        <w:spacing w:after="100" w:line="300" w:lineRule="exact"/>
        <w:rPr>
          <w:rFonts w:ascii="Arial" w:hAnsi="Arial" w:cs="Arial"/>
          <w:b/>
          <w:sz w:val="24"/>
          <w:szCs w:val="24"/>
        </w:rPr>
      </w:pPr>
      <w:r>
        <w:rPr>
          <w:rFonts w:ascii="Arial" w:hAnsi="Arial" w:cs="Arial"/>
          <w:b/>
          <w:sz w:val="24"/>
          <w:szCs w:val="24"/>
        </w:rPr>
        <w:t>Sous-objectifs pour l’année 2013-2014</w:t>
      </w:r>
      <w:r w:rsidRPr="00A676DB">
        <w:rPr>
          <w:rFonts w:ascii="Arial" w:hAnsi="Arial" w:cs="Arial"/>
          <w:b/>
          <w:sz w:val="24"/>
          <w:szCs w:val="24"/>
        </w:rPr>
        <w:t> :</w:t>
      </w:r>
    </w:p>
    <w:p w:rsidR="00D577AA" w:rsidRPr="00335C9F" w:rsidRDefault="00D577AA" w:rsidP="00613923">
      <w:pPr>
        <w:pStyle w:val="Paragraphedeliste"/>
        <w:numPr>
          <w:ilvl w:val="0"/>
          <w:numId w:val="94"/>
        </w:numPr>
        <w:tabs>
          <w:tab w:val="left" w:pos="7996"/>
        </w:tabs>
        <w:spacing w:after="100" w:line="300" w:lineRule="exact"/>
        <w:ind w:left="426"/>
        <w:contextualSpacing w:val="0"/>
        <w:rPr>
          <w:rFonts w:ascii="Arial" w:hAnsi="Arial" w:cs="Arial"/>
          <w:sz w:val="24"/>
          <w:szCs w:val="24"/>
        </w:rPr>
      </w:pPr>
      <w:r w:rsidRPr="00335C9F">
        <w:rPr>
          <w:rFonts w:ascii="Arial" w:hAnsi="Arial" w:cs="Arial"/>
          <w:sz w:val="24"/>
          <w:szCs w:val="24"/>
        </w:rPr>
        <w:t>Déposer un projet portant sur les débarcadères et les stationnements pour les personnes handicapées au Comité consultatif en accessibilité universelle de la Ville de Montréal</w:t>
      </w:r>
    </w:p>
    <w:p w:rsidR="00D577AA" w:rsidRPr="00A676DB" w:rsidRDefault="00D577AA" w:rsidP="00D81E66">
      <w:pPr>
        <w:pStyle w:val="Paragraphedeliste"/>
        <w:tabs>
          <w:tab w:val="left" w:pos="7996"/>
        </w:tabs>
        <w:spacing w:after="100" w:line="300" w:lineRule="exact"/>
        <w:ind w:left="567"/>
        <w:contextualSpacing w:val="0"/>
        <w:rPr>
          <w:rFonts w:ascii="Arial" w:hAnsi="Arial" w:cs="Arial"/>
          <w:sz w:val="24"/>
          <w:szCs w:val="24"/>
        </w:rPr>
      </w:pPr>
    </w:p>
    <w:p w:rsidR="00D577AA" w:rsidRPr="002E0A9D" w:rsidRDefault="00D577AA" w:rsidP="00D81E66">
      <w:pPr>
        <w:spacing w:after="100" w:line="300" w:lineRule="exact"/>
        <w:rPr>
          <w:rFonts w:ascii="Arial" w:hAnsi="Arial" w:cs="Arial"/>
          <w:b/>
          <w:sz w:val="24"/>
          <w:szCs w:val="24"/>
        </w:rPr>
      </w:pPr>
      <w:r w:rsidRPr="002E0A9D">
        <w:rPr>
          <w:rFonts w:ascii="Arial" w:hAnsi="Arial" w:cs="Arial"/>
          <w:b/>
          <w:sz w:val="24"/>
          <w:szCs w:val="24"/>
        </w:rPr>
        <w:t>Résultat</w:t>
      </w:r>
      <w:r>
        <w:rPr>
          <w:rFonts w:ascii="Arial" w:hAnsi="Arial" w:cs="Arial"/>
          <w:b/>
          <w:sz w:val="24"/>
          <w:szCs w:val="24"/>
        </w:rPr>
        <w:t>s</w:t>
      </w:r>
      <w:r w:rsidRPr="002E0A9D">
        <w:rPr>
          <w:rFonts w:ascii="Arial" w:hAnsi="Arial" w:cs="Arial"/>
          <w:b/>
          <w:sz w:val="24"/>
          <w:szCs w:val="24"/>
        </w:rPr>
        <w:t xml:space="preserve"> pour l’année 2013-2014 :</w:t>
      </w:r>
    </w:p>
    <w:p w:rsidR="00D577AA" w:rsidRPr="00335C9F" w:rsidRDefault="00D577AA" w:rsidP="00613923">
      <w:pPr>
        <w:pStyle w:val="Paragraphedeliste"/>
        <w:numPr>
          <w:ilvl w:val="0"/>
          <w:numId w:val="93"/>
        </w:numPr>
        <w:spacing w:after="100" w:line="300" w:lineRule="exact"/>
        <w:ind w:left="426"/>
        <w:contextualSpacing w:val="0"/>
        <w:rPr>
          <w:rFonts w:ascii="Arial" w:hAnsi="Arial" w:cs="Arial"/>
          <w:sz w:val="24"/>
          <w:szCs w:val="24"/>
        </w:rPr>
      </w:pPr>
      <w:r w:rsidRPr="00335C9F">
        <w:rPr>
          <w:rFonts w:ascii="Arial" w:hAnsi="Arial" w:cs="Arial"/>
          <w:sz w:val="24"/>
          <w:szCs w:val="24"/>
        </w:rPr>
        <w:t>Le Comité consultatif en accessibilité universelle de la Ville de Montréal a bien accueilli la demande de projet</w:t>
      </w:r>
    </w:p>
    <w:p w:rsidR="00D577AA" w:rsidRDefault="00D577AA" w:rsidP="00D81E66">
      <w:pPr>
        <w:spacing w:after="100" w:line="300" w:lineRule="exact"/>
        <w:ind w:left="426"/>
        <w:rPr>
          <w:rFonts w:ascii="Arial" w:hAnsi="Arial" w:cs="Arial"/>
          <w:sz w:val="24"/>
          <w:szCs w:val="24"/>
        </w:rPr>
      </w:pPr>
    </w:p>
    <w:p w:rsidR="00D577AA" w:rsidRDefault="00D577AA" w:rsidP="00D81E66">
      <w:pPr>
        <w:tabs>
          <w:tab w:val="left" w:pos="7996"/>
        </w:tabs>
        <w:spacing w:after="100" w:line="300" w:lineRule="exact"/>
        <w:rPr>
          <w:rFonts w:ascii="Arial" w:hAnsi="Arial" w:cs="Arial"/>
          <w:sz w:val="24"/>
          <w:szCs w:val="24"/>
        </w:rPr>
      </w:pPr>
      <w:r>
        <w:rPr>
          <w:rFonts w:ascii="Arial" w:hAnsi="Arial" w:cs="Arial"/>
          <w:b/>
          <w:sz w:val="24"/>
          <w:szCs w:val="24"/>
        </w:rPr>
        <w:t>Sous-objectifs pour l’année 2014-2015 :</w:t>
      </w:r>
    </w:p>
    <w:p w:rsidR="00D577AA" w:rsidRPr="000C3751" w:rsidRDefault="00D577AA" w:rsidP="00613923">
      <w:pPr>
        <w:pStyle w:val="Paragraphedeliste"/>
        <w:numPr>
          <w:ilvl w:val="0"/>
          <w:numId w:val="92"/>
        </w:numPr>
        <w:spacing w:after="100" w:line="300" w:lineRule="exact"/>
        <w:ind w:left="426"/>
        <w:contextualSpacing w:val="0"/>
        <w:rPr>
          <w:rFonts w:ascii="Arial" w:hAnsi="Arial" w:cs="Arial"/>
          <w:sz w:val="24"/>
          <w:szCs w:val="24"/>
        </w:rPr>
      </w:pPr>
      <w:r w:rsidRPr="000C3751">
        <w:rPr>
          <w:rFonts w:ascii="Arial" w:hAnsi="Arial" w:cs="Arial"/>
          <w:sz w:val="24"/>
          <w:szCs w:val="24"/>
        </w:rPr>
        <w:t>Participer au Comité consultatif en accessibilité universelle de la Ville de Montréal</w:t>
      </w:r>
    </w:p>
    <w:p w:rsidR="00D577AA" w:rsidRPr="000C3751" w:rsidRDefault="00D577AA" w:rsidP="00613923">
      <w:pPr>
        <w:pStyle w:val="Paragraphedeliste"/>
        <w:numPr>
          <w:ilvl w:val="0"/>
          <w:numId w:val="92"/>
        </w:numPr>
        <w:spacing w:after="100" w:line="300" w:lineRule="exact"/>
        <w:ind w:left="426"/>
        <w:contextualSpacing w:val="0"/>
        <w:rPr>
          <w:rFonts w:ascii="Arial" w:hAnsi="Arial" w:cs="Arial"/>
          <w:sz w:val="24"/>
          <w:szCs w:val="24"/>
        </w:rPr>
      </w:pPr>
      <w:r w:rsidRPr="000C3751">
        <w:rPr>
          <w:rFonts w:ascii="Arial" w:hAnsi="Arial" w:cs="Arial"/>
          <w:sz w:val="24"/>
          <w:szCs w:val="24"/>
        </w:rPr>
        <w:t>Participer au sous-comité du Comité consultatif en accessibilité universelle de la Ville de Montréal</w:t>
      </w:r>
      <w:r w:rsidR="0032157A">
        <w:rPr>
          <w:rFonts w:ascii="Arial" w:hAnsi="Arial" w:cs="Arial"/>
          <w:sz w:val="24"/>
          <w:szCs w:val="24"/>
        </w:rPr>
        <w:t>,</w:t>
      </w:r>
      <w:r w:rsidRPr="000C3751">
        <w:rPr>
          <w:rFonts w:ascii="Arial" w:hAnsi="Arial" w:cs="Arial"/>
          <w:sz w:val="24"/>
          <w:szCs w:val="24"/>
        </w:rPr>
        <w:t xml:space="preserve"> portant sur les débarcadères et les stationnements pour les personnes handicapées</w:t>
      </w:r>
    </w:p>
    <w:p w:rsidR="00D577AA" w:rsidRDefault="00D577AA" w:rsidP="00D577AA">
      <w:pPr>
        <w:contextualSpacing/>
        <w:rPr>
          <w:rFonts w:ascii="Arial" w:hAnsi="Arial" w:cs="Arial"/>
          <w:sz w:val="24"/>
          <w:szCs w:val="24"/>
        </w:rPr>
      </w:pPr>
    </w:p>
    <w:p w:rsidR="00D577AA" w:rsidRDefault="00D577AA" w:rsidP="00D577AA">
      <w:pPr>
        <w:contextualSpacing/>
        <w:rPr>
          <w:rFonts w:ascii="Arial" w:hAnsi="Arial" w:cs="Arial"/>
          <w:sz w:val="24"/>
          <w:szCs w:val="24"/>
        </w:rPr>
      </w:pPr>
    </w:p>
    <w:p w:rsidR="00D577AA" w:rsidRDefault="00D577AA" w:rsidP="00D577AA">
      <w:pPr>
        <w:contextualSpacing/>
        <w:jc w:val="center"/>
        <w:rPr>
          <w:rFonts w:ascii="Arial" w:hAnsi="Arial" w:cs="Arial"/>
          <w:sz w:val="24"/>
          <w:szCs w:val="24"/>
        </w:rPr>
      </w:pPr>
      <w:r>
        <w:rPr>
          <w:noProof/>
          <w:lang w:eastAsia="fr-CA"/>
        </w:rPr>
        <w:drawing>
          <wp:inline distT="0" distB="0" distL="0" distR="0" wp14:anchorId="6911EC5A" wp14:editId="6FA52D82">
            <wp:extent cx="3256609" cy="2439312"/>
            <wp:effectExtent l="0" t="0" r="1270" b="0"/>
            <wp:docPr id="26" name="Image 26" descr="https://ombudsmandemontreal.com/wp-content/uploads/2012/08/stationnement-r%C3%A9serv%C3%A9-p.-handicap%C3%A9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ombudsmandemontreal.com/wp-content/uploads/2012/08/stationnement-r%C3%A9serv%C3%A9-p.-handicap%C3%A9e3.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253951" cy="2437321"/>
                    </a:xfrm>
                    <a:prstGeom prst="rect">
                      <a:avLst/>
                    </a:prstGeom>
                    <a:noFill/>
                    <a:ln>
                      <a:noFill/>
                    </a:ln>
                  </pic:spPr>
                </pic:pic>
              </a:graphicData>
            </a:graphic>
          </wp:inline>
        </w:drawing>
      </w:r>
    </w:p>
    <w:p w:rsidR="00E54098" w:rsidRDefault="00E54098" w:rsidP="00D81E66">
      <w:pPr>
        <w:spacing w:after="100" w:line="300" w:lineRule="exact"/>
        <w:rPr>
          <w:rFonts w:ascii="Arial" w:hAnsi="Arial" w:cs="Arial"/>
          <w:sz w:val="24"/>
          <w:szCs w:val="24"/>
        </w:rPr>
      </w:pPr>
      <w:r>
        <w:rPr>
          <w:rFonts w:ascii="Arial" w:hAnsi="Arial" w:cs="Arial"/>
          <w:sz w:val="24"/>
          <w:szCs w:val="24"/>
        </w:rPr>
        <w:br w:type="page"/>
      </w:r>
    </w:p>
    <w:p w:rsidR="00D577AA" w:rsidRPr="00043D2B" w:rsidRDefault="00D577AA" w:rsidP="00D81E66">
      <w:pPr>
        <w:shd w:val="clear" w:color="auto" w:fill="1F497D"/>
        <w:spacing w:after="100" w:line="300" w:lineRule="exact"/>
        <w:rPr>
          <w:rFonts w:ascii="Arial" w:hAnsi="Arial" w:cs="Arial"/>
          <w:b/>
          <w:smallCaps/>
          <w:color w:val="FFFFFF"/>
          <w:sz w:val="24"/>
          <w:szCs w:val="24"/>
        </w:rPr>
      </w:pPr>
      <w:r w:rsidRPr="00043D2B">
        <w:rPr>
          <w:rFonts w:ascii="Arial" w:hAnsi="Arial" w:cs="Arial"/>
          <w:b/>
          <w:smallCaps/>
          <w:color w:val="FFFFFF"/>
          <w:sz w:val="24"/>
          <w:szCs w:val="24"/>
        </w:rPr>
        <w:lastRenderedPageBreak/>
        <w:t xml:space="preserve">Quartier des spectacles  </w:t>
      </w:r>
    </w:p>
    <w:p w:rsidR="00D577AA" w:rsidRPr="00043D2B" w:rsidRDefault="00D577AA" w:rsidP="00D81E66">
      <w:pPr>
        <w:pStyle w:val="Corpsdetexte"/>
        <w:spacing w:after="100" w:line="300" w:lineRule="exact"/>
        <w:rPr>
          <w:rFonts w:ascii="Arial" w:hAnsi="Arial" w:cs="Arial"/>
          <w:szCs w:val="24"/>
        </w:rPr>
      </w:pPr>
    </w:p>
    <w:p w:rsidR="00D577AA" w:rsidRPr="00043D2B" w:rsidRDefault="00D577AA" w:rsidP="00D81E66">
      <w:pPr>
        <w:pStyle w:val="Corpsdetexte"/>
        <w:tabs>
          <w:tab w:val="left" w:pos="1276"/>
        </w:tabs>
        <w:spacing w:after="100" w:line="300" w:lineRule="exact"/>
        <w:rPr>
          <w:rFonts w:ascii="Arial" w:hAnsi="Arial" w:cs="Arial"/>
          <w:b/>
          <w:szCs w:val="24"/>
        </w:rPr>
      </w:pPr>
      <w:r w:rsidRPr="00043D2B">
        <w:rPr>
          <w:rFonts w:ascii="Arial" w:hAnsi="Arial" w:cs="Arial"/>
          <w:b/>
          <w:szCs w:val="24"/>
        </w:rPr>
        <w:t>Sous-objectif à long terme :</w:t>
      </w:r>
    </w:p>
    <w:p w:rsidR="00D577AA" w:rsidRPr="00043D2B" w:rsidRDefault="00D577AA" w:rsidP="00613923">
      <w:pPr>
        <w:pStyle w:val="Corpsdetexte"/>
        <w:numPr>
          <w:ilvl w:val="0"/>
          <w:numId w:val="101"/>
        </w:numPr>
        <w:spacing w:after="100" w:line="300" w:lineRule="exact"/>
        <w:ind w:left="426"/>
        <w:rPr>
          <w:rFonts w:ascii="Arial" w:hAnsi="Arial" w:cs="Arial"/>
          <w:szCs w:val="24"/>
        </w:rPr>
      </w:pPr>
      <w:r w:rsidRPr="00043D2B">
        <w:rPr>
          <w:rFonts w:ascii="Arial" w:hAnsi="Arial" w:cs="Arial"/>
          <w:szCs w:val="24"/>
        </w:rPr>
        <w:t>Faire en sorte que la notion d’accessibilité universelle soit appliquée dans l’aménagement du Quartier des spectacles</w:t>
      </w:r>
    </w:p>
    <w:p w:rsidR="00D577AA" w:rsidRPr="00043D2B" w:rsidRDefault="00D577AA" w:rsidP="00D577AA">
      <w:pPr>
        <w:spacing w:after="100" w:line="300" w:lineRule="exact"/>
        <w:rPr>
          <w:rFonts w:ascii="Arial" w:hAnsi="Arial" w:cs="Arial"/>
          <w:sz w:val="24"/>
          <w:szCs w:val="24"/>
        </w:rPr>
      </w:pPr>
    </w:p>
    <w:p w:rsidR="00D577AA" w:rsidRPr="00043D2B" w:rsidRDefault="00D577AA" w:rsidP="00D577AA">
      <w:pPr>
        <w:spacing w:after="100" w:line="300" w:lineRule="exact"/>
        <w:rPr>
          <w:rFonts w:ascii="Arial" w:hAnsi="Arial" w:cs="Arial"/>
          <w:b/>
          <w:sz w:val="24"/>
          <w:szCs w:val="24"/>
        </w:rPr>
      </w:pPr>
      <w:r w:rsidRPr="00043D2B">
        <w:rPr>
          <w:rFonts w:ascii="Arial" w:hAnsi="Arial" w:cs="Arial"/>
          <w:b/>
          <w:sz w:val="24"/>
          <w:szCs w:val="24"/>
        </w:rPr>
        <w:t>Contexte :</w:t>
      </w:r>
    </w:p>
    <w:p w:rsidR="00D577AA" w:rsidRDefault="00D577AA" w:rsidP="00D577AA">
      <w:pPr>
        <w:rPr>
          <w:rFonts w:ascii="Arial" w:hAnsi="Arial" w:cs="Arial"/>
          <w:sz w:val="24"/>
          <w:szCs w:val="24"/>
        </w:rPr>
      </w:pPr>
      <w:r w:rsidRPr="00043D2B">
        <w:rPr>
          <w:rFonts w:ascii="Arial" w:hAnsi="Arial" w:cs="Arial"/>
          <w:sz w:val="24"/>
          <w:szCs w:val="24"/>
        </w:rPr>
        <w:t>Pour favoriser l’émergence de ce nouvel esp</w:t>
      </w:r>
      <w:r>
        <w:rPr>
          <w:rFonts w:ascii="Arial" w:hAnsi="Arial" w:cs="Arial"/>
          <w:sz w:val="24"/>
          <w:szCs w:val="24"/>
        </w:rPr>
        <w:t>ace culturel, la Ville a confié en mars 2007</w:t>
      </w:r>
      <w:r w:rsidRPr="00043D2B">
        <w:rPr>
          <w:rFonts w:ascii="Arial" w:hAnsi="Arial" w:cs="Arial"/>
          <w:sz w:val="24"/>
          <w:szCs w:val="24"/>
        </w:rPr>
        <w:t xml:space="preserve"> à </w:t>
      </w:r>
      <w:hyperlink r:id="rId42" w:tgtFrame="_blank" w:history="1">
        <w:r w:rsidRPr="00043D2B">
          <w:rPr>
            <w:rStyle w:val="Lienhypertexte"/>
            <w:rFonts w:ascii="Arial" w:hAnsi="Arial" w:cs="Arial"/>
            <w:sz w:val="24"/>
            <w:szCs w:val="24"/>
          </w:rPr>
          <w:t>Quartier international de Montréal</w:t>
        </w:r>
      </w:hyperlink>
      <w:r w:rsidRPr="00043D2B">
        <w:rPr>
          <w:rFonts w:ascii="Arial" w:hAnsi="Arial" w:cs="Arial"/>
          <w:sz w:val="24"/>
          <w:szCs w:val="24"/>
        </w:rPr>
        <w:t xml:space="preserve"> (QIM)</w:t>
      </w:r>
      <w:r>
        <w:rPr>
          <w:rFonts w:ascii="Arial" w:hAnsi="Arial" w:cs="Arial"/>
          <w:sz w:val="24"/>
          <w:szCs w:val="24"/>
        </w:rPr>
        <w:t>,</w:t>
      </w:r>
      <w:r w:rsidRPr="00043D2B">
        <w:rPr>
          <w:rFonts w:ascii="Arial" w:hAnsi="Arial" w:cs="Arial"/>
          <w:sz w:val="24"/>
          <w:szCs w:val="24"/>
        </w:rPr>
        <w:t xml:space="preserve"> le mandat de préparer un programme particulier d’urbanisme (PPU) pour le secteur de la Place des Arts du Quartier des spectacles. La conception du projet d'aménagement a été réalisée par </w:t>
      </w:r>
      <w:hyperlink r:id="rId43" w:tgtFrame="_blank" w:history="1">
        <w:r w:rsidRPr="00043D2B">
          <w:rPr>
            <w:rStyle w:val="Lienhypertexte"/>
            <w:rFonts w:ascii="Arial" w:hAnsi="Arial" w:cs="Arial"/>
            <w:sz w:val="24"/>
            <w:szCs w:val="24"/>
          </w:rPr>
          <w:t>Daoust Lestage inc., architecture - design urbain.</w:t>
        </w:r>
      </w:hyperlink>
    </w:p>
    <w:p w:rsidR="001F2DD2" w:rsidRPr="00043D2B" w:rsidRDefault="001F2DD2" w:rsidP="00D577AA">
      <w:pPr>
        <w:rPr>
          <w:rFonts w:ascii="Arial" w:hAnsi="Arial" w:cs="Arial"/>
          <w:sz w:val="24"/>
          <w:szCs w:val="24"/>
        </w:rPr>
      </w:pPr>
    </w:p>
    <w:p w:rsidR="00D577AA" w:rsidRDefault="00D577AA" w:rsidP="00D577AA">
      <w:pPr>
        <w:pStyle w:val="NormalWeb"/>
        <w:spacing w:before="0" w:beforeAutospacing="0" w:after="0" w:afterAutospacing="0"/>
        <w:jc w:val="both"/>
        <w:rPr>
          <w:rFonts w:ascii="Arial" w:hAnsi="Arial" w:cs="Arial"/>
          <w:color w:val="auto"/>
        </w:rPr>
      </w:pPr>
      <w:r w:rsidRPr="00043D2B">
        <w:rPr>
          <w:rFonts w:ascii="Arial" w:hAnsi="Arial" w:cs="Arial"/>
          <w:color w:val="auto"/>
        </w:rPr>
        <w:t>Dans leur hâte, le partenaire et le bureau d’architectes chargés de la conception du quartier n’ont pas tenu compte des besoins des gens ayant des limitations fonctionnelles, ce qui causera plusieurs problèmes en ce qui a trait à l’accessibilité universelle. À la suite de plusieurs démarches, un débu</w:t>
      </w:r>
      <w:r w:rsidR="008056F7">
        <w:rPr>
          <w:rFonts w:ascii="Arial" w:hAnsi="Arial" w:cs="Arial"/>
          <w:color w:val="auto"/>
        </w:rPr>
        <w:t>t de collaboration a pris forme</w:t>
      </w:r>
      <w:r w:rsidRPr="00043D2B">
        <w:rPr>
          <w:rFonts w:ascii="Arial" w:hAnsi="Arial" w:cs="Arial"/>
          <w:color w:val="auto"/>
        </w:rPr>
        <w:t xml:space="preserve"> à l’été 2011, entre le coordonnateur du Quartier des spectacles et le milieu associatif. Le QIM a fait une étude (</w:t>
      </w:r>
      <w:r w:rsidR="008056F7">
        <w:rPr>
          <w:rFonts w:ascii="Arial" w:hAnsi="Arial" w:cs="Arial"/>
          <w:color w:val="auto"/>
        </w:rPr>
        <w:t>« </w:t>
      </w:r>
      <w:r w:rsidRPr="00043D2B">
        <w:rPr>
          <w:rFonts w:ascii="Arial" w:hAnsi="Arial" w:cs="Arial"/>
          <w:color w:val="auto"/>
        </w:rPr>
        <w:t>monitoring</w:t>
      </w:r>
      <w:r w:rsidR="008056F7">
        <w:rPr>
          <w:rFonts w:ascii="Arial" w:hAnsi="Arial" w:cs="Arial"/>
          <w:color w:val="auto"/>
        </w:rPr>
        <w:t> »</w:t>
      </w:r>
      <w:r w:rsidRPr="00043D2B">
        <w:rPr>
          <w:rFonts w:ascii="Arial" w:hAnsi="Arial" w:cs="Arial"/>
          <w:color w:val="auto"/>
        </w:rPr>
        <w:t>) auprès de personnes ayant une limitation fonctionnelle</w:t>
      </w:r>
      <w:r>
        <w:rPr>
          <w:rFonts w:ascii="Arial" w:hAnsi="Arial" w:cs="Arial"/>
          <w:color w:val="auto"/>
        </w:rPr>
        <w:t>,</w:t>
      </w:r>
      <w:r w:rsidRPr="00043D2B">
        <w:rPr>
          <w:rFonts w:ascii="Arial" w:hAnsi="Arial" w:cs="Arial"/>
          <w:color w:val="auto"/>
        </w:rPr>
        <w:t xml:space="preserve"> afin d’avoir un aperçu des problèmes en accessibili</w:t>
      </w:r>
      <w:r w:rsidR="000200E0">
        <w:rPr>
          <w:rFonts w:ascii="Arial" w:hAnsi="Arial" w:cs="Arial"/>
          <w:color w:val="auto"/>
        </w:rPr>
        <w:t>té universelle qu’on retrouve dans le</w:t>
      </w:r>
      <w:r w:rsidRPr="00043D2B">
        <w:rPr>
          <w:rFonts w:ascii="Arial" w:hAnsi="Arial" w:cs="Arial"/>
          <w:color w:val="auto"/>
        </w:rPr>
        <w:t xml:space="preserve"> Quartier des spectacles. En octobre 2012, le rapport a été publié. Nous sommes attentifs aux conséquences de cette étude et à ce que la Ville fera. Des corrections devront être apportées au QIM afin de faciliter les déplacements dans ce quartier. </w:t>
      </w:r>
    </w:p>
    <w:p w:rsidR="00D577AA" w:rsidRPr="00836718" w:rsidRDefault="00D577AA" w:rsidP="00D577AA">
      <w:pPr>
        <w:pStyle w:val="NormalWeb"/>
        <w:spacing w:before="0" w:beforeAutospacing="0" w:after="0" w:afterAutospacing="0"/>
        <w:jc w:val="both"/>
        <w:rPr>
          <w:rFonts w:ascii="Arial" w:hAnsi="Arial" w:cs="Arial"/>
          <w:color w:val="auto"/>
        </w:rPr>
      </w:pPr>
      <w:r w:rsidRPr="00043D2B">
        <w:rPr>
          <w:rFonts w:ascii="Arial" w:hAnsi="Arial" w:cs="Arial"/>
          <w:color w:val="auto"/>
        </w:rPr>
        <w:t>Une troisième phase est prévu</w:t>
      </w:r>
      <w:r>
        <w:rPr>
          <w:rFonts w:ascii="Arial" w:hAnsi="Arial" w:cs="Arial"/>
          <w:color w:val="auto"/>
        </w:rPr>
        <w:t>e</w:t>
      </w:r>
      <w:r w:rsidRPr="00043D2B">
        <w:rPr>
          <w:rFonts w:ascii="Arial" w:hAnsi="Arial" w:cs="Arial"/>
          <w:color w:val="auto"/>
        </w:rPr>
        <w:t xml:space="preserve"> dans l’aménagement du Quartier des spectacles</w:t>
      </w:r>
      <w:r>
        <w:rPr>
          <w:rFonts w:ascii="Arial" w:hAnsi="Arial" w:cs="Arial"/>
          <w:color w:val="auto"/>
        </w:rPr>
        <w:t>.</w:t>
      </w:r>
      <w:r w:rsidRPr="00043D2B">
        <w:rPr>
          <w:rFonts w:ascii="Arial" w:hAnsi="Arial" w:cs="Arial"/>
          <w:color w:val="auto"/>
        </w:rPr>
        <w:t xml:space="preserve"> </w:t>
      </w:r>
      <w:r>
        <w:rPr>
          <w:rFonts w:ascii="Arial" w:hAnsi="Arial" w:cs="Arial"/>
          <w:color w:val="auto"/>
        </w:rPr>
        <w:t>N</w:t>
      </w:r>
      <w:r w:rsidRPr="00043D2B">
        <w:rPr>
          <w:rFonts w:ascii="Arial" w:hAnsi="Arial" w:cs="Arial"/>
          <w:color w:val="auto"/>
        </w:rPr>
        <w:t>ous serons présent</w:t>
      </w:r>
      <w:r>
        <w:rPr>
          <w:rFonts w:ascii="Arial" w:hAnsi="Arial" w:cs="Arial"/>
          <w:color w:val="auto"/>
        </w:rPr>
        <w:t>s</w:t>
      </w:r>
      <w:r w:rsidRPr="00043D2B">
        <w:rPr>
          <w:rFonts w:ascii="Arial" w:hAnsi="Arial" w:cs="Arial"/>
          <w:color w:val="auto"/>
        </w:rPr>
        <w:t xml:space="preserve"> afin que la Ville de Montréal met</w:t>
      </w:r>
      <w:r>
        <w:rPr>
          <w:rFonts w:ascii="Arial" w:hAnsi="Arial" w:cs="Arial"/>
          <w:color w:val="auto"/>
        </w:rPr>
        <w:t>te</w:t>
      </w:r>
      <w:r w:rsidRPr="00043D2B">
        <w:rPr>
          <w:rFonts w:ascii="Arial" w:hAnsi="Arial" w:cs="Arial"/>
          <w:color w:val="auto"/>
        </w:rPr>
        <w:t xml:space="preserve"> en place des installations respectant l’accessibilité universelle. </w:t>
      </w:r>
    </w:p>
    <w:p w:rsidR="00D577AA" w:rsidRPr="00043D2B" w:rsidRDefault="00D577AA" w:rsidP="00D577AA">
      <w:pPr>
        <w:pStyle w:val="NormalWeb"/>
        <w:spacing w:before="0" w:beforeAutospacing="0" w:after="0" w:afterAutospacing="0" w:line="300" w:lineRule="exact"/>
        <w:jc w:val="both"/>
        <w:rPr>
          <w:rFonts w:ascii="Arial" w:hAnsi="Arial" w:cs="Arial"/>
          <w:color w:val="auto"/>
        </w:rPr>
      </w:pPr>
    </w:p>
    <w:p w:rsidR="00D577AA" w:rsidRPr="00043D2B" w:rsidRDefault="00D577AA" w:rsidP="00D577AA">
      <w:pPr>
        <w:spacing w:after="100" w:line="300" w:lineRule="exact"/>
        <w:rPr>
          <w:rFonts w:ascii="Arial" w:hAnsi="Arial" w:cs="Arial"/>
          <w:b/>
          <w:sz w:val="24"/>
          <w:szCs w:val="24"/>
        </w:rPr>
      </w:pPr>
      <w:r w:rsidRPr="00043D2B">
        <w:rPr>
          <w:rFonts w:ascii="Arial" w:hAnsi="Arial" w:cs="Arial"/>
          <w:b/>
          <w:sz w:val="24"/>
          <w:szCs w:val="24"/>
        </w:rPr>
        <w:t>Partenaires et instances impliqués :</w:t>
      </w:r>
    </w:p>
    <w:p w:rsidR="00D577AA" w:rsidRPr="00043D2B" w:rsidRDefault="00D577AA" w:rsidP="00613923">
      <w:pPr>
        <w:pStyle w:val="Corpsdetexte3"/>
        <w:numPr>
          <w:ilvl w:val="0"/>
          <w:numId w:val="102"/>
        </w:numPr>
        <w:spacing w:after="100" w:line="300" w:lineRule="exact"/>
        <w:ind w:left="426"/>
        <w:rPr>
          <w:rFonts w:ascii="Arial" w:hAnsi="Arial" w:cs="Arial"/>
          <w:b/>
          <w:sz w:val="24"/>
          <w:szCs w:val="24"/>
        </w:rPr>
      </w:pPr>
      <w:r w:rsidRPr="00043D2B">
        <w:rPr>
          <w:rFonts w:ascii="Arial" w:hAnsi="Arial" w:cs="Arial"/>
          <w:sz w:val="24"/>
          <w:szCs w:val="24"/>
        </w:rPr>
        <w:t xml:space="preserve">Le </w:t>
      </w:r>
      <w:r w:rsidR="008D60FB">
        <w:rPr>
          <w:rFonts w:ascii="Arial" w:hAnsi="Arial" w:cs="Arial"/>
          <w:sz w:val="24"/>
          <w:szCs w:val="24"/>
        </w:rPr>
        <w:t>ROPMM</w:t>
      </w:r>
    </w:p>
    <w:p w:rsidR="00D577AA" w:rsidRPr="00043D2B" w:rsidRDefault="00D577AA" w:rsidP="00613923">
      <w:pPr>
        <w:pStyle w:val="Corpsdetexte3"/>
        <w:numPr>
          <w:ilvl w:val="0"/>
          <w:numId w:val="102"/>
        </w:numPr>
        <w:spacing w:after="100" w:line="300" w:lineRule="exact"/>
        <w:ind w:left="426"/>
        <w:rPr>
          <w:rFonts w:ascii="Arial" w:hAnsi="Arial" w:cs="Arial"/>
          <w:b/>
          <w:sz w:val="24"/>
          <w:szCs w:val="24"/>
        </w:rPr>
      </w:pPr>
      <w:r w:rsidRPr="00043D2B">
        <w:rPr>
          <w:rFonts w:ascii="Arial" w:hAnsi="Arial" w:cs="Arial"/>
          <w:sz w:val="24"/>
          <w:szCs w:val="24"/>
        </w:rPr>
        <w:t xml:space="preserve">Le </w:t>
      </w:r>
      <w:r w:rsidR="008D60FB">
        <w:rPr>
          <w:rFonts w:ascii="Arial" w:hAnsi="Arial" w:cs="Arial"/>
          <w:sz w:val="24"/>
          <w:szCs w:val="24"/>
        </w:rPr>
        <w:t>RAAMM</w:t>
      </w:r>
    </w:p>
    <w:p w:rsidR="00D577AA" w:rsidRPr="001F2DD2" w:rsidRDefault="00D577AA" w:rsidP="00613923">
      <w:pPr>
        <w:pStyle w:val="Corpsdetexte3"/>
        <w:numPr>
          <w:ilvl w:val="0"/>
          <w:numId w:val="195"/>
        </w:numPr>
        <w:spacing w:after="100" w:line="300" w:lineRule="exact"/>
        <w:ind w:left="426"/>
        <w:rPr>
          <w:rStyle w:val="Accentuation"/>
          <w:rFonts w:ascii="Arial" w:hAnsi="Arial" w:cs="Arial"/>
          <w:b w:val="0"/>
          <w:sz w:val="24"/>
          <w:szCs w:val="24"/>
        </w:rPr>
      </w:pPr>
      <w:r w:rsidRPr="001F2DD2">
        <w:rPr>
          <w:rFonts w:ascii="Arial" w:hAnsi="Arial" w:cs="Arial"/>
          <w:sz w:val="24"/>
          <w:szCs w:val="24"/>
        </w:rPr>
        <w:t>L</w:t>
      </w:r>
      <w:r w:rsidRPr="001F2DD2">
        <w:rPr>
          <w:rFonts w:ascii="Arial" w:hAnsi="Arial" w:cs="Arial"/>
          <w:b/>
          <w:sz w:val="24"/>
          <w:szCs w:val="24"/>
        </w:rPr>
        <w:t>'</w:t>
      </w:r>
      <w:r w:rsidRPr="001F2DD2">
        <w:rPr>
          <w:rStyle w:val="Accentuation"/>
          <w:rFonts w:ascii="Arial" w:hAnsi="Arial" w:cs="Arial"/>
          <w:b w:val="0"/>
          <w:sz w:val="24"/>
          <w:szCs w:val="24"/>
        </w:rPr>
        <w:t>Institut Nazareth et Louis-Braille (INLB)</w:t>
      </w:r>
    </w:p>
    <w:p w:rsidR="00D577AA" w:rsidRPr="00043D2B" w:rsidRDefault="00D577AA" w:rsidP="00613923">
      <w:pPr>
        <w:pStyle w:val="Corpsdetexte3"/>
        <w:numPr>
          <w:ilvl w:val="0"/>
          <w:numId w:val="102"/>
        </w:numPr>
        <w:spacing w:after="100" w:line="300" w:lineRule="exact"/>
        <w:ind w:left="426"/>
        <w:rPr>
          <w:rFonts w:ascii="Arial" w:hAnsi="Arial" w:cs="Arial"/>
          <w:sz w:val="24"/>
          <w:szCs w:val="24"/>
        </w:rPr>
      </w:pPr>
      <w:r w:rsidRPr="00043D2B">
        <w:rPr>
          <w:rFonts w:ascii="Arial" w:hAnsi="Arial" w:cs="Arial"/>
          <w:sz w:val="24"/>
          <w:szCs w:val="24"/>
        </w:rPr>
        <w:t>Le Centre de réadaptation MAB-Mackay</w:t>
      </w:r>
    </w:p>
    <w:p w:rsidR="00D577AA" w:rsidRPr="00043D2B" w:rsidRDefault="00D577AA" w:rsidP="00613923">
      <w:pPr>
        <w:pStyle w:val="Corpsdetexte3"/>
        <w:numPr>
          <w:ilvl w:val="0"/>
          <w:numId w:val="102"/>
        </w:numPr>
        <w:spacing w:after="100" w:line="300" w:lineRule="exact"/>
        <w:ind w:left="426"/>
        <w:rPr>
          <w:rFonts w:ascii="Arial" w:hAnsi="Arial" w:cs="Arial"/>
          <w:sz w:val="24"/>
          <w:szCs w:val="24"/>
        </w:rPr>
      </w:pPr>
      <w:r w:rsidRPr="00043D2B">
        <w:rPr>
          <w:rFonts w:ascii="Arial" w:hAnsi="Arial" w:cs="Arial"/>
          <w:sz w:val="24"/>
          <w:szCs w:val="24"/>
        </w:rPr>
        <w:t>Société Logique</w:t>
      </w:r>
    </w:p>
    <w:p w:rsidR="00D577AA" w:rsidRPr="00043D2B" w:rsidRDefault="00D577AA" w:rsidP="00613923">
      <w:pPr>
        <w:pStyle w:val="Corpsdetexte3"/>
        <w:numPr>
          <w:ilvl w:val="0"/>
          <w:numId w:val="102"/>
        </w:numPr>
        <w:spacing w:after="100" w:line="300" w:lineRule="exact"/>
        <w:ind w:left="426"/>
        <w:rPr>
          <w:rFonts w:ascii="Arial" w:hAnsi="Arial" w:cs="Arial"/>
          <w:sz w:val="24"/>
          <w:szCs w:val="24"/>
        </w:rPr>
      </w:pPr>
      <w:r w:rsidRPr="00043D2B">
        <w:rPr>
          <w:rFonts w:ascii="Arial" w:hAnsi="Arial" w:cs="Arial"/>
          <w:sz w:val="24"/>
          <w:szCs w:val="24"/>
        </w:rPr>
        <w:t>Le Comité des partenaires Ville-milieu associatif</w:t>
      </w:r>
    </w:p>
    <w:p w:rsidR="00D577AA" w:rsidRPr="00043D2B" w:rsidRDefault="00D577AA" w:rsidP="00613923">
      <w:pPr>
        <w:pStyle w:val="Corpsdetexte3"/>
        <w:numPr>
          <w:ilvl w:val="0"/>
          <w:numId w:val="102"/>
        </w:numPr>
        <w:spacing w:after="100" w:line="300" w:lineRule="exact"/>
        <w:ind w:left="426"/>
        <w:rPr>
          <w:rFonts w:ascii="Arial" w:hAnsi="Arial" w:cs="Arial"/>
          <w:sz w:val="24"/>
          <w:szCs w:val="24"/>
        </w:rPr>
      </w:pPr>
      <w:r w:rsidRPr="00043D2B">
        <w:rPr>
          <w:rFonts w:ascii="Arial" w:hAnsi="Arial" w:cs="Arial"/>
          <w:sz w:val="24"/>
          <w:szCs w:val="24"/>
        </w:rPr>
        <w:t>La Ville de Montréal</w:t>
      </w:r>
    </w:p>
    <w:p w:rsidR="00D577AA" w:rsidRPr="00043D2B" w:rsidRDefault="00D577AA" w:rsidP="00D577AA">
      <w:pPr>
        <w:pStyle w:val="Corpsdetexte3"/>
        <w:spacing w:after="100" w:line="300" w:lineRule="exact"/>
        <w:rPr>
          <w:rFonts w:ascii="Arial" w:hAnsi="Arial" w:cs="Arial"/>
          <w:sz w:val="24"/>
          <w:szCs w:val="24"/>
        </w:rPr>
      </w:pPr>
    </w:p>
    <w:p w:rsidR="00D577AA" w:rsidRPr="00043D2B" w:rsidRDefault="00D577AA" w:rsidP="00535A36">
      <w:pPr>
        <w:spacing w:after="100" w:line="300" w:lineRule="exact"/>
        <w:rPr>
          <w:rFonts w:ascii="Arial" w:hAnsi="Arial" w:cs="Arial"/>
          <w:b/>
          <w:sz w:val="24"/>
          <w:szCs w:val="24"/>
        </w:rPr>
      </w:pPr>
      <w:r w:rsidRPr="00043D2B">
        <w:rPr>
          <w:rFonts w:ascii="Arial" w:hAnsi="Arial" w:cs="Arial"/>
          <w:b/>
          <w:sz w:val="24"/>
          <w:szCs w:val="24"/>
        </w:rPr>
        <w:t>Moyens :</w:t>
      </w:r>
    </w:p>
    <w:p w:rsidR="00D577AA" w:rsidRPr="00DD4BEF" w:rsidRDefault="00317963" w:rsidP="00613923">
      <w:pPr>
        <w:numPr>
          <w:ilvl w:val="0"/>
          <w:numId w:val="103"/>
        </w:numPr>
        <w:spacing w:after="100" w:line="300" w:lineRule="exact"/>
        <w:ind w:left="426"/>
        <w:rPr>
          <w:rFonts w:ascii="Arial" w:hAnsi="Arial" w:cs="Arial"/>
          <w:sz w:val="24"/>
          <w:szCs w:val="24"/>
        </w:rPr>
      </w:pPr>
      <w:r w:rsidRPr="00DD4BEF">
        <w:rPr>
          <w:rFonts w:ascii="Arial" w:hAnsi="Arial" w:cs="Arial"/>
          <w:sz w:val="24"/>
          <w:szCs w:val="24"/>
        </w:rPr>
        <w:t xml:space="preserve">Participation </w:t>
      </w:r>
      <w:r w:rsidR="00D577AA" w:rsidRPr="00DD4BEF">
        <w:rPr>
          <w:rFonts w:ascii="Arial" w:hAnsi="Arial" w:cs="Arial"/>
          <w:sz w:val="24"/>
          <w:szCs w:val="24"/>
        </w:rPr>
        <w:t>au comité des partenaires Ville-milieu associatif</w:t>
      </w:r>
    </w:p>
    <w:p w:rsidR="00D577AA" w:rsidRPr="00043D2B" w:rsidRDefault="00317963" w:rsidP="00613923">
      <w:pPr>
        <w:numPr>
          <w:ilvl w:val="0"/>
          <w:numId w:val="103"/>
        </w:numPr>
        <w:spacing w:after="100" w:line="300" w:lineRule="exact"/>
        <w:ind w:left="426"/>
        <w:rPr>
          <w:rFonts w:ascii="Arial" w:hAnsi="Arial" w:cs="Arial"/>
          <w:sz w:val="24"/>
          <w:szCs w:val="24"/>
        </w:rPr>
      </w:pPr>
      <w:r w:rsidRPr="00DD4BEF">
        <w:rPr>
          <w:rFonts w:ascii="Arial" w:hAnsi="Arial" w:cs="Arial"/>
          <w:sz w:val="24"/>
          <w:szCs w:val="24"/>
        </w:rPr>
        <w:lastRenderedPageBreak/>
        <w:t xml:space="preserve">Participation </w:t>
      </w:r>
      <w:r w:rsidR="00D577AA" w:rsidRPr="00DD4BEF">
        <w:rPr>
          <w:rFonts w:ascii="Arial" w:hAnsi="Arial" w:cs="Arial"/>
          <w:sz w:val="24"/>
          <w:szCs w:val="24"/>
        </w:rPr>
        <w:t xml:space="preserve">au </w:t>
      </w:r>
      <w:r w:rsidR="00D81E66" w:rsidRPr="00DD4BEF">
        <w:rPr>
          <w:rFonts w:ascii="Arial" w:hAnsi="Arial" w:cs="Arial"/>
          <w:sz w:val="24"/>
          <w:szCs w:val="24"/>
        </w:rPr>
        <w:t xml:space="preserve">CCAU </w:t>
      </w:r>
      <w:r w:rsidR="00D577AA" w:rsidRPr="00DD4BEF">
        <w:rPr>
          <w:rFonts w:ascii="Arial" w:hAnsi="Arial" w:cs="Arial"/>
          <w:sz w:val="24"/>
          <w:szCs w:val="24"/>
        </w:rPr>
        <w:t xml:space="preserve">du Service </w:t>
      </w:r>
      <w:r w:rsidR="00D577AA" w:rsidRPr="00043D2B">
        <w:rPr>
          <w:rFonts w:ascii="Arial" w:hAnsi="Arial" w:cs="Arial"/>
          <w:sz w:val="24"/>
          <w:szCs w:val="24"/>
        </w:rPr>
        <w:t>d’infrastructures, transport et environnement (SITE)</w:t>
      </w:r>
    </w:p>
    <w:p w:rsidR="00D577AA" w:rsidRPr="00043D2B" w:rsidRDefault="00D577AA" w:rsidP="00535A36">
      <w:pPr>
        <w:spacing w:after="100" w:line="300" w:lineRule="exact"/>
        <w:rPr>
          <w:rFonts w:ascii="Arial" w:hAnsi="Arial" w:cs="Arial"/>
          <w:b/>
          <w:sz w:val="24"/>
          <w:szCs w:val="24"/>
        </w:rPr>
      </w:pPr>
    </w:p>
    <w:p w:rsidR="00D577AA" w:rsidRPr="00043D2B" w:rsidRDefault="00D577AA" w:rsidP="00535A36">
      <w:pPr>
        <w:spacing w:after="100" w:line="300" w:lineRule="exact"/>
        <w:rPr>
          <w:rFonts w:ascii="Arial" w:hAnsi="Arial" w:cs="Arial"/>
          <w:b/>
          <w:sz w:val="24"/>
          <w:szCs w:val="24"/>
        </w:rPr>
      </w:pPr>
      <w:r w:rsidRPr="00043D2B">
        <w:rPr>
          <w:rFonts w:ascii="Arial" w:hAnsi="Arial" w:cs="Arial"/>
          <w:b/>
          <w:sz w:val="24"/>
          <w:szCs w:val="24"/>
        </w:rPr>
        <w:t>Sous-objectifs pour l’année 2013-2014 :</w:t>
      </w:r>
    </w:p>
    <w:p w:rsidR="00D577AA" w:rsidRPr="00043D2B" w:rsidRDefault="00D577AA" w:rsidP="00613923">
      <w:pPr>
        <w:numPr>
          <w:ilvl w:val="0"/>
          <w:numId w:val="104"/>
        </w:numPr>
        <w:spacing w:after="100" w:line="300" w:lineRule="exact"/>
        <w:ind w:left="426"/>
        <w:rPr>
          <w:rFonts w:ascii="Arial" w:hAnsi="Arial" w:cs="Arial"/>
          <w:sz w:val="24"/>
          <w:szCs w:val="24"/>
        </w:rPr>
      </w:pPr>
      <w:r w:rsidRPr="00043D2B">
        <w:rPr>
          <w:rFonts w:ascii="Arial" w:hAnsi="Arial" w:cs="Arial"/>
          <w:sz w:val="24"/>
          <w:szCs w:val="24"/>
        </w:rPr>
        <w:t>Poursuivre les interventions et les démarches afin que le concept d’accessibilité universelle soit appliqué</w:t>
      </w:r>
    </w:p>
    <w:p w:rsidR="00D577AA" w:rsidRPr="00043D2B" w:rsidRDefault="00D577AA" w:rsidP="00613923">
      <w:pPr>
        <w:numPr>
          <w:ilvl w:val="0"/>
          <w:numId w:val="104"/>
        </w:numPr>
        <w:spacing w:after="100" w:line="300" w:lineRule="exact"/>
        <w:ind w:left="426"/>
        <w:rPr>
          <w:rFonts w:ascii="Arial" w:hAnsi="Arial" w:cs="Arial"/>
          <w:sz w:val="24"/>
          <w:szCs w:val="24"/>
        </w:rPr>
      </w:pPr>
      <w:r w:rsidRPr="00043D2B">
        <w:rPr>
          <w:rFonts w:ascii="Arial" w:hAnsi="Arial" w:cs="Arial"/>
          <w:sz w:val="24"/>
          <w:szCs w:val="24"/>
        </w:rPr>
        <w:t>Informer les membres des développements dans le dossier</w:t>
      </w:r>
    </w:p>
    <w:p w:rsidR="00D577AA" w:rsidRPr="00043D2B" w:rsidRDefault="00D577AA" w:rsidP="00535A36">
      <w:pPr>
        <w:spacing w:after="100" w:line="300" w:lineRule="exact"/>
        <w:rPr>
          <w:rFonts w:ascii="Arial" w:hAnsi="Arial" w:cs="Arial"/>
          <w:sz w:val="24"/>
          <w:szCs w:val="24"/>
        </w:rPr>
      </w:pPr>
    </w:p>
    <w:p w:rsidR="00D577AA" w:rsidRPr="00043D2B" w:rsidRDefault="00D577AA" w:rsidP="00535A36">
      <w:pPr>
        <w:spacing w:after="100" w:line="300" w:lineRule="exact"/>
        <w:rPr>
          <w:rFonts w:ascii="Arial" w:hAnsi="Arial" w:cs="Arial"/>
          <w:b/>
          <w:sz w:val="24"/>
          <w:szCs w:val="24"/>
        </w:rPr>
      </w:pPr>
      <w:r w:rsidRPr="00043D2B">
        <w:rPr>
          <w:rFonts w:ascii="Arial" w:hAnsi="Arial" w:cs="Arial"/>
          <w:b/>
          <w:sz w:val="24"/>
          <w:szCs w:val="24"/>
        </w:rPr>
        <w:t>Résultats pour l’année 2013-2014 :</w:t>
      </w:r>
    </w:p>
    <w:p w:rsidR="00D577AA" w:rsidRPr="00043D2B" w:rsidRDefault="00FE4130" w:rsidP="00613923">
      <w:pPr>
        <w:numPr>
          <w:ilvl w:val="0"/>
          <w:numId w:val="105"/>
        </w:numPr>
        <w:spacing w:after="100" w:line="300" w:lineRule="exact"/>
        <w:ind w:left="426"/>
        <w:rPr>
          <w:rFonts w:ascii="Arial" w:hAnsi="Arial" w:cs="Arial"/>
          <w:sz w:val="24"/>
          <w:szCs w:val="24"/>
        </w:rPr>
      </w:pPr>
      <w:r>
        <w:rPr>
          <w:rFonts w:ascii="Arial" w:hAnsi="Arial" w:cs="Arial"/>
          <w:sz w:val="24"/>
          <w:szCs w:val="24"/>
        </w:rPr>
        <w:t>Aucun</w:t>
      </w:r>
    </w:p>
    <w:p w:rsidR="00D577AA" w:rsidRPr="00043D2B" w:rsidRDefault="00D577AA" w:rsidP="00535A36">
      <w:pPr>
        <w:spacing w:after="100" w:line="300" w:lineRule="exact"/>
        <w:ind w:left="360"/>
        <w:rPr>
          <w:rFonts w:ascii="Arial" w:hAnsi="Arial" w:cs="Arial"/>
          <w:sz w:val="24"/>
          <w:szCs w:val="24"/>
        </w:rPr>
      </w:pPr>
    </w:p>
    <w:p w:rsidR="00D577AA" w:rsidRPr="001A7227" w:rsidRDefault="00D577AA" w:rsidP="00535A36">
      <w:pPr>
        <w:spacing w:after="100" w:line="300" w:lineRule="exact"/>
        <w:rPr>
          <w:rFonts w:ascii="Arial" w:hAnsi="Arial" w:cs="Arial"/>
          <w:b/>
          <w:sz w:val="24"/>
          <w:szCs w:val="24"/>
        </w:rPr>
      </w:pPr>
      <w:r w:rsidRPr="001A7227">
        <w:rPr>
          <w:rFonts w:ascii="Arial" w:hAnsi="Arial" w:cs="Arial"/>
          <w:b/>
          <w:sz w:val="24"/>
          <w:szCs w:val="24"/>
        </w:rPr>
        <w:t>Sous-objectifs pour l’année 2014-2015 :</w:t>
      </w:r>
    </w:p>
    <w:p w:rsidR="00D577AA" w:rsidRPr="001A7227" w:rsidRDefault="00D577AA" w:rsidP="00613923">
      <w:pPr>
        <w:numPr>
          <w:ilvl w:val="0"/>
          <w:numId w:val="106"/>
        </w:numPr>
        <w:spacing w:after="100" w:line="300" w:lineRule="exact"/>
        <w:ind w:left="426"/>
        <w:rPr>
          <w:rFonts w:ascii="Arial" w:hAnsi="Arial" w:cs="Arial"/>
          <w:sz w:val="24"/>
          <w:szCs w:val="24"/>
        </w:rPr>
      </w:pPr>
      <w:r w:rsidRPr="001A7227">
        <w:rPr>
          <w:rFonts w:ascii="Arial" w:hAnsi="Arial" w:cs="Arial"/>
          <w:sz w:val="24"/>
          <w:szCs w:val="24"/>
        </w:rPr>
        <w:t>Poursuivre les interventions et les démarches afin que le concept d’accessibilité universelle soit appliqué</w:t>
      </w:r>
    </w:p>
    <w:p w:rsidR="00D577AA" w:rsidRPr="001A7227" w:rsidRDefault="00D577AA" w:rsidP="00613923">
      <w:pPr>
        <w:numPr>
          <w:ilvl w:val="0"/>
          <w:numId w:val="106"/>
        </w:numPr>
        <w:spacing w:after="100" w:line="300" w:lineRule="exact"/>
        <w:ind w:left="426"/>
        <w:rPr>
          <w:rFonts w:ascii="Arial" w:hAnsi="Arial" w:cs="Arial"/>
          <w:sz w:val="24"/>
          <w:szCs w:val="24"/>
        </w:rPr>
      </w:pPr>
      <w:r w:rsidRPr="001A7227">
        <w:rPr>
          <w:rFonts w:ascii="Arial" w:hAnsi="Arial" w:cs="Arial"/>
          <w:sz w:val="24"/>
          <w:szCs w:val="24"/>
        </w:rPr>
        <w:t>Informer les membres des développements dans le dossier</w:t>
      </w:r>
    </w:p>
    <w:p w:rsidR="00D577AA" w:rsidRDefault="00D577AA" w:rsidP="00535A36">
      <w:pPr>
        <w:pStyle w:val="Corpsdetexte"/>
        <w:spacing w:after="100" w:line="300" w:lineRule="exact"/>
        <w:rPr>
          <w:rFonts w:ascii="Arial" w:hAnsi="Arial" w:cs="Arial"/>
          <w:szCs w:val="24"/>
        </w:rPr>
      </w:pPr>
    </w:p>
    <w:p w:rsidR="00D577AA" w:rsidRDefault="00D577AA" w:rsidP="00535A36">
      <w:pPr>
        <w:pStyle w:val="Corpsdetexte"/>
        <w:spacing w:after="100" w:line="300" w:lineRule="exact"/>
        <w:rPr>
          <w:rFonts w:ascii="Arial" w:hAnsi="Arial" w:cs="Arial"/>
          <w:szCs w:val="24"/>
        </w:rPr>
      </w:pPr>
    </w:p>
    <w:p w:rsidR="00D577AA" w:rsidRPr="00043D2B" w:rsidRDefault="00D577AA" w:rsidP="00535A36">
      <w:pPr>
        <w:pStyle w:val="Corpsdetexte"/>
        <w:spacing w:after="100" w:line="300" w:lineRule="exact"/>
        <w:rPr>
          <w:rFonts w:ascii="Arial" w:hAnsi="Arial" w:cs="Arial"/>
          <w:szCs w:val="24"/>
        </w:rPr>
      </w:pPr>
    </w:p>
    <w:p w:rsidR="00D577AA" w:rsidRPr="00043D2B" w:rsidRDefault="00D577AA" w:rsidP="00535A36">
      <w:pPr>
        <w:shd w:val="clear" w:color="auto" w:fill="1F497D"/>
        <w:spacing w:after="100" w:line="300" w:lineRule="exact"/>
        <w:rPr>
          <w:rFonts w:ascii="Arial" w:hAnsi="Arial" w:cs="Arial"/>
          <w:b/>
          <w:smallCaps/>
          <w:color w:val="FFFFFF"/>
          <w:sz w:val="24"/>
          <w:szCs w:val="24"/>
        </w:rPr>
      </w:pPr>
      <w:r w:rsidRPr="00043D2B">
        <w:rPr>
          <w:rFonts w:ascii="Arial" w:hAnsi="Arial" w:cs="Arial"/>
          <w:b/>
          <w:smallCaps/>
          <w:color w:val="FFFFFF"/>
          <w:sz w:val="24"/>
          <w:szCs w:val="24"/>
        </w:rPr>
        <w:t>Consultation sur le quartier latin</w:t>
      </w:r>
    </w:p>
    <w:p w:rsidR="00D577AA" w:rsidRPr="00043D2B" w:rsidRDefault="00D577AA" w:rsidP="00535A36">
      <w:pPr>
        <w:pStyle w:val="Corpsdetexte"/>
        <w:spacing w:after="100" w:line="300" w:lineRule="exact"/>
        <w:rPr>
          <w:rFonts w:ascii="Arial" w:hAnsi="Arial" w:cs="Arial"/>
          <w:szCs w:val="24"/>
        </w:rPr>
      </w:pPr>
    </w:p>
    <w:p w:rsidR="00D577AA" w:rsidRPr="00043D2B" w:rsidRDefault="00D577AA" w:rsidP="00535A36">
      <w:pPr>
        <w:pStyle w:val="Corpsdetexte"/>
        <w:tabs>
          <w:tab w:val="left" w:pos="1276"/>
        </w:tabs>
        <w:spacing w:after="100" w:line="300" w:lineRule="exact"/>
        <w:rPr>
          <w:rFonts w:ascii="Arial" w:hAnsi="Arial" w:cs="Arial"/>
          <w:b/>
          <w:szCs w:val="24"/>
        </w:rPr>
      </w:pPr>
      <w:r w:rsidRPr="00043D2B">
        <w:rPr>
          <w:rFonts w:ascii="Arial" w:hAnsi="Arial" w:cs="Arial"/>
          <w:b/>
          <w:szCs w:val="24"/>
        </w:rPr>
        <w:t>Sous-objectif à long terme :</w:t>
      </w:r>
    </w:p>
    <w:p w:rsidR="00D577AA" w:rsidRPr="00043D2B" w:rsidRDefault="00D577AA" w:rsidP="00613923">
      <w:pPr>
        <w:pStyle w:val="Corpsdetexte"/>
        <w:numPr>
          <w:ilvl w:val="0"/>
          <w:numId w:val="107"/>
        </w:numPr>
        <w:spacing w:after="100" w:line="300" w:lineRule="exact"/>
        <w:ind w:left="426"/>
        <w:rPr>
          <w:rFonts w:ascii="Arial" w:hAnsi="Arial" w:cs="Arial"/>
          <w:szCs w:val="24"/>
        </w:rPr>
      </w:pPr>
      <w:r w:rsidRPr="00043D2B">
        <w:rPr>
          <w:rFonts w:ascii="Arial" w:hAnsi="Arial" w:cs="Arial"/>
          <w:szCs w:val="24"/>
        </w:rPr>
        <w:t>Faire en sorte que les mesures retenues lors de la consultation sur le Quartier latin intègrent le concept d’accessibilité universelle</w:t>
      </w:r>
    </w:p>
    <w:p w:rsidR="00D577AA" w:rsidRPr="00043D2B" w:rsidRDefault="00D577AA" w:rsidP="00D577AA">
      <w:pPr>
        <w:pStyle w:val="Corpsdetexte"/>
        <w:spacing w:after="100" w:line="300" w:lineRule="exact"/>
        <w:ind w:left="360"/>
        <w:rPr>
          <w:rFonts w:ascii="Arial" w:hAnsi="Arial" w:cs="Arial"/>
          <w:szCs w:val="24"/>
        </w:rPr>
      </w:pPr>
    </w:p>
    <w:p w:rsidR="00D577AA" w:rsidRPr="00043D2B" w:rsidRDefault="00D577AA" w:rsidP="00D577AA">
      <w:pPr>
        <w:spacing w:after="100" w:line="300" w:lineRule="exact"/>
        <w:rPr>
          <w:rFonts w:ascii="Arial" w:hAnsi="Arial" w:cs="Arial"/>
          <w:b/>
          <w:sz w:val="24"/>
          <w:szCs w:val="24"/>
        </w:rPr>
      </w:pPr>
      <w:r w:rsidRPr="00043D2B">
        <w:rPr>
          <w:rFonts w:ascii="Arial" w:hAnsi="Arial" w:cs="Arial"/>
          <w:b/>
          <w:sz w:val="24"/>
          <w:szCs w:val="24"/>
        </w:rPr>
        <w:t>Contexte :</w:t>
      </w:r>
    </w:p>
    <w:p w:rsidR="00D577AA" w:rsidRPr="00043D2B" w:rsidRDefault="00D577AA" w:rsidP="00535A36">
      <w:pPr>
        <w:pStyle w:val="NormalWeb"/>
        <w:spacing w:before="0" w:beforeAutospacing="0" w:after="0" w:afterAutospacing="0"/>
        <w:jc w:val="both"/>
        <w:rPr>
          <w:rFonts w:ascii="Arial" w:hAnsi="Arial" w:cs="Arial"/>
          <w:color w:val="auto"/>
        </w:rPr>
      </w:pPr>
      <w:r w:rsidRPr="00043D2B">
        <w:rPr>
          <w:rFonts w:ascii="Arial" w:hAnsi="Arial" w:cs="Arial"/>
          <w:color w:val="auto"/>
        </w:rPr>
        <w:t>Le projet de Programme particulier d’urbanisme (PPU) du Quartier des spectacles – pôle du Quartier latin</w:t>
      </w:r>
      <w:r>
        <w:rPr>
          <w:rFonts w:ascii="Arial" w:hAnsi="Arial" w:cs="Arial"/>
          <w:color w:val="auto"/>
        </w:rPr>
        <w:t>,</w:t>
      </w:r>
      <w:r w:rsidRPr="00043D2B">
        <w:rPr>
          <w:rFonts w:ascii="Arial" w:hAnsi="Arial" w:cs="Arial"/>
          <w:color w:val="auto"/>
        </w:rPr>
        <w:t xml:space="preserve"> s’inscrit dans la deuxième phase de planification du Quartier des spectacles, après la réalisation du pôle Place des Arts. Il vise à faire du Quartier des spectacles une vitrine pour Montréal. S’appuyant sur une vision de développement basée sur le « Vivre, apprendre, créer, se divertir », le PPU du Quartier latin propose 4 grandes orientations stratégiques. </w:t>
      </w:r>
    </w:p>
    <w:p w:rsidR="00D577AA" w:rsidRPr="00043D2B" w:rsidRDefault="00D577AA" w:rsidP="00535A36">
      <w:pPr>
        <w:pStyle w:val="NormalWeb"/>
        <w:spacing w:before="0" w:beforeAutospacing="0" w:after="0" w:afterAutospacing="0"/>
        <w:jc w:val="both"/>
        <w:rPr>
          <w:rFonts w:ascii="Arial" w:hAnsi="Arial" w:cs="Arial"/>
          <w:color w:val="auto"/>
        </w:rPr>
      </w:pPr>
    </w:p>
    <w:p w:rsidR="00D577AA" w:rsidRPr="00043D2B" w:rsidRDefault="00D577AA" w:rsidP="00535A36">
      <w:pPr>
        <w:pStyle w:val="NormalWeb"/>
        <w:spacing w:before="0" w:beforeAutospacing="0" w:after="0" w:afterAutospacing="0"/>
        <w:jc w:val="both"/>
        <w:rPr>
          <w:rFonts w:ascii="Arial" w:hAnsi="Arial" w:cs="Arial"/>
          <w:color w:val="auto"/>
        </w:rPr>
      </w:pPr>
      <w:r w:rsidRPr="00043D2B">
        <w:rPr>
          <w:rFonts w:ascii="Arial" w:hAnsi="Arial" w:cs="Arial"/>
          <w:color w:val="auto"/>
        </w:rPr>
        <w:t>L’Office de consultation publique de Montréal a donc organisé une consultation à laquelle nous avons participé. L’intervention de l’Office visait à établir des principes cohérents</w:t>
      </w:r>
      <w:r>
        <w:rPr>
          <w:rFonts w:ascii="Arial" w:hAnsi="Arial" w:cs="Arial"/>
          <w:color w:val="auto"/>
        </w:rPr>
        <w:t>,</w:t>
      </w:r>
      <w:r w:rsidRPr="00043D2B">
        <w:rPr>
          <w:rFonts w:ascii="Arial" w:hAnsi="Arial" w:cs="Arial"/>
          <w:color w:val="auto"/>
        </w:rPr>
        <w:t xml:space="preserve"> afin d’orienter la revitalisation à partir des préoccupations des personnes et des groupes concernés par le développement de ce quartier.</w:t>
      </w:r>
    </w:p>
    <w:p w:rsidR="00D577AA" w:rsidRDefault="00D577AA" w:rsidP="00E54098">
      <w:pPr>
        <w:spacing w:after="100" w:line="300" w:lineRule="exact"/>
        <w:rPr>
          <w:rFonts w:ascii="Arial" w:hAnsi="Arial" w:cs="Arial"/>
          <w:sz w:val="24"/>
          <w:szCs w:val="24"/>
        </w:rPr>
      </w:pPr>
      <w:r w:rsidRPr="00043D2B">
        <w:rPr>
          <w:rFonts w:ascii="Arial" w:hAnsi="Arial" w:cs="Arial"/>
          <w:sz w:val="24"/>
          <w:szCs w:val="24"/>
        </w:rPr>
        <w:lastRenderedPageBreak/>
        <w:t>Nous nous sommes prononcés lors de la consultation publique. D’entré</w:t>
      </w:r>
      <w:r>
        <w:rPr>
          <w:rFonts w:ascii="Arial" w:hAnsi="Arial" w:cs="Arial"/>
          <w:sz w:val="24"/>
          <w:szCs w:val="24"/>
        </w:rPr>
        <w:t>e de jeu, nous avons recommandé dans notre mémoire</w:t>
      </w:r>
      <w:r w:rsidRPr="00043D2B">
        <w:rPr>
          <w:rFonts w:ascii="Arial" w:hAnsi="Arial" w:cs="Arial"/>
          <w:sz w:val="24"/>
          <w:szCs w:val="24"/>
        </w:rPr>
        <w:t xml:space="preserve"> que les besoins de tous les citoyens </w:t>
      </w:r>
      <w:r w:rsidR="00B304D1">
        <w:rPr>
          <w:rFonts w:ascii="Arial" w:hAnsi="Arial" w:cs="Arial"/>
          <w:sz w:val="24"/>
          <w:szCs w:val="24"/>
        </w:rPr>
        <w:t>représentent</w:t>
      </w:r>
      <w:r w:rsidR="0084259F">
        <w:rPr>
          <w:rFonts w:ascii="Arial" w:hAnsi="Arial" w:cs="Arial"/>
          <w:sz w:val="24"/>
          <w:szCs w:val="24"/>
        </w:rPr>
        <w:t xml:space="preserve"> aussi un enjeu à mettre</w:t>
      </w:r>
      <w:r w:rsidRPr="00043D2B">
        <w:rPr>
          <w:rFonts w:ascii="Arial" w:hAnsi="Arial" w:cs="Arial"/>
          <w:sz w:val="24"/>
          <w:szCs w:val="24"/>
        </w:rPr>
        <w:t xml:space="preserve"> en valeur lors de la planification des nouvelles règles concernant le développement du Quartier latin. Nous avons mis en relief le concept d’accessibilité universelle et l’importance de créer un milieu de vie inclusif dans tout le d</w:t>
      </w:r>
      <w:r w:rsidR="00535A36">
        <w:rPr>
          <w:rFonts w:ascii="Arial" w:hAnsi="Arial" w:cs="Arial"/>
          <w:sz w:val="24"/>
          <w:szCs w:val="24"/>
        </w:rPr>
        <w:t>éveloppement du Quartier latin.</w:t>
      </w:r>
    </w:p>
    <w:p w:rsidR="00535A36" w:rsidRPr="00043D2B" w:rsidRDefault="00535A36" w:rsidP="00E54098">
      <w:pPr>
        <w:pStyle w:val="Corpsdetexte3"/>
        <w:spacing w:after="100" w:line="300" w:lineRule="exact"/>
        <w:rPr>
          <w:rFonts w:ascii="Arial" w:hAnsi="Arial" w:cs="Arial"/>
          <w:sz w:val="24"/>
          <w:szCs w:val="24"/>
        </w:rPr>
      </w:pPr>
    </w:p>
    <w:p w:rsidR="00D577AA" w:rsidRPr="00043D2B" w:rsidRDefault="00D577AA" w:rsidP="00535A36">
      <w:pPr>
        <w:spacing w:after="100" w:line="300" w:lineRule="exact"/>
        <w:rPr>
          <w:rFonts w:ascii="Arial" w:hAnsi="Arial" w:cs="Arial"/>
          <w:b/>
          <w:sz w:val="24"/>
          <w:szCs w:val="24"/>
        </w:rPr>
      </w:pPr>
      <w:r w:rsidRPr="00043D2B">
        <w:rPr>
          <w:rFonts w:ascii="Arial" w:hAnsi="Arial" w:cs="Arial"/>
          <w:b/>
          <w:sz w:val="24"/>
          <w:szCs w:val="24"/>
        </w:rPr>
        <w:t>Partenaires et instances impliqués :</w:t>
      </w:r>
    </w:p>
    <w:p w:rsidR="00D577AA" w:rsidRPr="00043D2B" w:rsidRDefault="00D577AA" w:rsidP="00613923">
      <w:pPr>
        <w:numPr>
          <w:ilvl w:val="0"/>
          <w:numId w:val="108"/>
        </w:numPr>
        <w:spacing w:after="100" w:line="300" w:lineRule="exact"/>
        <w:ind w:left="426"/>
        <w:rPr>
          <w:rFonts w:ascii="Arial" w:hAnsi="Arial" w:cs="Arial"/>
          <w:sz w:val="24"/>
          <w:szCs w:val="24"/>
        </w:rPr>
      </w:pPr>
      <w:r w:rsidRPr="00043D2B">
        <w:rPr>
          <w:rFonts w:ascii="Arial" w:hAnsi="Arial" w:cs="Arial"/>
          <w:sz w:val="24"/>
          <w:szCs w:val="24"/>
        </w:rPr>
        <w:t xml:space="preserve">Le </w:t>
      </w:r>
      <w:r w:rsidR="0084259F">
        <w:rPr>
          <w:rFonts w:ascii="Arial" w:hAnsi="Arial" w:cs="Arial"/>
          <w:sz w:val="24"/>
          <w:szCs w:val="24"/>
        </w:rPr>
        <w:t>ROPMM</w:t>
      </w:r>
    </w:p>
    <w:p w:rsidR="00D577AA" w:rsidRPr="00043D2B" w:rsidRDefault="00D577AA" w:rsidP="00613923">
      <w:pPr>
        <w:numPr>
          <w:ilvl w:val="0"/>
          <w:numId w:val="108"/>
        </w:numPr>
        <w:spacing w:after="100" w:line="300" w:lineRule="exact"/>
        <w:ind w:left="426"/>
        <w:rPr>
          <w:rFonts w:ascii="Arial" w:hAnsi="Arial" w:cs="Arial"/>
          <w:sz w:val="24"/>
          <w:szCs w:val="24"/>
        </w:rPr>
      </w:pPr>
      <w:r w:rsidRPr="00043D2B">
        <w:rPr>
          <w:rFonts w:ascii="Arial" w:hAnsi="Arial" w:cs="Arial"/>
          <w:sz w:val="24"/>
          <w:szCs w:val="24"/>
        </w:rPr>
        <w:t xml:space="preserve">Le </w:t>
      </w:r>
      <w:r w:rsidR="0084259F">
        <w:rPr>
          <w:rFonts w:ascii="Arial" w:hAnsi="Arial" w:cs="Arial"/>
          <w:sz w:val="24"/>
          <w:szCs w:val="24"/>
        </w:rPr>
        <w:t>RAAMM</w:t>
      </w:r>
    </w:p>
    <w:p w:rsidR="00D577AA" w:rsidRPr="00043D2B" w:rsidRDefault="00D577AA" w:rsidP="00535A36">
      <w:pPr>
        <w:pStyle w:val="Corpsdetexte3"/>
        <w:spacing w:after="100" w:line="300" w:lineRule="exact"/>
        <w:rPr>
          <w:rFonts w:ascii="Arial" w:hAnsi="Arial" w:cs="Arial"/>
          <w:sz w:val="24"/>
          <w:szCs w:val="24"/>
        </w:rPr>
      </w:pPr>
    </w:p>
    <w:p w:rsidR="00D577AA" w:rsidRPr="00043D2B" w:rsidRDefault="00D577AA" w:rsidP="00535A36">
      <w:pPr>
        <w:spacing w:after="100" w:line="300" w:lineRule="exact"/>
        <w:rPr>
          <w:rFonts w:ascii="Arial" w:hAnsi="Arial" w:cs="Arial"/>
          <w:b/>
          <w:sz w:val="24"/>
          <w:szCs w:val="24"/>
        </w:rPr>
      </w:pPr>
      <w:r w:rsidRPr="00043D2B">
        <w:rPr>
          <w:rFonts w:ascii="Arial" w:hAnsi="Arial" w:cs="Arial"/>
          <w:b/>
          <w:sz w:val="24"/>
          <w:szCs w:val="24"/>
        </w:rPr>
        <w:t>Moyen :</w:t>
      </w:r>
    </w:p>
    <w:p w:rsidR="00D577AA" w:rsidRPr="00043D2B" w:rsidRDefault="00D577AA" w:rsidP="00613923">
      <w:pPr>
        <w:numPr>
          <w:ilvl w:val="0"/>
          <w:numId w:val="109"/>
        </w:numPr>
        <w:spacing w:after="100" w:line="300" w:lineRule="exact"/>
        <w:ind w:left="426"/>
        <w:rPr>
          <w:rFonts w:ascii="Arial" w:hAnsi="Arial" w:cs="Arial"/>
          <w:sz w:val="24"/>
          <w:szCs w:val="24"/>
        </w:rPr>
      </w:pPr>
      <w:r w:rsidRPr="00043D2B">
        <w:rPr>
          <w:rFonts w:ascii="Arial" w:hAnsi="Arial" w:cs="Arial"/>
          <w:sz w:val="24"/>
          <w:szCs w:val="24"/>
        </w:rPr>
        <w:t>Concertation avec le RAAMM et le ROPMM</w:t>
      </w:r>
    </w:p>
    <w:p w:rsidR="00D577AA" w:rsidRPr="00043D2B" w:rsidRDefault="00D577AA" w:rsidP="00535A36">
      <w:pPr>
        <w:spacing w:after="100" w:line="300" w:lineRule="exact"/>
        <w:ind w:left="360"/>
        <w:rPr>
          <w:rFonts w:ascii="Arial" w:hAnsi="Arial" w:cs="Arial"/>
          <w:sz w:val="24"/>
          <w:szCs w:val="24"/>
        </w:rPr>
      </w:pPr>
    </w:p>
    <w:p w:rsidR="00D577AA" w:rsidRPr="00043D2B" w:rsidRDefault="00D577AA" w:rsidP="00535A36">
      <w:pPr>
        <w:spacing w:after="100" w:line="300" w:lineRule="exact"/>
        <w:rPr>
          <w:rFonts w:ascii="Arial" w:hAnsi="Arial" w:cs="Arial"/>
          <w:b/>
          <w:sz w:val="24"/>
          <w:szCs w:val="24"/>
        </w:rPr>
      </w:pPr>
      <w:r w:rsidRPr="00043D2B">
        <w:rPr>
          <w:rFonts w:ascii="Arial" w:hAnsi="Arial" w:cs="Arial"/>
          <w:b/>
          <w:sz w:val="24"/>
          <w:szCs w:val="24"/>
        </w:rPr>
        <w:t>Résultat pour l’année 2013-2014 :</w:t>
      </w:r>
    </w:p>
    <w:p w:rsidR="00D577AA" w:rsidRPr="00043D2B" w:rsidRDefault="006077AF" w:rsidP="00613923">
      <w:pPr>
        <w:numPr>
          <w:ilvl w:val="0"/>
          <w:numId w:val="110"/>
        </w:numPr>
        <w:spacing w:after="100" w:line="300" w:lineRule="exact"/>
        <w:ind w:left="426"/>
        <w:rPr>
          <w:rFonts w:ascii="Arial" w:hAnsi="Arial" w:cs="Arial"/>
          <w:sz w:val="24"/>
          <w:szCs w:val="24"/>
        </w:rPr>
      </w:pPr>
      <w:r>
        <w:rPr>
          <w:rFonts w:ascii="Arial" w:hAnsi="Arial" w:cs="Arial"/>
          <w:sz w:val="24"/>
          <w:szCs w:val="24"/>
        </w:rPr>
        <w:t>Aucun</w:t>
      </w:r>
    </w:p>
    <w:p w:rsidR="00D577AA" w:rsidRPr="00043D2B" w:rsidRDefault="00D577AA" w:rsidP="00535A36">
      <w:pPr>
        <w:pStyle w:val="Corpsdetexte"/>
        <w:spacing w:after="100" w:line="300" w:lineRule="exact"/>
        <w:rPr>
          <w:rFonts w:ascii="Arial" w:hAnsi="Arial" w:cs="Arial"/>
          <w:szCs w:val="24"/>
        </w:rPr>
      </w:pPr>
    </w:p>
    <w:p w:rsidR="00D577AA" w:rsidRPr="00043D2B" w:rsidRDefault="00D577AA" w:rsidP="00535A36">
      <w:pPr>
        <w:spacing w:after="100" w:line="300" w:lineRule="exact"/>
        <w:rPr>
          <w:rFonts w:ascii="Arial" w:hAnsi="Arial" w:cs="Arial"/>
          <w:b/>
          <w:sz w:val="24"/>
          <w:szCs w:val="24"/>
        </w:rPr>
      </w:pPr>
      <w:r w:rsidRPr="00043D2B">
        <w:rPr>
          <w:rFonts w:ascii="Arial" w:hAnsi="Arial" w:cs="Arial"/>
          <w:b/>
          <w:sz w:val="24"/>
          <w:szCs w:val="24"/>
        </w:rPr>
        <w:t>Sous-objectifs pour l’année 2014-2015 :</w:t>
      </w:r>
    </w:p>
    <w:p w:rsidR="00D577AA" w:rsidRPr="00043D2B" w:rsidRDefault="00D577AA" w:rsidP="00613923">
      <w:pPr>
        <w:numPr>
          <w:ilvl w:val="0"/>
          <w:numId w:val="111"/>
        </w:numPr>
        <w:spacing w:after="100" w:line="300" w:lineRule="exact"/>
        <w:ind w:left="426"/>
        <w:rPr>
          <w:rFonts w:ascii="Arial" w:hAnsi="Arial" w:cs="Arial"/>
          <w:sz w:val="24"/>
          <w:szCs w:val="24"/>
        </w:rPr>
      </w:pPr>
      <w:r w:rsidRPr="00043D2B">
        <w:rPr>
          <w:rFonts w:ascii="Arial" w:hAnsi="Arial" w:cs="Arial"/>
          <w:sz w:val="24"/>
          <w:szCs w:val="24"/>
        </w:rPr>
        <w:t>Poursuivre les interventions et les démarches afin que le concept d’accessib</w:t>
      </w:r>
      <w:r>
        <w:rPr>
          <w:rFonts w:ascii="Arial" w:hAnsi="Arial" w:cs="Arial"/>
          <w:sz w:val="24"/>
          <w:szCs w:val="24"/>
        </w:rPr>
        <w:t xml:space="preserve">ilité universelle </w:t>
      </w:r>
      <w:r w:rsidRPr="00043D2B">
        <w:rPr>
          <w:rFonts w:ascii="Arial" w:hAnsi="Arial" w:cs="Arial"/>
          <w:sz w:val="24"/>
          <w:szCs w:val="24"/>
        </w:rPr>
        <w:t>soit appliqué</w:t>
      </w:r>
    </w:p>
    <w:p w:rsidR="00D577AA" w:rsidRPr="00043D2B" w:rsidRDefault="00D577AA" w:rsidP="00613923">
      <w:pPr>
        <w:numPr>
          <w:ilvl w:val="0"/>
          <w:numId w:val="111"/>
        </w:numPr>
        <w:spacing w:after="100" w:line="300" w:lineRule="exact"/>
        <w:ind w:left="426"/>
        <w:rPr>
          <w:rFonts w:ascii="Arial" w:hAnsi="Arial" w:cs="Arial"/>
          <w:sz w:val="24"/>
          <w:szCs w:val="24"/>
        </w:rPr>
      </w:pPr>
      <w:r w:rsidRPr="00043D2B">
        <w:rPr>
          <w:rFonts w:ascii="Arial" w:hAnsi="Arial" w:cs="Arial"/>
          <w:sz w:val="24"/>
          <w:szCs w:val="24"/>
        </w:rPr>
        <w:t>Informer les membres des développements dans le dossier</w:t>
      </w:r>
    </w:p>
    <w:p w:rsidR="00E54098" w:rsidRDefault="00E54098" w:rsidP="00535A36">
      <w:pPr>
        <w:pStyle w:val="Corpsdetexte"/>
        <w:spacing w:after="100" w:line="300" w:lineRule="exact"/>
        <w:rPr>
          <w:rFonts w:ascii="Arial" w:hAnsi="Arial" w:cs="Arial"/>
          <w:b/>
          <w:smallCaps/>
          <w:szCs w:val="24"/>
        </w:rPr>
      </w:pPr>
      <w:r>
        <w:rPr>
          <w:rFonts w:ascii="Arial" w:hAnsi="Arial" w:cs="Arial"/>
          <w:b/>
          <w:smallCaps/>
          <w:szCs w:val="24"/>
        </w:rPr>
        <w:br w:type="page"/>
      </w:r>
    </w:p>
    <w:p w:rsidR="00D577AA" w:rsidRPr="00043D2B" w:rsidRDefault="00D577AA" w:rsidP="00535A36">
      <w:pPr>
        <w:shd w:val="clear" w:color="auto" w:fill="1F497D"/>
        <w:spacing w:after="100" w:line="300" w:lineRule="exact"/>
        <w:rPr>
          <w:rFonts w:ascii="Arial" w:hAnsi="Arial" w:cs="Arial"/>
          <w:b/>
          <w:smallCaps/>
          <w:color w:val="FFFFFF"/>
          <w:sz w:val="24"/>
          <w:szCs w:val="24"/>
        </w:rPr>
      </w:pPr>
      <w:r w:rsidRPr="00043D2B">
        <w:rPr>
          <w:rFonts w:ascii="Arial" w:hAnsi="Arial" w:cs="Arial"/>
          <w:b/>
          <w:smallCaps/>
          <w:color w:val="FFFFFF"/>
          <w:sz w:val="24"/>
          <w:szCs w:val="24"/>
        </w:rPr>
        <w:lastRenderedPageBreak/>
        <w:t>Réseaux piétonnier et routier</w:t>
      </w:r>
    </w:p>
    <w:p w:rsidR="00D577AA" w:rsidRPr="00043D2B" w:rsidRDefault="00D577AA" w:rsidP="00535A36">
      <w:pPr>
        <w:pStyle w:val="Corpsdetexte"/>
        <w:spacing w:after="100" w:line="300" w:lineRule="exact"/>
        <w:rPr>
          <w:rFonts w:ascii="Arial" w:hAnsi="Arial" w:cs="Arial"/>
          <w:szCs w:val="24"/>
        </w:rPr>
      </w:pPr>
    </w:p>
    <w:p w:rsidR="00D577AA" w:rsidRPr="00043D2B" w:rsidRDefault="00D577AA" w:rsidP="00535A36">
      <w:pPr>
        <w:pStyle w:val="Corpsdetexte"/>
        <w:tabs>
          <w:tab w:val="left" w:pos="1276"/>
        </w:tabs>
        <w:spacing w:after="100" w:line="300" w:lineRule="exact"/>
        <w:rPr>
          <w:rFonts w:ascii="Arial" w:hAnsi="Arial" w:cs="Arial"/>
          <w:b/>
          <w:szCs w:val="24"/>
        </w:rPr>
      </w:pPr>
      <w:r w:rsidRPr="00043D2B">
        <w:rPr>
          <w:rFonts w:ascii="Arial" w:hAnsi="Arial" w:cs="Arial"/>
          <w:b/>
          <w:szCs w:val="24"/>
        </w:rPr>
        <w:t>Sous-objectif à long terme :</w:t>
      </w:r>
    </w:p>
    <w:p w:rsidR="00D577AA" w:rsidRPr="00043D2B" w:rsidRDefault="00D577AA" w:rsidP="00613923">
      <w:pPr>
        <w:pStyle w:val="Corpsdetexte"/>
        <w:numPr>
          <w:ilvl w:val="0"/>
          <w:numId w:val="112"/>
        </w:numPr>
        <w:spacing w:after="100" w:line="300" w:lineRule="exact"/>
        <w:ind w:left="426"/>
        <w:rPr>
          <w:rFonts w:ascii="Arial" w:hAnsi="Arial" w:cs="Arial"/>
          <w:szCs w:val="24"/>
        </w:rPr>
      </w:pPr>
      <w:r>
        <w:rPr>
          <w:noProof/>
        </w:rPr>
        <w:drawing>
          <wp:anchor distT="0" distB="0" distL="114300" distR="114300" simplePos="0" relativeHeight="251678720" behindDoc="0" locked="1" layoutInCell="0" allowOverlap="0" wp14:anchorId="25093C77" wp14:editId="6E615CF2">
            <wp:simplePos x="0" y="0"/>
            <wp:positionH relativeFrom="column">
              <wp:posOffset>3696970</wp:posOffset>
            </wp:positionH>
            <wp:positionV relativeFrom="paragraph">
              <wp:posOffset>984885</wp:posOffset>
            </wp:positionV>
            <wp:extent cx="1769745" cy="2360930"/>
            <wp:effectExtent l="0" t="0" r="1905" b="1270"/>
            <wp:wrapSquare wrapText="bothSides"/>
            <wp:docPr id="27" name="Image 27" descr="Voie piéton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oie piétonn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769745" cy="23609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43D2B">
        <w:rPr>
          <w:rFonts w:ascii="Arial" w:hAnsi="Arial" w:cs="Arial"/>
          <w:szCs w:val="24"/>
        </w:rPr>
        <w:t>Faire en sorte que les projets d’aménagement d’espaces publics soient universellement accessibles</w:t>
      </w:r>
    </w:p>
    <w:p w:rsidR="00D577AA" w:rsidRPr="00043D2B" w:rsidRDefault="00D577AA" w:rsidP="00D577AA">
      <w:pPr>
        <w:pStyle w:val="Corpsdetexte"/>
        <w:spacing w:after="100" w:line="300" w:lineRule="exact"/>
        <w:ind w:left="68"/>
        <w:rPr>
          <w:rFonts w:ascii="Arial" w:hAnsi="Arial" w:cs="Arial"/>
          <w:szCs w:val="24"/>
        </w:rPr>
      </w:pPr>
    </w:p>
    <w:p w:rsidR="00D577AA" w:rsidRPr="00043D2B" w:rsidRDefault="00D577AA" w:rsidP="00D577AA">
      <w:pPr>
        <w:spacing w:after="100" w:line="300" w:lineRule="exact"/>
        <w:rPr>
          <w:rFonts w:ascii="Arial" w:hAnsi="Arial" w:cs="Arial"/>
          <w:b/>
          <w:sz w:val="24"/>
          <w:szCs w:val="24"/>
        </w:rPr>
      </w:pPr>
      <w:r w:rsidRPr="00043D2B">
        <w:rPr>
          <w:rFonts w:ascii="Arial" w:hAnsi="Arial" w:cs="Arial"/>
          <w:b/>
          <w:sz w:val="24"/>
          <w:szCs w:val="24"/>
        </w:rPr>
        <w:t>Contexte :</w:t>
      </w:r>
    </w:p>
    <w:p w:rsidR="00D577AA" w:rsidRPr="00043D2B" w:rsidRDefault="00D577AA" w:rsidP="00535A36">
      <w:pPr>
        <w:pStyle w:val="Retraitcorpsdetexte"/>
        <w:ind w:left="0" w:firstLine="0"/>
        <w:rPr>
          <w:rFonts w:ascii="Arial" w:hAnsi="Arial" w:cs="Arial"/>
          <w:szCs w:val="24"/>
        </w:rPr>
      </w:pPr>
      <w:r w:rsidRPr="00043D2B">
        <w:rPr>
          <w:rFonts w:ascii="Arial" w:hAnsi="Arial" w:cs="Arial"/>
          <w:szCs w:val="24"/>
        </w:rPr>
        <w:t>Les personnes ayant des limitations fonctionnelles empruntent fréquemment le réseau piétonnier pour vaquer à leurs occupations (loisir</w:t>
      </w:r>
      <w:r w:rsidR="00A310C4">
        <w:rPr>
          <w:rFonts w:ascii="Arial" w:hAnsi="Arial" w:cs="Arial"/>
          <w:szCs w:val="24"/>
        </w:rPr>
        <w:t>s</w:t>
      </w:r>
      <w:r w:rsidRPr="00043D2B">
        <w:rPr>
          <w:rFonts w:ascii="Arial" w:hAnsi="Arial" w:cs="Arial"/>
          <w:szCs w:val="24"/>
        </w:rPr>
        <w:t>, travail, études) ou pour prendre le</w:t>
      </w:r>
      <w:r>
        <w:rPr>
          <w:rFonts w:ascii="Arial" w:hAnsi="Arial" w:cs="Arial"/>
          <w:szCs w:val="24"/>
        </w:rPr>
        <w:t>s</w:t>
      </w:r>
      <w:r w:rsidRPr="00043D2B">
        <w:rPr>
          <w:rFonts w:ascii="Arial" w:hAnsi="Arial" w:cs="Arial"/>
          <w:szCs w:val="24"/>
        </w:rPr>
        <w:t xml:space="preserve"> transport</w:t>
      </w:r>
      <w:r>
        <w:rPr>
          <w:rFonts w:ascii="Arial" w:hAnsi="Arial" w:cs="Arial"/>
          <w:szCs w:val="24"/>
        </w:rPr>
        <w:t>s</w:t>
      </w:r>
      <w:r w:rsidRPr="00043D2B">
        <w:rPr>
          <w:rFonts w:ascii="Arial" w:hAnsi="Arial" w:cs="Arial"/>
          <w:szCs w:val="24"/>
        </w:rPr>
        <w:t xml:space="preserve"> en commun. Leurs déplacements ne se font pas sans difficultés</w:t>
      </w:r>
      <w:r>
        <w:rPr>
          <w:rFonts w:ascii="Arial" w:hAnsi="Arial" w:cs="Arial"/>
          <w:szCs w:val="24"/>
        </w:rPr>
        <w:t xml:space="preserve"> en raison de</w:t>
      </w:r>
      <w:r w:rsidRPr="00043D2B">
        <w:rPr>
          <w:rFonts w:ascii="Arial" w:hAnsi="Arial" w:cs="Arial"/>
          <w:szCs w:val="24"/>
        </w:rPr>
        <w:t xml:space="preserve"> la présence de plusieurs obstacles</w:t>
      </w:r>
      <w:r>
        <w:rPr>
          <w:rFonts w:ascii="Arial" w:hAnsi="Arial" w:cs="Arial"/>
          <w:szCs w:val="24"/>
        </w:rPr>
        <w:t>. À titre d’exemples</w:t>
      </w:r>
      <w:r w:rsidRPr="00043D2B">
        <w:rPr>
          <w:rFonts w:ascii="Arial" w:hAnsi="Arial" w:cs="Arial"/>
          <w:szCs w:val="24"/>
        </w:rPr>
        <w:t>, on pourrait être confronté à du mobilier placer dans la zone piétonne, des revêtements trop texturés, des seuil</w:t>
      </w:r>
      <w:r>
        <w:rPr>
          <w:rFonts w:ascii="Arial" w:hAnsi="Arial" w:cs="Arial"/>
          <w:szCs w:val="24"/>
        </w:rPr>
        <w:t>s</w:t>
      </w:r>
      <w:r w:rsidRPr="00043D2B">
        <w:rPr>
          <w:rFonts w:ascii="Arial" w:hAnsi="Arial" w:cs="Arial"/>
          <w:szCs w:val="24"/>
        </w:rPr>
        <w:t xml:space="preserve"> trop élevés</w:t>
      </w:r>
      <w:r w:rsidRPr="00535A36">
        <w:rPr>
          <w:rFonts w:ascii="Arial" w:hAnsi="Arial" w:cs="Arial"/>
          <w:szCs w:val="24"/>
        </w:rPr>
        <w:t xml:space="preserve">, </w:t>
      </w:r>
      <w:r w:rsidR="00317963" w:rsidRPr="00535A36">
        <w:rPr>
          <w:rFonts w:ascii="Arial" w:hAnsi="Arial" w:cs="Arial"/>
          <w:szCs w:val="24"/>
        </w:rPr>
        <w:t xml:space="preserve">des </w:t>
      </w:r>
      <w:r w:rsidRPr="00535A36">
        <w:rPr>
          <w:rFonts w:ascii="Arial" w:hAnsi="Arial" w:cs="Arial"/>
          <w:szCs w:val="24"/>
        </w:rPr>
        <w:t>traverse</w:t>
      </w:r>
      <w:r w:rsidR="00317963" w:rsidRPr="00535A36">
        <w:rPr>
          <w:rFonts w:ascii="Arial" w:hAnsi="Arial" w:cs="Arial"/>
          <w:szCs w:val="24"/>
        </w:rPr>
        <w:t>s</w:t>
      </w:r>
      <w:r w:rsidRPr="00535A36">
        <w:rPr>
          <w:rFonts w:ascii="Arial" w:hAnsi="Arial" w:cs="Arial"/>
          <w:szCs w:val="24"/>
        </w:rPr>
        <w:t xml:space="preserve"> de </w:t>
      </w:r>
      <w:r w:rsidRPr="00043D2B">
        <w:rPr>
          <w:rFonts w:ascii="Arial" w:hAnsi="Arial" w:cs="Arial"/>
          <w:szCs w:val="24"/>
        </w:rPr>
        <w:t>rue périlleus</w:t>
      </w:r>
      <w:r w:rsidRPr="00535A36">
        <w:rPr>
          <w:rFonts w:ascii="Arial" w:hAnsi="Arial" w:cs="Arial"/>
          <w:szCs w:val="24"/>
        </w:rPr>
        <w:t>e</w:t>
      </w:r>
      <w:r w:rsidR="00317963" w:rsidRPr="00535A36">
        <w:rPr>
          <w:rFonts w:ascii="Arial" w:hAnsi="Arial" w:cs="Arial"/>
          <w:szCs w:val="24"/>
        </w:rPr>
        <w:t>s</w:t>
      </w:r>
      <w:r w:rsidRPr="00043D2B">
        <w:rPr>
          <w:rFonts w:ascii="Arial" w:hAnsi="Arial" w:cs="Arial"/>
          <w:szCs w:val="24"/>
        </w:rPr>
        <w:t xml:space="preserve">, etc.  </w:t>
      </w:r>
    </w:p>
    <w:p w:rsidR="00D577AA" w:rsidRPr="00043D2B" w:rsidRDefault="0083015E" w:rsidP="00535A36">
      <w:pPr>
        <w:rPr>
          <w:rFonts w:ascii="Arial" w:hAnsi="Arial" w:cs="Arial"/>
          <w:sz w:val="24"/>
          <w:szCs w:val="24"/>
        </w:rPr>
      </w:pPr>
      <w:r>
        <w:rPr>
          <w:rFonts w:ascii="Arial" w:hAnsi="Arial" w:cs="Arial"/>
          <w:sz w:val="24"/>
          <w:szCs w:val="24"/>
        </w:rPr>
        <w:t>Il est</w:t>
      </w:r>
      <w:r w:rsidR="00D577AA" w:rsidRPr="00043D2B">
        <w:rPr>
          <w:rFonts w:ascii="Arial" w:hAnsi="Arial" w:cs="Arial"/>
          <w:sz w:val="24"/>
          <w:szCs w:val="24"/>
        </w:rPr>
        <w:t xml:space="preserve"> donc </w:t>
      </w:r>
      <w:r>
        <w:rPr>
          <w:rFonts w:ascii="Arial" w:hAnsi="Arial" w:cs="Arial"/>
          <w:sz w:val="24"/>
          <w:szCs w:val="24"/>
        </w:rPr>
        <w:t>nécessaire d’agir</w:t>
      </w:r>
      <w:r w:rsidR="00D577AA">
        <w:rPr>
          <w:rFonts w:ascii="Arial" w:hAnsi="Arial" w:cs="Arial"/>
          <w:sz w:val="24"/>
          <w:szCs w:val="24"/>
        </w:rPr>
        <w:t>,</w:t>
      </w:r>
      <w:r w:rsidR="00D577AA" w:rsidRPr="00043D2B">
        <w:rPr>
          <w:rFonts w:ascii="Arial" w:hAnsi="Arial" w:cs="Arial"/>
          <w:sz w:val="24"/>
          <w:szCs w:val="24"/>
        </w:rPr>
        <w:t xml:space="preserve"> afin de rendre les réseaux piétonnier et routier, ainsi que les places publiques, accessibles aux personnes ayant des limitations fonctionnelles. En 2006, la direction Transport a donc formé un comité de travail composé d'intervenants venant du Service central</w:t>
      </w:r>
      <w:r w:rsidR="00D577AA">
        <w:rPr>
          <w:rFonts w:ascii="Arial" w:hAnsi="Arial" w:cs="Arial"/>
          <w:sz w:val="24"/>
          <w:szCs w:val="24"/>
        </w:rPr>
        <w:t>,</w:t>
      </w:r>
      <w:r w:rsidR="00D577AA" w:rsidRPr="00043D2B">
        <w:rPr>
          <w:rFonts w:ascii="Arial" w:hAnsi="Arial" w:cs="Arial"/>
          <w:sz w:val="24"/>
          <w:szCs w:val="24"/>
        </w:rPr>
        <w:t xml:space="preserve"> ainsi que du milieu associatif des personnes handicapées. Au cours des années, ce comité s’est transformé en Comité consultatif sur l’accessibilité universelle (CCAU).</w:t>
      </w:r>
    </w:p>
    <w:p w:rsidR="00D577AA" w:rsidRPr="00043D2B" w:rsidRDefault="00D577AA" w:rsidP="00535A36">
      <w:pPr>
        <w:rPr>
          <w:rFonts w:ascii="Arial" w:hAnsi="Arial" w:cs="Arial"/>
          <w:sz w:val="24"/>
          <w:szCs w:val="24"/>
        </w:rPr>
      </w:pPr>
    </w:p>
    <w:p w:rsidR="00D577AA" w:rsidRPr="00043D2B" w:rsidRDefault="00D577AA" w:rsidP="00BF245D">
      <w:pPr>
        <w:spacing w:after="100" w:line="300" w:lineRule="exact"/>
        <w:rPr>
          <w:rFonts w:ascii="Arial" w:hAnsi="Arial" w:cs="Arial"/>
          <w:strike/>
          <w:sz w:val="24"/>
          <w:szCs w:val="24"/>
        </w:rPr>
      </w:pPr>
      <w:r w:rsidRPr="00043D2B">
        <w:rPr>
          <w:rFonts w:ascii="Arial" w:hAnsi="Arial" w:cs="Arial"/>
          <w:sz w:val="24"/>
          <w:szCs w:val="24"/>
        </w:rPr>
        <w:t>Ce comité est impliqué dans la mise en place et le respect du concept d’accessibilité universelle dans certains projets d’aménagement urbains réalisés par l’administration centrale</w:t>
      </w:r>
      <w:r>
        <w:rPr>
          <w:rFonts w:ascii="Arial" w:hAnsi="Arial" w:cs="Arial"/>
          <w:sz w:val="24"/>
          <w:szCs w:val="24"/>
        </w:rPr>
        <w:t xml:space="preserve"> </w:t>
      </w:r>
      <w:r w:rsidR="00AB235D">
        <w:rPr>
          <w:rFonts w:ascii="Arial" w:hAnsi="Arial" w:cs="Arial"/>
          <w:sz w:val="24"/>
          <w:szCs w:val="24"/>
        </w:rPr>
        <w:t>de la Ville de Montréal. Il participe</w:t>
      </w:r>
      <w:r w:rsidRPr="00043D2B">
        <w:rPr>
          <w:rFonts w:ascii="Arial" w:hAnsi="Arial" w:cs="Arial"/>
          <w:sz w:val="24"/>
          <w:szCs w:val="24"/>
        </w:rPr>
        <w:t xml:space="preserve"> aussi à identifier des pistes de solution pour les aspects nébuleux comme, par exemple, l’aménagement d’une voie piétonne près d’un arrêt d’autobus. Il </w:t>
      </w:r>
      <w:r w:rsidR="00CC3887">
        <w:rPr>
          <w:rFonts w:ascii="Arial" w:hAnsi="Arial" w:cs="Arial"/>
          <w:sz w:val="24"/>
          <w:szCs w:val="24"/>
        </w:rPr>
        <w:t xml:space="preserve">s’assure de </w:t>
      </w:r>
      <w:r w:rsidRPr="00043D2B">
        <w:rPr>
          <w:rFonts w:ascii="Arial" w:hAnsi="Arial" w:cs="Arial"/>
          <w:sz w:val="24"/>
          <w:szCs w:val="24"/>
        </w:rPr>
        <w:t>la rédaction de plusieurs documents conseils concernant l’accessibilité universelle.</w:t>
      </w:r>
    </w:p>
    <w:p w:rsidR="00D577AA" w:rsidRPr="00043D2B" w:rsidRDefault="00D577AA" w:rsidP="00BF245D">
      <w:pPr>
        <w:pStyle w:val="Corpsdetexte3"/>
        <w:spacing w:after="100" w:line="300" w:lineRule="exact"/>
        <w:rPr>
          <w:rFonts w:ascii="Arial" w:hAnsi="Arial" w:cs="Arial"/>
          <w:b/>
          <w:sz w:val="24"/>
          <w:szCs w:val="24"/>
        </w:rPr>
      </w:pPr>
    </w:p>
    <w:p w:rsidR="00D577AA" w:rsidRPr="00043D2B" w:rsidRDefault="00D577AA" w:rsidP="003E13F1">
      <w:pPr>
        <w:spacing w:after="100" w:line="300" w:lineRule="exact"/>
        <w:rPr>
          <w:rFonts w:ascii="Arial" w:hAnsi="Arial" w:cs="Arial"/>
          <w:b/>
          <w:sz w:val="24"/>
          <w:szCs w:val="24"/>
        </w:rPr>
      </w:pPr>
      <w:r w:rsidRPr="00043D2B">
        <w:rPr>
          <w:rFonts w:ascii="Arial" w:hAnsi="Arial" w:cs="Arial"/>
          <w:b/>
          <w:sz w:val="24"/>
          <w:szCs w:val="24"/>
        </w:rPr>
        <w:t>Partenaires et instances impliqués :</w:t>
      </w:r>
    </w:p>
    <w:p w:rsidR="00D577AA" w:rsidRPr="00043D2B" w:rsidRDefault="00D577AA" w:rsidP="00613923">
      <w:pPr>
        <w:pStyle w:val="Corpsdetexte3"/>
        <w:numPr>
          <w:ilvl w:val="0"/>
          <w:numId w:val="113"/>
        </w:numPr>
        <w:spacing w:after="100" w:line="300" w:lineRule="exact"/>
        <w:ind w:left="426"/>
        <w:rPr>
          <w:rFonts w:ascii="Arial" w:hAnsi="Arial" w:cs="Arial"/>
          <w:sz w:val="24"/>
          <w:szCs w:val="24"/>
        </w:rPr>
      </w:pPr>
      <w:r w:rsidRPr="00043D2B">
        <w:rPr>
          <w:rFonts w:ascii="Arial" w:hAnsi="Arial" w:cs="Arial"/>
          <w:sz w:val="24"/>
          <w:szCs w:val="24"/>
        </w:rPr>
        <w:t xml:space="preserve">Le </w:t>
      </w:r>
      <w:r w:rsidR="00403A52">
        <w:rPr>
          <w:rFonts w:ascii="Arial" w:hAnsi="Arial" w:cs="Arial"/>
          <w:sz w:val="24"/>
          <w:szCs w:val="24"/>
        </w:rPr>
        <w:t>RAAMM</w:t>
      </w:r>
    </w:p>
    <w:p w:rsidR="00D577AA" w:rsidRPr="005A672A" w:rsidRDefault="00D577AA" w:rsidP="00613923">
      <w:pPr>
        <w:pStyle w:val="Corpsdetexte3"/>
        <w:numPr>
          <w:ilvl w:val="0"/>
          <w:numId w:val="194"/>
        </w:numPr>
        <w:spacing w:after="100" w:line="300" w:lineRule="exact"/>
        <w:ind w:left="426"/>
        <w:rPr>
          <w:rStyle w:val="Accentuation"/>
          <w:rFonts w:ascii="Arial" w:hAnsi="Arial" w:cs="Arial"/>
          <w:b w:val="0"/>
          <w:sz w:val="24"/>
          <w:szCs w:val="24"/>
        </w:rPr>
      </w:pPr>
      <w:r w:rsidRPr="005A672A">
        <w:rPr>
          <w:rFonts w:ascii="Arial" w:hAnsi="Arial" w:cs="Arial"/>
          <w:sz w:val="24"/>
          <w:szCs w:val="24"/>
        </w:rPr>
        <w:t>L</w:t>
      </w:r>
      <w:r w:rsidRPr="005A672A">
        <w:rPr>
          <w:rFonts w:ascii="Arial" w:hAnsi="Arial" w:cs="Arial"/>
          <w:b/>
          <w:sz w:val="24"/>
          <w:szCs w:val="24"/>
        </w:rPr>
        <w:t>'</w:t>
      </w:r>
      <w:r w:rsidRPr="005A672A">
        <w:rPr>
          <w:rStyle w:val="Accentuation"/>
          <w:rFonts w:ascii="Arial" w:hAnsi="Arial" w:cs="Arial"/>
          <w:b w:val="0"/>
          <w:sz w:val="24"/>
          <w:szCs w:val="24"/>
        </w:rPr>
        <w:t>Institut Nazareth et Louis-Braille (INLB)</w:t>
      </w:r>
    </w:p>
    <w:p w:rsidR="00D577AA" w:rsidRPr="00043D2B" w:rsidRDefault="00D577AA" w:rsidP="00613923">
      <w:pPr>
        <w:pStyle w:val="Corpsdetexte3"/>
        <w:numPr>
          <w:ilvl w:val="0"/>
          <w:numId w:val="113"/>
        </w:numPr>
        <w:spacing w:after="100" w:line="300" w:lineRule="exact"/>
        <w:ind w:left="426"/>
        <w:rPr>
          <w:rFonts w:ascii="Arial" w:hAnsi="Arial" w:cs="Arial"/>
          <w:sz w:val="24"/>
          <w:szCs w:val="24"/>
        </w:rPr>
      </w:pPr>
      <w:r w:rsidRPr="00043D2B">
        <w:rPr>
          <w:rFonts w:ascii="Arial" w:hAnsi="Arial" w:cs="Arial"/>
          <w:sz w:val="24"/>
          <w:szCs w:val="24"/>
        </w:rPr>
        <w:t>Le Centre de réadaptation MAB-Mackay</w:t>
      </w:r>
    </w:p>
    <w:p w:rsidR="00D577AA" w:rsidRPr="00043D2B" w:rsidRDefault="00D577AA" w:rsidP="00613923">
      <w:pPr>
        <w:pStyle w:val="Corpsdetexte3"/>
        <w:numPr>
          <w:ilvl w:val="0"/>
          <w:numId w:val="113"/>
        </w:numPr>
        <w:spacing w:after="100" w:line="300" w:lineRule="exact"/>
        <w:ind w:left="426"/>
        <w:rPr>
          <w:rFonts w:ascii="Arial" w:hAnsi="Arial" w:cs="Arial"/>
          <w:sz w:val="24"/>
          <w:szCs w:val="24"/>
        </w:rPr>
      </w:pPr>
      <w:r w:rsidRPr="00043D2B">
        <w:rPr>
          <w:rFonts w:ascii="Arial" w:hAnsi="Arial" w:cs="Arial"/>
          <w:sz w:val="24"/>
          <w:szCs w:val="24"/>
        </w:rPr>
        <w:t>Société Logique</w:t>
      </w:r>
    </w:p>
    <w:p w:rsidR="00D577AA" w:rsidRPr="00043D2B" w:rsidRDefault="00403A52" w:rsidP="00613923">
      <w:pPr>
        <w:pStyle w:val="Corpsdetexte3"/>
        <w:numPr>
          <w:ilvl w:val="0"/>
          <w:numId w:val="113"/>
        </w:numPr>
        <w:spacing w:after="100" w:line="300" w:lineRule="exact"/>
        <w:ind w:left="426"/>
        <w:rPr>
          <w:rFonts w:ascii="Arial" w:hAnsi="Arial" w:cs="Arial"/>
          <w:sz w:val="24"/>
          <w:szCs w:val="24"/>
        </w:rPr>
      </w:pPr>
      <w:r>
        <w:rPr>
          <w:rStyle w:val="ndesc1"/>
        </w:rPr>
        <w:t xml:space="preserve">La </w:t>
      </w:r>
      <w:r w:rsidR="00D577AA" w:rsidRPr="00043D2B">
        <w:rPr>
          <w:rStyle w:val="ndesc1"/>
        </w:rPr>
        <w:t>Table de concertation des aînés de l'île de Montréal (</w:t>
      </w:r>
      <w:r w:rsidR="00D577AA" w:rsidRPr="00043D2B">
        <w:rPr>
          <w:rFonts w:ascii="Arial" w:hAnsi="Arial" w:cs="Arial"/>
          <w:sz w:val="24"/>
          <w:szCs w:val="24"/>
        </w:rPr>
        <w:t>TCAIM)</w:t>
      </w:r>
    </w:p>
    <w:p w:rsidR="00D577AA" w:rsidRPr="00043D2B" w:rsidRDefault="00D577AA" w:rsidP="00613923">
      <w:pPr>
        <w:pStyle w:val="Corpsdetexte3"/>
        <w:numPr>
          <w:ilvl w:val="0"/>
          <w:numId w:val="113"/>
        </w:numPr>
        <w:spacing w:after="100" w:line="300" w:lineRule="exact"/>
        <w:ind w:left="426"/>
        <w:rPr>
          <w:rFonts w:ascii="Arial" w:hAnsi="Arial" w:cs="Arial"/>
          <w:sz w:val="24"/>
          <w:szCs w:val="24"/>
        </w:rPr>
      </w:pPr>
      <w:r w:rsidRPr="00043D2B">
        <w:rPr>
          <w:rFonts w:ascii="Arial" w:hAnsi="Arial" w:cs="Arial"/>
          <w:sz w:val="24"/>
          <w:szCs w:val="24"/>
        </w:rPr>
        <w:t>La Ville de Montréal</w:t>
      </w:r>
    </w:p>
    <w:p w:rsidR="00D577AA" w:rsidRPr="00043D2B" w:rsidRDefault="00D577AA" w:rsidP="003E13F1">
      <w:pPr>
        <w:spacing w:after="100" w:line="300" w:lineRule="exact"/>
        <w:rPr>
          <w:rFonts w:ascii="Arial" w:hAnsi="Arial" w:cs="Arial"/>
          <w:b/>
          <w:sz w:val="24"/>
          <w:szCs w:val="24"/>
        </w:rPr>
      </w:pPr>
      <w:r w:rsidRPr="00043D2B">
        <w:rPr>
          <w:rFonts w:ascii="Arial" w:hAnsi="Arial" w:cs="Arial"/>
          <w:b/>
          <w:sz w:val="24"/>
          <w:szCs w:val="24"/>
        </w:rPr>
        <w:lastRenderedPageBreak/>
        <w:t>Moyens :</w:t>
      </w:r>
    </w:p>
    <w:p w:rsidR="00D577AA" w:rsidRPr="00043D2B" w:rsidRDefault="00D577AA" w:rsidP="00613923">
      <w:pPr>
        <w:numPr>
          <w:ilvl w:val="0"/>
          <w:numId w:val="114"/>
        </w:numPr>
        <w:spacing w:after="100" w:line="300" w:lineRule="exact"/>
        <w:ind w:left="426"/>
        <w:rPr>
          <w:rFonts w:ascii="Arial" w:hAnsi="Arial" w:cs="Arial"/>
          <w:sz w:val="24"/>
          <w:szCs w:val="24"/>
        </w:rPr>
      </w:pPr>
      <w:r w:rsidRPr="00043D2B">
        <w:rPr>
          <w:rFonts w:ascii="Arial" w:hAnsi="Arial" w:cs="Arial"/>
          <w:sz w:val="24"/>
          <w:szCs w:val="24"/>
        </w:rPr>
        <w:t xml:space="preserve">Participation au </w:t>
      </w:r>
      <w:r w:rsidR="00535A36" w:rsidRPr="00535A36">
        <w:rPr>
          <w:rFonts w:ascii="Arial" w:hAnsi="Arial" w:cs="Arial"/>
          <w:sz w:val="24"/>
          <w:szCs w:val="24"/>
        </w:rPr>
        <w:t>CCAU</w:t>
      </w:r>
      <w:r w:rsidR="00535A36">
        <w:rPr>
          <w:rFonts w:ascii="Arial" w:hAnsi="Arial" w:cs="Arial"/>
          <w:color w:val="FF0000"/>
          <w:sz w:val="24"/>
          <w:szCs w:val="24"/>
        </w:rPr>
        <w:t xml:space="preserve"> </w:t>
      </w:r>
      <w:r w:rsidRPr="00043D2B">
        <w:rPr>
          <w:rFonts w:ascii="Arial" w:hAnsi="Arial" w:cs="Arial"/>
          <w:sz w:val="24"/>
          <w:szCs w:val="24"/>
        </w:rPr>
        <w:t>du Service d’infrastructures, transport et environnement (SITE)</w:t>
      </w:r>
    </w:p>
    <w:p w:rsidR="00D577AA" w:rsidRPr="00043D2B" w:rsidRDefault="00D577AA" w:rsidP="00613923">
      <w:pPr>
        <w:numPr>
          <w:ilvl w:val="0"/>
          <w:numId w:val="114"/>
        </w:numPr>
        <w:spacing w:after="100" w:line="300" w:lineRule="exact"/>
        <w:ind w:left="426"/>
        <w:rPr>
          <w:rFonts w:ascii="Arial" w:hAnsi="Arial" w:cs="Arial"/>
          <w:sz w:val="24"/>
          <w:szCs w:val="24"/>
        </w:rPr>
      </w:pPr>
      <w:r w:rsidRPr="00043D2B">
        <w:rPr>
          <w:rFonts w:ascii="Arial" w:hAnsi="Arial" w:cs="Arial"/>
          <w:sz w:val="24"/>
          <w:szCs w:val="24"/>
        </w:rPr>
        <w:t>Recommandations concernant des projets d’aménagement d’espaces publics</w:t>
      </w:r>
    </w:p>
    <w:p w:rsidR="00D577AA" w:rsidRPr="00043D2B" w:rsidRDefault="00D577AA" w:rsidP="003E13F1">
      <w:pPr>
        <w:spacing w:after="100" w:line="300" w:lineRule="exact"/>
        <w:rPr>
          <w:rFonts w:ascii="Arial" w:hAnsi="Arial" w:cs="Arial"/>
          <w:b/>
          <w:sz w:val="24"/>
          <w:szCs w:val="24"/>
        </w:rPr>
      </w:pPr>
    </w:p>
    <w:p w:rsidR="00D577AA" w:rsidRPr="00043D2B" w:rsidRDefault="00D577AA" w:rsidP="003E13F1">
      <w:pPr>
        <w:spacing w:after="100" w:line="300" w:lineRule="exact"/>
        <w:rPr>
          <w:rFonts w:ascii="Arial" w:hAnsi="Arial" w:cs="Arial"/>
          <w:b/>
          <w:sz w:val="24"/>
          <w:szCs w:val="24"/>
        </w:rPr>
      </w:pPr>
      <w:r w:rsidRPr="00043D2B">
        <w:rPr>
          <w:rFonts w:ascii="Arial" w:hAnsi="Arial" w:cs="Arial"/>
          <w:b/>
          <w:sz w:val="24"/>
          <w:szCs w:val="24"/>
        </w:rPr>
        <w:t>Sous-objectifs pour l’année 2013-2014 :</w:t>
      </w:r>
    </w:p>
    <w:p w:rsidR="00D577AA" w:rsidRPr="00043D2B" w:rsidRDefault="00D577AA" w:rsidP="00613923">
      <w:pPr>
        <w:numPr>
          <w:ilvl w:val="0"/>
          <w:numId w:val="115"/>
        </w:numPr>
        <w:spacing w:after="100" w:line="300" w:lineRule="exact"/>
        <w:ind w:left="426"/>
        <w:rPr>
          <w:rFonts w:ascii="Arial" w:hAnsi="Arial" w:cs="Arial"/>
          <w:sz w:val="24"/>
          <w:szCs w:val="24"/>
        </w:rPr>
      </w:pPr>
      <w:r w:rsidRPr="00043D2B">
        <w:rPr>
          <w:rFonts w:ascii="Arial" w:hAnsi="Arial" w:cs="Arial"/>
          <w:sz w:val="24"/>
          <w:szCs w:val="24"/>
        </w:rPr>
        <w:t>Poursuivre notre coll</w:t>
      </w:r>
      <w:r>
        <w:rPr>
          <w:rFonts w:ascii="Arial" w:hAnsi="Arial" w:cs="Arial"/>
          <w:sz w:val="24"/>
          <w:szCs w:val="24"/>
        </w:rPr>
        <w:t>aboration</w:t>
      </w:r>
      <w:r w:rsidRPr="00043D2B">
        <w:rPr>
          <w:rFonts w:ascii="Arial" w:hAnsi="Arial" w:cs="Arial"/>
          <w:sz w:val="24"/>
          <w:szCs w:val="24"/>
        </w:rPr>
        <w:t xml:space="preserve"> à</w:t>
      </w:r>
      <w:r>
        <w:rPr>
          <w:rFonts w:ascii="Arial" w:hAnsi="Arial" w:cs="Arial"/>
          <w:sz w:val="24"/>
          <w:szCs w:val="24"/>
        </w:rPr>
        <w:t xml:space="preserve"> la production de</w:t>
      </w:r>
      <w:r w:rsidRPr="00043D2B">
        <w:rPr>
          <w:rFonts w:ascii="Arial" w:hAnsi="Arial" w:cs="Arial"/>
          <w:sz w:val="24"/>
          <w:szCs w:val="24"/>
        </w:rPr>
        <w:t xml:space="preserve"> documents conseils et à la validation de ceux-ci à l’aide de clientèles cibles</w:t>
      </w:r>
    </w:p>
    <w:p w:rsidR="00D577AA" w:rsidRPr="00043D2B" w:rsidRDefault="00D577AA" w:rsidP="00613923">
      <w:pPr>
        <w:numPr>
          <w:ilvl w:val="0"/>
          <w:numId w:val="115"/>
        </w:numPr>
        <w:spacing w:after="100" w:line="300" w:lineRule="exact"/>
        <w:ind w:left="426"/>
        <w:rPr>
          <w:rFonts w:ascii="Arial" w:hAnsi="Arial" w:cs="Arial"/>
          <w:sz w:val="24"/>
          <w:szCs w:val="24"/>
        </w:rPr>
      </w:pPr>
      <w:r w:rsidRPr="00043D2B">
        <w:rPr>
          <w:rFonts w:ascii="Arial" w:hAnsi="Arial" w:cs="Arial"/>
          <w:sz w:val="24"/>
          <w:szCs w:val="24"/>
        </w:rPr>
        <w:t>Poursuivre notre collaboration afin de mettre en application les notions d’accessibilité universelle dans les projets d’espaces publics de la ville centre</w:t>
      </w:r>
    </w:p>
    <w:p w:rsidR="00D577AA" w:rsidRPr="00043D2B" w:rsidRDefault="00D577AA" w:rsidP="00613923">
      <w:pPr>
        <w:numPr>
          <w:ilvl w:val="0"/>
          <w:numId w:val="115"/>
        </w:numPr>
        <w:spacing w:after="100" w:line="300" w:lineRule="exact"/>
        <w:ind w:left="426"/>
        <w:rPr>
          <w:rFonts w:ascii="Arial" w:hAnsi="Arial" w:cs="Arial"/>
          <w:sz w:val="24"/>
          <w:szCs w:val="24"/>
        </w:rPr>
      </w:pPr>
      <w:r w:rsidRPr="00043D2B">
        <w:rPr>
          <w:rFonts w:ascii="Arial" w:hAnsi="Arial" w:cs="Arial"/>
          <w:sz w:val="24"/>
          <w:szCs w:val="24"/>
        </w:rPr>
        <w:t>Informer les membres des</w:t>
      </w:r>
      <w:r>
        <w:rPr>
          <w:rFonts w:ascii="Arial" w:hAnsi="Arial" w:cs="Arial"/>
          <w:sz w:val="24"/>
          <w:szCs w:val="24"/>
        </w:rPr>
        <w:t xml:space="preserve"> développements </w:t>
      </w:r>
      <w:r w:rsidRPr="00043D2B">
        <w:rPr>
          <w:rFonts w:ascii="Arial" w:hAnsi="Arial" w:cs="Arial"/>
          <w:sz w:val="24"/>
          <w:szCs w:val="24"/>
        </w:rPr>
        <w:t>dans le dossier</w:t>
      </w:r>
    </w:p>
    <w:p w:rsidR="003E13F1" w:rsidRPr="00043D2B" w:rsidRDefault="003E13F1" w:rsidP="003E13F1">
      <w:pPr>
        <w:spacing w:after="100" w:line="300" w:lineRule="exact"/>
        <w:rPr>
          <w:rFonts w:ascii="Arial" w:hAnsi="Arial" w:cs="Arial"/>
          <w:sz w:val="24"/>
          <w:szCs w:val="24"/>
        </w:rPr>
      </w:pPr>
    </w:p>
    <w:p w:rsidR="00D577AA" w:rsidRPr="00043D2B" w:rsidRDefault="00D577AA" w:rsidP="003E13F1">
      <w:pPr>
        <w:spacing w:after="100" w:line="300" w:lineRule="exact"/>
        <w:rPr>
          <w:rFonts w:ascii="Arial" w:hAnsi="Arial" w:cs="Arial"/>
          <w:b/>
          <w:sz w:val="24"/>
          <w:szCs w:val="24"/>
        </w:rPr>
      </w:pPr>
      <w:r w:rsidRPr="00043D2B">
        <w:rPr>
          <w:rFonts w:ascii="Arial" w:hAnsi="Arial" w:cs="Arial"/>
          <w:b/>
          <w:sz w:val="24"/>
          <w:szCs w:val="24"/>
        </w:rPr>
        <w:t xml:space="preserve">Résultats pour l’année 2013-2014 : </w:t>
      </w:r>
    </w:p>
    <w:p w:rsidR="00D577AA" w:rsidRPr="00043D2B" w:rsidRDefault="00D577AA" w:rsidP="00613923">
      <w:pPr>
        <w:numPr>
          <w:ilvl w:val="0"/>
          <w:numId w:val="116"/>
        </w:numPr>
        <w:spacing w:after="100" w:line="300" w:lineRule="exact"/>
        <w:ind w:left="426"/>
        <w:rPr>
          <w:rFonts w:ascii="Arial" w:hAnsi="Arial" w:cs="Arial"/>
          <w:color w:val="000000"/>
          <w:sz w:val="24"/>
          <w:szCs w:val="24"/>
        </w:rPr>
      </w:pPr>
      <w:r w:rsidRPr="00043D2B">
        <w:rPr>
          <w:rFonts w:ascii="Arial" w:hAnsi="Arial" w:cs="Arial"/>
          <w:sz w:val="24"/>
          <w:szCs w:val="24"/>
        </w:rPr>
        <w:t>Études et recommandations pour différents projets d’aménagement d’espaces publics : réaménagement de la rue Saint-P</w:t>
      </w:r>
      <w:r>
        <w:rPr>
          <w:rFonts w:ascii="Arial" w:hAnsi="Arial" w:cs="Arial"/>
          <w:sz w:val="24"/>
          <w:szCs w:val="24"/>
        </w:rPr>
        <w:t>aul, les rues partagées, rue Mc </w:t>
      </w:r>
      <w:r w:rsidRPr="00043D2B">
        <w:rPr>
          <w:rFonts w:ascii="Arial" w:hAnsi="Arial" w:cs="Arial"/>
          <w:sz w:val="24"/>
          <w:szCs w:val="24"/>
        </w:rPr>
        <w:t>Tavish, intersection Henri-Bourassa/Pie-IX</w:t>
      </w:r>
      <w:r w:rsidRPr="00043D2B">
        <w:rPr>
          <w:rFonts w:ascii="Arial" w:hAnsi="Arial" w:cs="Arial"/>
          <w:color w:val="000000"/>
          <w:sz w:val="24"/>
          <w:szCs w:val="24"/>
        </w:rPr>
        <w:t>, réaménagement de l’autoroute Bonaventure, etc.</w:t>
      </w:r>
    </w:p>
    <w:p w:rsidR="00D577AA" w:rsidRPr="00043D2B" w:rsidRDefault="00D577AA" w:rsidP="00613923">
      <w:pPr>
        <w:numPr>
          <w:ilvl w:val="0"/>
          <w:numId w:val="116"/>
        </w:numPr>
        <w:spacing w:after="100" w:line="300" w:lineRule="exact"/>
        <w:ind w:left="426"/>
        <w:rPr>
          <w:rFonts w:ascii="Arial" w:hAnsi="Arial" w:cs="Arial"/>
          <w:sz w:val="24"/>
          <w:szCs w:val="24"/>
        </w:rPr>
      </w:pPr>
      <w:r w:rsidRPr="00043D2B">
        <w:rPr>
          <w:rFonts w:ascii="Arial" w:hAnsi="Arial" w:cs="Arial"/>
          <w:sz w:val="24"/>
          <w:szCs w:val="24"/>
        </w:rPr>
        <w:t>Études et recommandations concernant de nouvelles normes d’aménagement urbain</w:t>
      </w:r>
    </w:p>
    <w:p w:rsidR="00D577AA" w:rsidRPr="00043D2B" w:rsidRDefault="00D577AA" w:rsidP="003E13F1">
      <w:pPr>
        <w:spacing w:after="100" w:line="300" w:lineRule="exact"/>
        <w:rPr>
          <w:rFonts w:ascii="Arial" w:hAnsi="Arial" w:cs="Arial"/>
          <w:b/>
          <w:sz w:val="24"/>
          <w:szCs w:val="24"/>
        </w:rPr>
      </w:pPr>
    </w:p>
    <w:p w:rsidR="00D577AA" w:rsidRPr="00043D2B" w:rsidRDefault="00D577AA" w:rsidP="003E13F1">
      <w:pPr>
        <w:spacing w:after="100" w:line="300" w:lineRule="exact"/>
        <w:rPr>
          <w:rFonts w:ascii="Arial" w:hAnsi="Arial" w:cs="Arial"/>
          <w:b/>
          <w:sz w:val="24"/>
          <w:szCs w:val="24"/>
        </w:rPr>
      </w:pPr>
      <w:r w:rsidRPr="00043D2B">
        <w:rPr>
          <w:rFonts w:ascii="Arial" w:hAnsi="Arial" w:cs="Arial"/>
          <w:b/>
          <w:sz w:val="24"/>
          <w:szCs w:val="24"/>
        </w:rPr>
        <w:t>Sous-objectifs pour l’année 2014-2015 :</w:t>
      </w:r>
    </w:p>
    <w:p w:rsidR="00D577AA" w:rsidRPr="00043D2B" w:rsidRDefault="00D577AA" w:rsidP="00613923">
      <w:pPr>
        <w:numPr>
          <w:ilvl w:val="0"/>
          <w:numId w:val="117"/>
        </w:numPr>
        <w:spacing w:after="100" w:line="300" w:lineRule="exact"/>
        <w:ind w:left="426"/>
        <w:rPr>
          <w:rFonts w:ascii="Arial" w:hAnsi="Arial" w:cs="Arial"/>
          <w:sz w:val="24"/>
          <w:szCs w:val="24"/>
        </w:rPr>
      </w:pPr>
      <w:r w:rsidRPr="00043D2B">
        <w:rPr>
          <w:rFonts w:ascii="Arial" w:hAnsi="Arial" w:cs="Arial"/>
          <w:sz w:val="24"/>
          <w:szCs w:val="24"/>
        </w:rPr>
        <w:t>Poursuivre notre collaboration à</w:t>
      </w:r>
      <w:r>
        <w:rPr>
          <w:rFonts w:ascii="Arial" w:hAnsi="Arial" w:cs="Arial"/>
          <w:sz w:val="24"/>
          <w:szCs w:val="24"/>
        </w:rPr>
        <w:t xml:space="preserve"> la production</w:t>
      </w:r>
      <w:r w:rsidRPr="00043D2B">
        <w:rPr>
          <w:rFonts w:ascii="Arial" w:hAnsi="Arial" w:cs="Arial"/>
          <w:sz w:val="24"/>
          <w:szCs w:val="24"/>
        </w:rPr>
        <w:t xml:space="preserve"> des guides et à la validation de ceux-ci à l’aide de clientèles cibles </w:t>
      </w:r>
    </w:p>
    <w:p w:rsidR="00D577AA" w:rsidRPr="00043D2B" w:rsidRDefault="00D577AA" w:rsidP="00613923">
      <w:pPr>
        <w:numPr>
          <w:ilvl w:val="0"/>
          <w:numId w:val="117"/>
        </w:numPr>
        <w:spacing w:after="100" w:line="300" w:lineRule="exact"/>
        <w:ind w:left="426"/>
        <w:rPr>
          <w:rFonts w:ascii="Arial" w:hAnsi="Arial" w:cs="Arial"/>
          <w:sz w:val="24"/>
          <w:szCs w:val="24"/>
        </w:rPr>
      </w:pPr>
      <w:r w:rsidRPr="00043D2B">
        <w:rPr>
          <w:rFonts w:ascii="Arial" w:hAnsi="Arial" w:cs="Arial"/>
          <w:sz w:val="24"/>
          <w:szCs w:val="24"/>
        </w:rPr>
        <w:t>Poursuivre notre collaboration et faire des recommandations a</w:t>
      </w:r>
      <w:r w:rsidR="006E321D">
        <w:rPr>
          <w:rFonts w:ascii="Arial" w:hAnsi="Arial" w:cs="Arial"/>
          <w:sz w:val="24"/>
          <w:szCs w:val="24"/>
        </w:rPr>
        <w:t>fin de mettre en application la notion</w:t>
      </w:r>
      <w:r w:rsidRPr="00043D2B">
        <w:rPr>
          <w:rFonts w:ascii="Arial" w:hAnsi="Arial" w:cs="Arial"/>
          <w:sz w:val="24"/>
          <w:szCs w:val="24"/>
        </w:rPr>
        <w:t xml:space="preserve"> d’accessibilité universelle dans les projets d’espaces publics de la ville centre</w:t>
      </w:r>
    </w:p>
    <w:p w:rsidR="00D577AA" w:rsidRPr="00043D2B" w:rsidRDefault="00D577AA" w:rsidP="00613923">
      <w:pPr>
        <w:numPr>
          <w:ilvl w:val="0"/>
          <w:numId w:val="117"/>
        </w:numPr>
        <w:spacing w:after="100" w:line="300" w:lineRule="exact"/>
        <w:ind w:left="426"/>
        <w:rPr>
          <w:rFonts w:ascii="Arial" w:hAnsi="Arial" w:cs="Arial"/>
          <w:sz w:val="24"/>
          <w:szCs w:val="24"/>
        </w:rPr>
      </w:pPr>
      <w:r w:rsidRPr="00043D2B">
        <w:rPr>
          <w:rFonts w:ascii="Arial" w:hAnsi="Arial" w:cs="Arial"/>
          <w:sz w:val="24"/>
          <w:szCs w:val="24"/>
        </w:rPr>
        <w:t>Informer les membres des développements dans le dossier</w:t>
      </w:r>
    </w:p>
    <w:p w:rsidR="00BF245D" w:rsidRDefault="00BF245D" w:rsidP="003E13F1">
      <w:pPr>
        <w:spacing w:after="100" w:line="300" w:lineRule="exact"/>
        <w:rPr>
          <w:rFonts w:ascii="Arial" w:hAnsi="Arial" w:cs="Arial"/>
          <w:b/>
          <w:smallCaps/>
          <w:sz w:val="24"/>
          <w:szCs w:val="24"/>
        </w:rPr>
      </w:pPr>
      <w:r>
        <w:rPr>
          <w:rFonts w:ascii="Arial" w:hAnsi="Arial" w:cs="Arial"/>
          <w:b/>
          <w:smallCaps/>
          <w:sz w:val="24"/>
          <w:szCs w:val="24"/>
        </w:rPr>
        <w:br w:type="page"/>
      </w:r>
    </w:p>
    <w:p w:rsidR="00D577AA" w:rsidRPr="00043D2B" w:rsidRDefault="00D577AA" w:rsidP="003E13F1">
      <w:pPr>
        <w:shd w:val="clear" w:color="auto" w:fill="1F497D"/>
        <w:spacing w:after="100" w:line="300" w:lineRule="exact"/>
        <w:rPr>
          <w:rFonts w:ascii="Arial" w:hAnsi="Arial" w:cs="Arial"/>
          <w:b/>
          <w:smallCaps/>
          <w:color w:val="FFFFFF"/>
          <w:sz w:val="24"/>
          <w:szCs w:val="24"/>
        </w:rPr>
      </w:pPr>
      <w:r w:rsidRPr="00043D2B">
        <w:rPr>
          <w:rFonts w:ascii="Arial" w:hAnsi="Arial" w:cs="Arial"/>
          <w:b/>
          <w:smallCaps/>
          <w:color w:val="FFFFFF"/>
          <w:sz w:val="24"/>
          <w:szCs w:val="24"/>
        </w:rPr>
        <w:lastRenderedPageBreak/>
        <w:t xml:space="preserve">Pistes cyclables </w:t>
      </w:r>
    </w:p>
    <w:p w:rsidR="00D577AA" w:rsidRPr="00043D2B" w:rsidRDefault="00D577AA" w:rsidP="003E13F1">
      <w:pPr>
        <w:spacing w:after="100" w:line="300" w:lineRule="exact"/>
        <w:rPr>
          <w:rFonts w:ascii="Arial" w:hAnsi="Arial" w:cs="Arial"/>
          <w:b/>
          <w:sz w:val="24"/>
          <w:szCs w:val="24"/>
        </w:rPr>
      </w:pPr>
    </w:p>
    <w:p w:rsidR="00D577AA" w:rsidRPr="00043D2B" w:rsidRDefault="00D577AA" w:rsidP="003E13F1">
      <w:pPr>
        <w:spacing w:after="100" w:line="300" w:lineRule="exact"/>
        <w:rPr>
          <w:rFonts w:ascii="Arial" w:hAnsi="Arial" w:cs="Arial"/>
          <w:b/>
          <w:sz w:val="24"/>
          <w:szCs w:val="24"/>
        </w:rPr>
      </w:pPr>
      <w:r w:rsidRPr="00043D2B">
        <w:rPr>
          <w:rFonts w:ascii="Arial" w:hAnsi="Arial" w:cs="Arial"/>
          <w:b/>
          <w:sz w:val="24"/>
          <w:szCs w:val="24"/>
        </w:rPr>
        <w:t>Sous-objectif à long terme :</w:t>
      </w:r>
    </w:p>
    <w:p w:rsidR="00D577AA" w:rsidRDefault="00D577AA" w:rsidP="00613923">
      <w:pPr>
        <w:numPr>
          <w:ilvl w:val="0"/>
          <w:numId w:val="118"/>
        </w:numPr>
        <w:spacing w:after="100" w:line="300" w:lineRule="exact"/>
        <w:ind w:left="426"/>
        <w:rPr>
          <w:rFonts w:ascii="Arial" w:hAnsi="Arial" w:cs="Arial"/>
          <w:sz w:val="24"/>
          <w:szCs w:val="24"/>
        </w:rPr>
      </w:pPr>
      <w:r w:rsidRPr="00043D2B">
        <w:rPr>
          <w:rFonts w:ascii="Arial" w:hAnsi="Arial" w:cs="Arial"/>
          <w:sz w:val="24"/>
          <w:szCs w:val="24"/>
        </w:rPr>
        <w:t>Faire en sorte d’offrir l’accès aux pistes cyclables aux gens qui se déplacent avec une aide à la mobilité motorisée (AMM)</w:t>
      </w:r>
      <w:r>
        <w:rPr>
          <w:rFonts w:ascii="Arial" w:hAnsi="Arial" w:cs="Arial"/>
          <w:sz w:val="24"/>
          <w:szCs w:val="24"/>
        </w:rPr>
        <w:t xml:space="preserve"> ou en fauteuil roulant sportif</w:t>
      </w:r>
    </w:p>
    <w:p w:rsidR="00D577AA" w:rsidRPr="00043D2B" w:rsidRDefault="00D577AA" w:rsidP="00D577AA">
      <w:pPr>
        <w:spacing w:after="100" w:line="300" w:lineRule="exact"/>
        <w:ind w:left="66"/>
        <w:rPr>
          <w:rFonts w:ascii="Arial" w:hAnsi="Arial" w:cs="Arial"/>
          <w:sz w:val="24"/>
          <w:szCs w:val="24"/>
        </w:rPr>
      </w:pPr>
      <w:r>
        <w:rPr>
          <w:noProof/>
          <w:lang w:eastAsia="fr-CA"/>
        </w:rPr>
        <w:drawing>
          <wp:anchor distT="0" distB="0" distL="114300" distR="114300" simplePos="0" relativeHeight="251679744" behindDoc="0" locked="1" layoutInCell="0" allowOverlap="0" wp14:anchorId="39163DF1" wp14:editId="255312FB">
            <wp:simplePos x="0" y="0"/>
            <wp:positionH relativeFrom="column">
              <wp:posOffset>3341370</wp:posOffset>
            </wp:positionH>
            <wp:positionV relativeFrom="paragraph">
              <wp:posOffset>-946785</wp:posOffset>
            </wp:positionV>
            <wp:extent cx="2157730" cy="1619250"/>
            <wp:effectExtent l="0" t="0" r="0" b="0"/>
            <wp:wrapSquare wrapText="bothSides"/>
            <wp:docPr id="28" name="Image 28" descr="Piste cyc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iste cyclable"/>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157730" cy="1619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577AA" w:rsidRPr="00043D2B" w:rsidRDefault="00D577AA" w:rsidP="00D577AA">
      <w:pPr>
        <w:spacing w:after="100" w:line="300" w:lineRule="exact"/>
        <w:rPr>
          <w:rFonts w:ascii="Arial" w:hAnsi="Arial" w:cs="Arial"/>
          <w:b/>
          <w:sz w:val="24"/>
          <w:szCs w:val="24"/>
        </w:rPr>
      </w:pPr>
      <w:r w:rsidRPr="00043D2B">
        <w:rPr>
          <w:rFonts w:ascii="Arial" w:hAnsi="Arial" w:cs="Arial"/>
          <w:b/>
          <w:sz w:val="24"/>
          <w:szCs w:val="24"/>
        </w:rPr>
        <w:t>Contexte :</w:t>
      </w:r>
    </w:p>
    <w:p w:rsidR="00D577AA" w:rsidRPr="00043D2B" w:rsidRDefault="00D577AA" w:rsidP="00D577AA">
      <w:pPr>
        <w:pStyle w:val="Corpsdetexte"/>
        <w:rPr>
          <w:rFonts w:ascii="Arial" w:hAnsi="Arial" w:cs="Arial"/>
          <w:szCs w:val="24"/>
        </w:rPr>
      </w:pPr>
      <w:r w:rsidRPr="00043D2B">
        <w:rPr>
          <w:rFonts w:ascii="Arial" w:hAnsi="Arial" w:cs="Arial"/>
          <w:szCs w:val="24"/>
        </w:rPr>
        <w:t>Depuis plusieurs années, les gens roulent sur les pistes cyclables avec une AMM ou en fauteuil roulant sportif pour vaquer à leurs occupations. On préfère les pistes cyclables aux trottoirs, car ceux-ci sont souvent endommagés (fissures, trous, bateaux-pavés défectueux). Les pistes cyclables permettent des déplacements rapides et sécuritaires en tout confort. Présentement, dans la plupart des arrondissements, les gens qui se déplacent avec une aide à la mobilité sur les pistes cyclables sont tol</w:t>
      </w:r>
      <w:r>
        <w:rPr>
          <w:rFonts w:ascii="Arial" w:hAnsi="Arial" w:cs="Arial"/>
          <w:szCs w:val="24"/>
        </w:rPr>
        <w:t>érés, sans plus, car</w:t>
      </w:r>
      <w:r w:rsidRPr="00043D2B">
        <w:rPr>
          <w:rFonts w:ascii="Arial" w:hAnsi="Arial" w:cs="Arial"/>
          <w:szCs w:val="24"/>
        </w:rPr>
        <w:t xml:space="preserve"> selon l’article 24 du « Règlement sur la circulation et le stationnement »</w:t>
      </w:r>
      <w:r w:rsidRPr="00043D2B">
        <w:rPr>
          <w:b/>
          <w:bCs/>
          <w:szCs w:val="24"/>
        </w:rPr>
        <w:t xml:space="preserve"> </w:t>
      </w:r>
      <w:r w:rsidRPr="00043D2B">
        <w:rPr>
          <w:rFonts w:ascii="Arial" w:hAnsi="Arial" w:cs="Arial"/>
          <w:szCs w:val="24"/>
        </w:rPr>
        <w:t xml:space="preserve">de la Ville de Montréal, il est illégal de les utiliser. </w:t>
      </w:r>
    </w:p>
    <w:p w:rsidR="00D577AA" w:rsidRPr="00043D2B" w:rsidRDefault="00D577AA" w:rsidP="00D577AA">
      <w:pPr>
        <w:rPr>
          <w:rFonts w:ascii="Arial" w:hAnsi="Arial" w:cs="Arial"/>
          <w:sz w:val="24"/>
          <w:szCs w:val="24"/>
        </w:rPr>
      </w:pPr>
    </w:p>
    <w:p w:rsidR="00D577AA" w:rsidRDefault="00D577AA" w:rsidP="00D577AA">
      <w:pPr>
        <w:rPr>
          <w:rFonts w:ascii="Arial" w:hAnsi="Arial" w:cs="Arial"/>
          <w:sz w:val="24"/>
          <w:szCs w:val="24"/>
        </w:rPr>
      </w:pPr>
      <w:r w:rsidRPr="00043D2B">
        <w:rPr>
          <w:rFonts w:ascii="Arial" w:hAnsi="Arial" w:cs="Arial"/>
          <w:sz w:val="24"/>
          <w:szCs w:val="24"/>
        </w:rPr>
        <w:t>Comme la majorité des pistes cyclables de l’</w:t>
      </w:r>
      <w:r w:rsidR="00AB0299">
        <w:rPr>
          <w:rFonts w:ascii="Arial" w:hAnsi="Arial" w:cs="Arial"/>
          <w:sz w:val="24"/>
          <w:szCs w:val="24"/>
        </w:rPr>
        <w:t>Î</w:t>
      </w:r>
      <w:r w:rsidRPr="00043D2B">
        <w:rPr>
          <w:rFonts w:ascii="Arial" w:hAnsi="Arial" w:cs="Arial"/>
          <w:sz w:val="24"/>
          <w:szCs w:val="24"/>
        </w:rPr>
        <w:t>le de Montréal relèvent de la Ville</w:t>
      </w:r>
      <w:r w:rsidR="00317963">
        <w:rPr>
          <w:rFonts w:ascii="Arial" w:hAnsi="Arial" w:cs="Arial"/>
          <w:sz w:val="24"/>
          <w:szCs w:val="24"/>
        </w:rPr>
        <w:t xml:space="preserve"> de Montréal</w:t>
      </w:r>
      <w:r w:rsidRPr="00043D2B">
        <w:rPr>
          <w:rFonts w:ascii="Arial" w:hAnsi="Arial" w:cs="Arial"/>
          <w:sz w:val="24"/>
          <w:szCs w:val="24"/>
        </w:rPr>
        <w:t>, nous avons effectué des démarches auprès de cette dernière afin d’obtenir le droit d’utiliser ces pistes.</w:t>
      </w:r>
    </w:p>
    <w:p w:rsidR="00317963" w:rsidRPr="00043D2B" w:rsidRDefault="00317963" w:rsidP="00D577AA">
      <w:pPr>
        <w:rPr>
          <w:rFonts w:ascii="Arial" w:hAnsi="Arial" w:cs="Arial"/>
          <w:sz w:val="24"/>
          <w:szCs w:val="24"/>
        </w:rPr>
      </w:pPr>
    </w:p>
    <w:p w:rsidR="00D577AA" w:rsidRPr="001C16CF" w:rsidRDefault="00D577AA" w:rsidP="003E13F1">
      <w:pPr>
        <w:spacing w:after="100" w:line="300" w:lineRule="exact"/>
        <w:rPr>
          <w:rFonts w:ascii="Arial" w:hAnsi="Arial" w:cs="Arial"/>
          <w:color w:val="FF0000"/>
          <w:sz w:val="24"/>
          <w:szCs w:val="24"/>
        </w:rPr>
      </w:pPr>
      <w:r>
        <w:rPr>
          <w:rFonts w:ascii="Arial" w:hAnsi="Arial" w:cs="Arial"/>
          <w:sz w:val="24"/>
          <w:szCs w:val="24"/>
        </w:rPr>
        <w:t>Actuellement,</w:t>
      </w:r>
      <w:r w:rsidRPr="00043D2B">
        <w:rPr>
          <w:rFonts w:ascii="Arial" w:hAnsi="Arial" w:cs="Arial"/>
          <w:sz w:val="24"/>
          <w:szCs w:val="24"/>
        </w:rPr>
        <w:t xml:space="preserve"> les arrondissements </w:t>
      </w:r>
      <w:r>
        <w:rPr>
          <w:rFonts w:ascii="Arial" w:hAnsi="Arial" w:cs="Arial"/>
          <w:sz w:val="24"/>
          <w:szCs w:val="24"/>
        </w:rPr>
        <w:t>prévoi</w:t>
      </w:r>
      <w:r w:rsidR="003E13F1">
        <w:rPr>
          <w:rFonts w:ascii="Arial" w:hAnsi="Arial" w:cs="Arial"/>
          <w:sz w:val="24"/>
          <w:szCs w:val="24"/>
        </w:rPr>
        <w:t>en</w:t>
      </w:r>
      <w:r>
        <w:rPr>
          <w:rFonts w:ascii="Arial" w:hAnsi="Arial" w:cs="Arial"/>
          <w:sz w:val="24"/>
          <w:szCs w:val="24"/>
        </w:rPr>
        <w:t>t de</w:t>
      </w:r>
      <w:r w:rsidRPr="00043D2B">
        <w:rPr>
          <w:rFonts w:ascii="Arial" w:hAnsi="Arial" w:cs="Arial"/>
          <w:sz w:val="24"/>
          <w:szCs w:val="24"/>
        </w:rPr>
        <w:t xml:space="preserve"> se doter d’un règlement permettant la circulation des AMM </w:t>
      </w:r>
      <w:r w:rsidRPr="003E13F1">
        <w:rPr>
          <w:rFonts w:ascii="Arial" w:hAnsi="Arial" w:cs="Arial"/>
          <w:sz w:val="24"/>
          <w:szCs w:val="24"/>
        </w:rPr>
        <w:t xml:space="preserve">sur </w:t>
      </w:r>
      <w:r w:rsidR="00317963" w:rsidRPr="003E13F1">
        <w:rPr>
          <w:rFonts w:ascii="Arial" w:hAnsi="Arial" w:cs="Arial"/>
          <w:sz w:val="24"/>
          <w:szCs w:val="24"/>
        </w:rPr>
        <w:t xml:space="preserve">les pistes cyclables sur </w:t>
      </w:r>
      <w:r w:rsidRPr="00043D2B">
        <w:rPr>
          <w:rFonts w:ascii="Arial" w:hAnsi="Arial" w:cs="Arial"/>
          <w:sz w:val="24"/>
          <w:szCs w:val="24"/>
        </w:rPr>
        <w:t>leur territoire. Une instance supérieure</w:t>
      </w:r>
      <w:r>
        <w:rPr>
          <w:rFonts w:ascii="Arial" w:hAnsi="Arial" w:cs="Arial"/>
          <w:sz w:val="24"/>
          <w:szCs w:val="24"/>
        </w:rPr>
        <w:t xml:space="preserve"> qu’est l’agglomération a aussi un règlement en cours </w:t>
      </w:r>
      <w:r w:rsidRPr="003E13F1">
        <w:rPr>
          <w:rFonts w:ascii="Arial" w:hAnsi="Arial" w:cs="Arial"/>
          <w:sz w:val="24"/>
          <w:szCs w:val="24"/>
        </w:rPr>
        <w:t>d’étude.</w:t>
      </w:r>
      <w:r w:rsidR="00317963" w:rsidRPr="003E13F1">
        <w:rPr>
          <w:rFonts w:ascii="Arial" w:hAnsi="Arial" w:cs="Arial"/>
          <w:sz w:val="24"/>
          <w:szCs w:val="24"/>
        </w:rPr>
        <w:t xml:space="preserve"> De plus, certaines pistes cyclables relèvent du Conseil d’agglomération</w:t>
      </w:r>
      <w:r w:rsidR="001C16CF" w:rsidRPr="003E13F1">
        <w:rPr>
          <w:rFonts w:ascii="Arial" w:hAnsi="Arial" w:cs="Arial"/>
          <w:sz w:val="24"/>
          <w:szCs w:val="24"/>
        </w:rPr>
        <w:t>. Ce dern</w:t>
      </w:r>
      <w:r w:rsidR="003E13F1" w:rsidRPr="003E13F1">
        <w:rPr>
          <w:rFonts w:ascii="Arial" w:hAnsi="Arial" w:cs="Arial"/>
          <w:sz w:val="24"/>
          <w:szCs w:val="24"/>
        </w:rPr>
        <w:t>ier s’affaire actuellement à</w:t>
      </w:r>
      <w:r w:rsidR="001C16CF" w:rsidRPr="003E13F1">
        <w:rPr>
          <w:rFonts w:ascii="Arial" w:hAnsi="Arial" w:cs="Arial"/>
          <w:sz w:val="24"/>
          <w:szCs w:val="24"/>
        </w:rPr>
        <w:t xml:space="preserve"> élaborer un règlement sur cette question.</w:t>
      </w:r>
    </w:p>
    <w:p w:rsidR="00D577AA" w:rsidRPr="00043D2B" w:rsidRDefault="00D577AA" w:rsidP="003E13F1">
      <w:pPr>
        <w:spacing w:after="100" w:line="300" w:lineRule="exact"/>
        <w:rPr>
          <w:rFonts w:ascii="Arial" w:hAnsi="Arial" w:cs="Arial"/>
          <w:sz w:val="24"/>
          <w:szCs w:val="24"/>
        </w:rPr>
      </w:pPr>
    </w:p>
    <w:p w:rsidR="00D577AA" w:rsidRPr="00043D2B" w:rsidRDefault="00D577AA" w:rsidP="003E13F1">
      <w:pPr>
        <w:spacing w:after="100" w:line="300" w:lineRule="exact"/>
        <w:rPr>
          <w:rFonts w:ascii="Arial" w:hAnsi="Arial" w:cs="Arial"/>
          <w:b/>
          <w:sz w:val="24"/>
          <w:szCs w:val="24"/>
        </w:rPr>
      </w:pPr>
      <w:r w:rsidRPr="00043D2B">
        <w:rPr>
          <w:rFonts w:ascii="Arial" w:hAnsi="Arial" w:cs="Arial"/>
          <w:b/>
          <w:sz w:val="24"/>
          <w:szCs w:val="24"/>
        </w:rPr>
        <w:t>Partenaires et instances impliqués :</w:t>
      </w:r>
    </w:p>
    <w:p w:rsidR="00D577AA" w:rsidRPr="00043D2B" w:rsidRDefault="00D577AA" w:rsidP="00613923">
      <w:pPr>
        <w:pStyle w:val="Corpsdetexte3"/>
        <w:numPr>
          <w:ilvl w:val="0"/>
          <w:numId w:val="119"/>
        </w:numPr>
        <w:spacing w:after="100" w:line="300" w:lineRule="exact"/>
        <w:ind w:left="426"/>
        <w:rPr>
          <w:rFonts w:ascii="Arial" w:hAnsi="Arial" w:cs="Arial"/>
          <w:sz w:val="24"/>
          <w:szCs w:val="24"/>
        </w:rPr>
      </w:pPr>
      <w:r w:rsidRPr="00043D2B">
        <w:rPr>
          <w:rFonts w:ascii="Arial" w:hAnsi="Arial" w:cs="Arial"/>
          <w:sz w:val="24"/>
          <w:szCs w:val="24"/>
        </w:rPr>
        <w:t xml:space="preserve">Le </w:t>
      </w:r>
      <w:r w:rsidR="00AB0299">
        <w:rPr>
          <w:rFonts w:ascii="Arial" w:hAnsi="Arial" w:cs="Arial"/>
          <w:sz w:val="24"/>
          <w:szCs w:val="24"/>
        </w:rPr>
        <w:t>ROPMM</w:t>
      </w:r>
    </w:p>
    <w:p w:rsidR="00D577AA" w:rsidRPr="00043D2B" w:rsidRDefault="00D577AA" w:rsidP="00613923">
      <w:pPr>
        <w:pStyle w:val="Corpsdetexte3"/>
        <w:numPr>
          <w:ilvl w:val="0"/>
          <w:numId w:val="119"/>
        </w:numPr>
        <w:spacing w:after="100" w:line="300" w:lineRule="exact"/>
        <w:ind w:left="426"/>
        <w:rPr>
          <w:rFonts w:ascii="Arial" w:hAnsi="Arial" w:cs="Arial"/>
          <w:sz w:val="24"/>
          <w:szCs w:val="24"/>
        </w:rPr>
      </w:pPr>
      <w:r w:rsidRPr="00043D2B">
        <w:rPr>
          <w:rFonts w:ascii="Arial" w:hAnsi="Arial" w:cs="Arial"/>
          <w:sz w:val="24"/>
          <w:szCs w:val="24"/>
        </w:rPr>
        <w:t>AlterGo</w:t>
      </w:r>
    </w:p>
    <w:p w:rsidR="00D577AA" w:rsidRPr="00043D2B" w:rsidRDefault="00D577AA" w:rsidP="00613923">
      <w:pPr>
        <w:pStyle w:val="Corpsdetexte3"/>
        <w:numPr>
          <w:ilvl w:val="0"/>
          <w:numId w:val="119"/>
        </w:numPr>
        <w:spacing w:after="100" w:line="300" w:lineRule="exact"/>
        <w:ind w:left="426"/>
        <w:rPr>
          <w:rFonts w:ascii="Arial" w:hAnsi="Arial" w:cs="Arial"/>
          <w:sz w:val="24"/>
          <w:szCs w:val="24"/>
        </w:rPr>
      </w:pPr>
      <w:r w:rsidRPr="00043D2B">
        <w:rPr>
          <w:rFonts w:ascii="Arial" w:hAnsi="Arial" w:cs="Arial"/>
          <w:sz w:val="24"/>
          <w:szCs w:val="24"/>
        </w:rPr>
        <w:t>Le Regroupement des utilisateurs du transport adapté (RUTA)</w:t>
      </w:r>
    </w:p>
    <w:p w:rsidR="00D577AA" w:rsidRPr="00043D2B" w:rsidRDefault="00D577AA" w:rsidP="00613923">
      <w:pPr>
        <w:pStyle w:val="Corpsdetexte3"/>
        <w:numPr>
          <w:ilvl w:val="0"/>
          <w:numId w:val="119"/>
        </w:numPr>
        <w:spacing w:after="100" w:line="300" w:lineRule="exact"/>
        <w:ind w:left="426"/>
        <w:rPr>
          <w:rFonts w:ascii="Arial" w:hAnsi="Arial" w:cs="Arial"/>
          <w:sz w:val="24"/>
          <w:szCs w:val="24"/>
        </w:rPr>
      </w:pPr>
      <w:r w:rsidRPr="00043D2B">
        <w:rPr>
          <w:rFonts w:ascii="Arial" w:hAnsi="Arial" w:cs="Arial"/>
          <w:sz w:val="24"/>
          <w:szCs w:val="24"/>
        </w:rPr>
        <w:t>La Société canadienne de la sclérose en plaques, section Montréal (SCSPM)</w:t>
      </w:r>
    </w:p>
    <w:p w:rsidR="00D577AA" w:rsidRPr="00043D2B" w:rsidRDefault="00D577AA" w:rsidP="003E13F1">
      <w:pPr>
        <w:spacing w:after="100" w:line="300" w:lineRule="exact"/>
        <w:rPr>
          <w:rFonts w:ascii="Arial" w:hAnsi="Arial" w:cs="Arial"/>
          <w:b/>
          <w:sz w:val="24"/>
          <w:szCs w:val="24"/>
        </w:rPr>
      </w:pPr>
    </w:p>
    <w:p w:rsidR="00D577AA" w:rsidRPr="00043D2B" w:rsidRDefault="00D577AA" w:rsidP="003E13F1">
      <w:pPr>
        <w:spacing w:after="100" w:line="300" w:lineRule="exact"/>
        <w:rPr>
          <w:rFonts w:ascii="Arial" w:hAnsi="Arial" w:cs="Arial"/>
          <w:b/>
          <w:sz w:val="24"/>
          <w:szCs w:val="24"/>
        </w:rPr>
      </w:pPr>
      <w:r w:rsidRPr="00043D2B">
        <w:rPr>
          <w:rFonts w:ascii="Arial" w:hAnsi="Arial" w:cs="Arial"/>
          <w:b/>
          <w:sz w:val="24"/>
          <w:szCs w:val="24"/>
        </w:rPr>
        <w:t>Moyens :</w:t>
      </w:r>
    </w:p>
    <w:p w:rsidR="00D577AA" w:rsidRPr="00043D2B" w:rsidRDefault="00D577AA" w:rsidP="00613923">
      <w:pPr>
        <w:numPr>
          <w:ilvl w:val="0"/>
          <w:numId w:val="120"/>
        </w:numPr>
        <w:spacing w:after="100" w:line="300" w:lineRule="exact"/>
        <w:ind w:left="426"/>
        <w:rPr>
          <w:rFonts w:ascii="Arial" w:hAnsi="Arial" w:cs="Arial"/>
          <w:b/>
          <w:sz w:val="24"/>
          <w:szCs w:val="24"/>
        </w:rPr>
      </w:pPr>
      <w:r w:rsidRPr="00043D2B">
        <w:rPr>
          <w:rFonts w:ascii="Arial" w:hAnsi="Arial" w:cs="Arial"/>
          <w:sz w:val="24"/>
          <w:szCs w:val="24"/>
        </w:rPr>
        <w:t>Concertation avec des organismes représentant les personnes ayant une déficience motrice</w:t>
      </w:r>
    </w:p>
    <w:p w:rsidR="00D577AA" w:rsidRPr="00043D2B" w:rsidRDefault="00D577AA" w:rsidP="003E13F1">
      <w:pPr>
        <w:spacing w:after="100" w:line="300" w:lineRule="exact"/>
        <w:rPr>
          <w:rFonts w:ascii="Arial" w:hAnsi="Arial" w:cs="Arial"/>
          <w:b/>
          <w:sz w:val="24"/>
          <w:szCs w:val="24"/>
        </w:rPr>
      </w:pPr>
      <w:r w:rsidRPr="00043D2B">
        <w:rPr>
          <w:rFonts w:ascii="Arial" w:hAnsi="Arial" w:cs="Arial"/>
          <w:b/>
          <w:sz w:val="24"/>
          <w:szCs w:val="24"/>
        </w:rPr>
        <w:lastRenderedPageBreak/>
        <w:t xml:space="preserve">Sous-objectifs pour l’année 2013-2014 : </w:t>
      </w:r>
    </w:p>
    <w:p w:rsidR="00D577AA" w:rsidRPr="00043D2B" w:rsidRDefault="00D577AA" w:rsidP="00613923">
      <w:pPr>
        <w:pStyle w:val="Paragraphedeliste"/>
        <w:numPr>
          <w:ilvl w:val="0"/>
          <w:numId w:val="132"/>
        </w:numPr>
        <w:spacing w:after="100" w:line="300" w:lineRule="exact"/>
        <w:ind w:left="426"/>
        <w:contextualSpacing w:val="0"/>
        <w:rPr>
          <w:rFonts w:ascii="Arial" w:hAnsi="Arial" w:cs="Arial"/>
          <w:b/>
          <w:sz w:val="24"/>
          <w:szCs w:val="24"/>
        </w:rPr>
      </w:pPr>
      <w:r w:rsidRPr="00043D2B">
        <w:rPr>
          <w:rFonts w:ascii="Arial" w:hAnsi="Arial" w:cs="Arial"/>
          <w:sz w:val="24"/>
          <w:szCs w:val="24"/>
        </w:rPr>
        <w:t>Suivre le projet de mise en place des nouvelles règles concernant les utilisateurs d’AMM et de fauteuils roulants sportifs</w:t>
      </w:r>
    </w:p>
    <w:p w:rsidR="00D577AA" w:rsidRPr="00043D2B" w:rsidRDefault="00D577AA" w:rsidP="00613923">
      <w:pPr>
        <w:pStyle w:val="Paragraphedeliste"/>
        <w:numPr>
          <w:ilvl w:val="0"/>
          <w:numId w:val="132"/>
        </w:numPr>
        <w:spacing w:after="100" w:line="300" w:lineRule="exact"/>
        <w:ind w:left="426"/>
        <w:contextualSpacing w:val="0"/>
        <w:rPr>
          <w:rFonts w:ascii="Arial" w:hAnsi="Arial" w:cs="Arial"/>
          <w:b/>
          <w:sz w:val="24"/>
          <w:szCs w:val="24"/>
        </w:rPr>
      </w:pPr>
      <w:r w:rsidRPr="00043D2B">
        <w:rPr>
          <w:rFonts w:ascii="Arial" w:hAnsi="Arial" w:cs="Arial"/>
          <w:sz w:val="24"/>
          <w:szCs w:val="24"/>
        </w:rPr>
        <w:t>Informer les membres des développements dans le dossier</w:t>
      </w:r>
    </w:p>
    <w:p w:rsidR="00D577AA" w:rsidRPr="00043D2B" w:rsidRDefault="00D577AA" w:rsidP="003E13F1">
      <w:pPr>
        <w:spacing w:after="100" w:line="300" w:lineRule="exact"/>
        <w:rPr>
          <w:rFonts w:ascii="Arial" w:hAnsi="Arial" w:cs="Arial"/>
          <w:sz w:val="24"/>
          <w:szCs w:val="24"/>
        </w:rPr>
      </w:pPr>
    </w:p>
    <w:p w:rsidR="00D577AA" w:rsidRPr="00043D2B" w:rsidRDefault="00D577AA" w:rsidP="003E13F1">
      <w:pPr>
        <w:spacing w:after="100" w:line="300" w:lineRule="exact"/>
        <w:rPr>
          <w:rFonts w:ascii="Arial" w:hAnsi="Arial" w:cs="Arial"/>
          <w:b/>
          <w:sz w:val="24"/>
          <w:szCs w:val="24"/>
        </w:rPr>
      </w:pPr>
      <w:r w:rsidRPr="00043D2B">
        <w:rPr>
          <w:rFonts w:ascii="Arial" w:hAnsi="Arial" w:cs="Arial"/>
          <w:b/>
          <w:sz w:val="24"/>
          <w:szCs w:val="24"/>
        </w:rPr>
        <w:t>Résultats pour l’année 2013-2014 :</w:t>
      </w:r>
    </w:p>
    <w:p w:rsidR="00D577AA" w:rsidRPr="00043D2B" w:rsidRDefault="00D577AA" w:rsidP="00613923">
      <w:pPr>
        <w:numPr>
          <w:ilvl w:val="0"/>
          <w:numId w:val="121"/>
        </w:numPr>
        <w:spacing w:after="100" w:line="300" w:lineRule="exact"/>
        <w:ind w:left="426"/>
        <w:rPr>
          <w:rFonts w:ascii="Arial" w:hAnsi="Arial" w:cs="Arial"/>
          <w:b/>
          <w:sz w:val="24"/>
          <w:szCs w:val="24"/>
        </w:rPr>
      </w:pPr>
      <w:r w:rsidRPr="00043D2B">
        <w:rPr>
          <w:rFonts w:ascii="Arial" w:hAnsi="Arial" w:cs="Arial"/>
          <w:sz w:val="24"/>
          <w:szCs w:val="24"/>
        </w:rPr>
        <w:t>Nous avons suivi les actions de la Ville de Montréal</w:t>
      </w:r>
    </w:p>
    <w:p w:rsidR="001C16CF" w:rsidRPr="003E13F1" w:rsidRDefault="001C16CF" w:rsidP="00613923">
      <w:pPr>
        <w:numPr>
          <w:ilvl w:val="0"/>
          <w:numId w:val="121"/>
        </w:numPr>
        <w:spacing w:after="100" w:line="300" w:lineRule="exact"/>
        <w:ind w:left="426"/>
        <w:rPr>
          <w:rFonts w:ascii="Arial" w:hAnsi="Arial" w:cs="Arial"/>
          <w:b/>
          <w:sz w:val="24"/>
          <w:szCs w:val="24"/>
        </w:rPr>
      </w:pPr>
      <w:r w:rsidRPr="003E13F1">
        <w:rPr>
          <w:rFonts w:ascii="Arial" w:hAnsi="Arial" w:cs="Arial"/>
          <w:sz w:val="24"/>
          <w:szCs w:val="24"/>
        </w:rPr>
        <w:t>La Ville de Montréal a adopté un règlement autorisant les AMM sur les pistes cyclables</w:t>
      </w:r>
    </w:p>
    <w:p w:rsidR="00433E7A" w:rsidRPr="00043D2B" w:rsidRDefault="00433E7A" w:rsidP="003E13F1">
      <w:pPr>
        <w:spacing w:after="100" w:line="300" w:lineRule="exact"/>
        <w:rPr>
          <w:rFonts w:ascii="Arial" w:hAnsi="Arial" w:cs="Arial"/>
          <w:b/>
          <w:sz w:val="24"/>
          <w:szCs w:val="24"/>
        </w:rPr>
      </w:pPr>
    </w:p>
    <w:p w:rsidR="00D577AA" w:rsidRPr="00043D2B" w:rsidRDefault="00D577AA" w:rsidP="003E13F1">
      <w:pPr>
        <w:spacing w:after="100" w:line="300" w:lineRule="exact"/>
        <w:rPr>
          <w:rFonts w:ascii="Arial" w:hAnsi="Arial" w:cs="Arial"/>
          <w:b/>
          <w:sz w:val="24"/>
          <w:szCs w:val="24"/>
        </w:rPr>
      </w:pPr>
      <w:r w:rsidRPr="00043D2B">
        <w:rPr>
          <w:rFonts w:ascii="Arial" w:hAnsi="Arial" w:cs="Arial"/>
          <w:b/>
          <w:sz w:val="24"/>
          <w:szCs w:val="24"/>
        </w:rPr>
        <w:t xml:space="preserve">Sous-objectifs pour l’année 2014-2015 : </w:t>
      </w:r>
    </w:p>
    <w:p w:rsidR="00D577AA" w:rsidRPr="00043D2B" w:rsidRDefault="003E13F1" w:rsidP="00613923">
      <w:pPr>
        <w:pStyle w:val="Paragraphedeliste"/>
        <w:numPr>
          <w:ilvl w:val="0"/>
          <w:numId w:val="122"/>
        </w:numPr>
        <w:spacing w:after="100" w:line="300" w:lineRule="exact"/>
        <w:ind w:left="426"/>
        <w:contextualSpacing w:val="0"/>
        <w:rPr>
          <w:rFonts w:ascii="Arial" w:hAnsi="Arial" w:cs="Arial"/>
          <w:sz w:val="24"/>
          <w:szCs w:val="24"/>
        </w:rPr>
      </w:pPr>
      <w:r w:rsidRPr="003E13F1">
        <w:rPr>
          <w:rFonts w:ascii="Arial" w:hAnsi="Arial" w:cs="Arial"/>
          <w:sz w:val="24"/>
          <w:szCs w:val="24"/>
        </w:rPr>
        <w:t>Assurer une vigie</w:t>
      </w:r>
      <w:r w:rsidR="00D577AA" w:rsidRPr="003E13F1">
        <w:rPr>
          <w:rFonts w:ascii="Arial" w:hAnsi="Arial" w:cs="Arial"/>
          <w:sz w:val="24"/>
          <w:szCs w:val="24"/>
        </w:rPr>
        <w:t xml:space="preserve">, </w:t>
      </w:r>
      <w:r w:rsidR="00D577AA" w:rsidRPr="00043D2B">
        <w:rPr>
          <w:rFonts w:ascii="Arial" w:hAnsi="Arial" w:cs="Arial"/>
          <w:sz w:val="24"/>
          <w:szCs w:val="24"/>
        </w:rPr>
        <w:t>auprès du Service de la Ville Montréal qui s’occupe de la planification du réseau des pistes cyclables, le projet de mise en place de nouvelles règles concernant les utilisateurs d’AMM et de fauteuils roulants sportifs</w:t>
      </w:r>
    </w:p>
    <w:p w:rsidR="00D577AA" w:rsidRPr="00043D2B" w:rsidRDefault="00D577AA" w:rsidP="00613923">
      <w:pPr>
        <w:pStyle w:val="Paragraphedeliste"/>
        <w:numPr>
          <w:ilvl w:val="0"/>
          <w:numId w:val="122"/>
        </w:numPr>
        <w:spacing w:after="100" w:line="300" w:lineRule="exact"/>
        <w:ind w:left="426"/>
        <w:contextualSpacing w:val="0"/>
        <w:rPr>
          <w:rFonts w:ascii="Arial" w:hAnsi="Arial" w:cs="Arial"/>
          <w:sz w:val="24"/>
          <w:szCs w:val="24"/>
        </w:rPr>
      </w:pPr>
      <w:r w:rsidRPr="00043D2B">
        <w:rPr>
          <w:rFonts w:ascii="Arial" w:hAnsi="Arial" w:cs="Arial"/>
          <w:sz w:val="24"/>
          <w:szCs w:val="24"/>
        </w:rPr>
        <w:t>Suivre et intervenir auprès de l’agglomération afin de s’assurer que leur règlement sera adopté</w:t>
      </w:r>
    </w:p>
    <w:p w:rsidR="00D577AA" w:rsidRPr="00043D2B" w:rsidRDefault="00D577AA" w:rsidP="00613923">
      <w:pPr>
        <w:pStyle w:val="Paragraphedeliste"/>
        <w:numPr>
          <w:ilvl w:val="0"/>
          <w:numId w:val="122"/>
        </w:numPr>
        <w:spacing w:after="100" w:line="300" w:lineRule="exact"/>
        <w:ind w:left="426"/>
        <w:contextualSpacing w:val="0"/>
        <w:rPr>
          <w:rFonts w:ascii="Arial" w:hAnsi="Arial" w:cs="Arial"/>
          <w:sz w:val="24"/>
          <w:szCs w:val="24"/>
        </w:rPr>
      </w:pPr>
      <w:r w:rsidRPr="00043D2B">
        <w:rPr>
          <w:rFonts w:ascii="Arial" w:hAnsi="Arial" w:cs="Arial"/>
          <w:sz w:val="24"/>
          <w:szCs w:val="24"/>
        </w:rPr>
        <w:t>Informer les membres des développements dans le dossier</w:t>
      </w:r>
    </w:p>
    <w:p w:rsidR="00D577AA" w:rsidRDefault="00D577AA" w:rsidP="003E0322">
      <w:pPr>
        <w:spacing w:after="100" w:line="300" w:lineRule="exact"/>
        <w:rPr>
          <w:rFonts w:ascii="Arial" w:hAnsi="Arial" w:cs="Arial"/>
          <w:b/>
          <w:sz w:val="24"/>
          <w:szCs w:val="24"/>
        </w:rPr>
      </w:pPr>
    </w:p>
    <w:p w:rsidR="003E0322" w:rsidRDefault="003E0322" w:rsidP="003E0322">
      <w:pPr>
        <w:spacing w:after="100" w:line="300" w:lineRule="exact"/>
        <w:rPr>
          <w:rFonts w:ascii="Arial" w:hAnsi="Arial" w:cs="Arial"/>
          <w:b/>
          <w:sz w:val="24"/>
          <w:szCs w:val="24"/>
        </w:rPr>
      </w:pPr>
    </w:p>
    <w:p w:rsidR="003E0322" w:rsidRPr="00043D2B" w:rsidRDefault="003E0322" w:rsidP="003E0322">
      <w:pPr>
        <w:spacing w:after="100" w:line="300" w:lineRule="exact"/>
        <w:rPr>
          <w:rFonts w:ascii="Arial" w:hAnsi="Arial" w:cs="Arial"/>
          <w:b/>
          <w:sz w:val="24"/>
          <w:szCs w:val="24"/>
        </w:rPr>
      </w:pPr>
    </w:p>
    <w:p w:rsidR="00D577AA" w:rsidRPr="00043D2B" w:rsidRDefault="00D577AA" w:rsidP="003E0322">
      <w:pPr>
        <w:shd w:val="clear" w:color="auto" w:fill="1F497D"/>
        <w:spacing w:after="100" w:line="300" w:lineRule="exact"/>
        <w:rPr>
          <w:rFonts w:ascii="Arial" w:hAnsi="Arial" w:cs="Arial"/>
          <w:b/>
          <w:smallCaps/>
          <w:color w:val="FFFFFF"/>
          <w:sz w:val="24"/>
          <w:szCs w:val="24"/>
        </w:rPr>
      </w:pPr>
      <w:r w:rsidRPr="00043D2B">
        <w:rPr>
          <w:rFonts w:ascii="Arial" w:hAnsi="Arial" w:cs="Arial"/>
          <w:b/>
          <w:smallCaps/>
          <w:color w:val="FFFFFF"/>
          <w:sz w:val="24"/>
          <w:szCs w:val="24"/>
        </w:rPr>
        <w:t xml:space="preserve">Quartier Griffintown </w:t>
      </w:r>
    </w:p>
    <w:p w:rsidR="00D577AA" w:rsidRPr="00043D2B" w:rsidRDefault="00D577AA" w:rsidP="00D577AA">
      <w:pPr>
        <w:spacing w:after="100" w:line="300" w:lineRule="exact"/>
        <w:rPr>
          <w:rFonts w:ascii="Arial" w:hAnsi="Arial" w:cs="Arial"/>
          <w:b/>
          <w:sz w:val="24"/>
          <w:szCs w:val="24"/>
        </w:rPr>
      </w:pPr>
    </w:p>
    <w:p w:rsidR="00D577AA" w:rsidRPr="00043D2B" w:rsidRDefault="00D577AA" w:rsidP="00D577AA">
      <w:pPr>
        <w:spacing w:after="100" w:line="300" w:lineRule="exact"/>
        <w:rPr>
          <w:rFonts w:ascii="Arial" w:hAnsi="Arial" w:cs="Arial"/>
          <w:b/>
          <w:sz w:val="24"/>
          <w:szCs w:val="24"/>
        </w:rPr>
      </w:pPr>
      <w:r w:rsidRPr="00043D2B">
        <w:rPr>
          <w:rFonts w:ascii="Arial" w:hAnsi="Arial" w:cs="Arial"/>
          <w:b/>
          <w:sz w:val="24"/>
          <w:szCs w:val="24"/>
        </w:rPr>
        <w:t>Sous-objectif à long terme :</w:t>
      </w:r>
    </w:p>
    <w:p w:rsidR="00D577AA" w:rsidRPr="00043D2B" w:rsidRDefault="00D577AA" w:rsidP="00613923">
      <w:pPr>
        <w:numPr>
          <w:ilvl w:val="0"/>
          <w:numId w:val="123"/>
        </w:numPr>
        <w:spacing w:after="100" w:line="300" w:lineRule="exact"/>
        <w:ind w:left="426"/>
        <w:rPr>
          <w:rFonts w:ascii="Arial" w:hAnsi="Arial" w:cs="Arial"/>
          <w:sz w:val="24"/>
          <w:szCs w:val="24"/>
        </w:rPr>
      </w:pPr>
      <w:r>
        <w:rPr>
          <w:rFonts w:ascii="Arial" w:hAnsi="Arial" w:cs="Arial"/>
          <w:sz w:val="24"/>
          <w:szCs w:val="24"/>
        </w:rPr>
        <w:t>Faire en sorte que</w:t>
      </w:r>
      <w:r w:rsidRPr="00043D2B">
        <w:rPr>
          <w:rFonts w:ascii="Arial" w:hAnsi="Arial" w:cs="Arial"/>
          <w:sz w:val="24"/>
          <w:szCs w:val="24"/>
        </w:rPr>
        <w:t xml:space="preserve"> dans le réaménagement du quartier Griffintown, on applique le concept d’accessibilité universelle</w:t>
      </w:r>
    </w:p>
    <w:p w:rsidR="00D577AA" w:rsidRPr="00043D2B" w:rsidRDefault="00D577AA" w:rsidP="00D577AA">
      <w:pPr>
        <w:spacing w:after="100" w:line="300" w:lineRule="exact"/>
        <w:rPr>
          <w:rFonts w:ascii="Arial" w:hAnsi="Arial" w:cs="Arial"/>
          <w:sz w:val="24"/>
          <w:szCs w:val="24"/>
          <w:highlight w:val="red"/>
        </w:rPr>
      </w:pPr>
    </w:p>
    <w:p w:rsidR="00D577AA" w:rsidRPr="00043D2B" w:rsidRDefault="00D577AA" w:rsidP="00D577AA">
      <w:pPr>
        <w:spacing w:after="100" w:line="300" w:lineRule="exact"/>
        <w:rPr>
          <w:rFonts w:ascii="Arial" w:hAnsi="Arial" w:cs="Arial"/>
          <w:b/>
          <w:sz w:val="24"/>
          <w:szCs w:val="24"/>
        </w:rPr>
      </w:pPr>
      <w:r w:rsidRPr="00043D2B">
        <w:rPr>
          <w:rFonts w:ascii="Arial" w:hAnsi="Arial" w:cs="Arial"/>
          <w:b/>
          <w:sz w:val="24"/>
          <w:szCs w:val="24"/>
        </w:rPr>
        <w:t>Contexte :</w:t>
      </w:r>
    </w:p>
    <w:p w:rsidR="00D577AA" w:rsidRPr="00043D2B" w:rsidRDefault="00D577AA" w:rsidP="003E13F1">
      <w:pPr>
        <w:pStyle w:val="NormalWeb"/>
        <w:shd w:val="clear" w:color="auto" w:fill="FFFFFF"/>
        <w:spacing w:before="0" w:beforeAutospacing="0" w:after="0" w:afterAutospacing="0"/>
        <w:jc w:val="both"/>
        <w:rPr>
          <w:rFonts w:ascii="Arial" w:hAnsi="Arial" w:cs="Arial"/>
          <w:lang w:val="fr-FR"/>
        </w:rPr>
      </w:pPr>
      <w:r w:rsidRPr="00043D2B">
        <w:rPr>
          <w:rFonts w:ascii="Arial" w:hAnsi="Arial" w:cs="Arial"/>
        </w:rPr>
        <w:t>Le quartier appelé Griffintown est situé dans l’arrondissement du Sud-Ouest. Ce quartier est composé en grande partie de vieux bâtiments industriels. La Ville de Montréal, en collaboration avec l’arrondissement du Sud-Ouest, a décidé de revitaliser ce secteur. C’est pourquoi ce dernier</w:t>
      </w:r>
      <w:r w:rsidRPr="00043D2B">
        <w:rPr>
          <w:rFonts w:ascii="Arial" w:hAnsi="Arial" w:cs="Arial"/>
          <w:lang w:val="fr-FR"/>
        </w:rPr>
        <w:t xml:space="preserve"> suscite présentement un intérêt sans précédent chez les promoteurs immobiliers. Plus d'une vingtaine de projets immobiliers privés en sont actuellement à divers stades d'analyse et d'encadrement par l'arrondissement du Sud-Ouest. Répartis sur l'ensemble du secteur, ces projets pourraient, à terme, représenter plus de 7 000 no</w:t>
      </w:r>
      <w:r>
        <w:rPr>
          <w:rFonts w:ascii="Arial" w:hAnsi="Arial" w:cs="Arial"/>
          <w:lang w:val="fr-FR"/>
        </w:rPr>
        <w:t xml:space="preserve">uveaux </w:t>
      </w:r>
      <w:r>
        <w:rPr>
          <w:rFonts w:ascii="Arial" w:hAnsi="Arial" w:cs="Arial"/>
          <w:lang w:val="fr-FR"/>
        </w:rPr>
        <w:lastRenderedPageBreak/>
        <w:t>logements et plus de 150 </w:t>
      </w:r>
      <w:r w:rsidRPr="00043D2B">
        <w:rPr>
          <w:rFonts w:ascii="Arial" w:hAnsi="Arial" w:cs="Arial"/>
          <w:lang w:val="fr-FR"/>
        </w:rPr>
        <w:t>000 mètres carrés de superficie de plancher commercial ou de bureau.</w:t>
      </w:r>
    </w:p>
    <w:p w:rsidR="00D577AA" w:rsidRPr="00043D2B" w:rsidRDefault="00D577AA" w:rsidP="003E13F1">
      <w:pPr>
        <w:pStyle w:val="NormalWeb"/>
        <w:shd w:val="clear" w:color="auto" w:fill="FFFFFF"/>
        <w:spacing w:before="0" w:beforeAutospacing="0" w:after="0" w:afterAutospacing="0"/>
        <w:jc w:val="both"/>
        <w:rPr>
          <w:rFonts w:ascii="Arial" w:hAnsi="Arial" w:cs="Arial"/>
          <w:lang w:val="fr-FR"/>
        </w:rPr>
      </w:pPr>
    </w:p>
    <w:p w:rsidR="00D577AA" w:rsidRPr="00043D2B" w:rsidRDefault="00D577AA" w:rsidP="003E13F1">
      <w:pPr>
        <w:pStyle w:val="NormalWeb"/>
        <w:shd w:val="clear" w:color="auto" w:fill="FFFFFF"/>
        <w:spacing w:before="0" w:beforeAutospacing="0" w:after="0" w:afterAutospacing="0"/>
        <w:jc w:val="both"/>
        <w:rPr>
          <w:rFonts w:ascii="Arial" w:hAnsi="Arial" w:cs="Arial"/>
          <w:lang w:val="fr-FR"/>
        </w:rPr>
      </w:pPr>
      <w:r w:rsidRPr="00043D2B">
        <w:rPr>
          <w:rFonts w:ascii="Arial" w:hAnsi="Arial" w:cs="Arial"/>
          <w:lang w:val="fr-FR"/>
        </w:rPr>
        <w:t>Ces projets se retrouveront dans un espace urbain très fréquenté. Soulignons, de plus, la localisation stratégique du secteur, à proximité immédiate du centre des affaires et du canal de Lachine.</w:t>
      </w:r>
    </w:p>
    <w:p w:rsidR="00D577AA" w:rsidRPr="00043D2B" w:rsidRDefault="00D577AA" w:rsidP="003E13F1">
      <w:pPr>
        <w:pStyle w:val="NormalWeb"/>
        <w:shd w:val="clear" w:color="auto" w:fill="FFFFFF"/>
        <w:spacing w:before="0" w:beforeAutospacing="0" w:after="0" w:afterAutospacing="0"/>
        <w:jc w:val="both"/>
        <w:rPr>
          <w:rFonts w:ascii="Arial" w:hAnsi="Arial" w:cs="Arial"/>
          <w:lang w:val="fr-FR"/>
        </w:rPr>
      </w:pPr>
    </w:p>
    <w:p w:rsidR="00D577AA" w:rsidRPr="00043D2B" w:rsidRDefault="00D577AA" w:rsidP="003E13F1">
      <w:pPr>
        <w:pStyle w:val="NormalWeb"/>
        <w:shd w:val="clear" w:color="auto" w:fill="FFFFFF"/>
        <w:spacing w:before="0" w:beforeAutospacing="0" w:afterAutospacing="0" w:line="300" w:lineRule="exact"/>
        <w:jc w:val="both"/>
        <w:rPr>
          <w:rFonts w:ascii="Arial" w:hAnsi="Arial" w:cs="Arial"/>
          <w:lang w:val="fr-FR"/>
        </w:rPr>
      </w:pPr>
      <w:r w:rsidRPr="00043D2B">
        <w:rPr>
          <w:rFonts w:ascii="Arial" w:hAnsi="Arial" w:cs="Arial"/>
          <w:lang w:val="fr-FR"/>
        </w:rPr>
        <w:t xml:space="preserve">C’est pour ces raisons qu’Ex aequo suit le développement de ce secteur. Il nous semble en effet important qu’on tienne compte de l’accessibilité universelle dans la revitalisation de ce quartier. </w:t>
      </w:r>
    </w:p>
    <w:p w:rsidR="00D577AA" w:rsidRPr="00043D2B" w:rsidRDefault="00D577AA" w:rsidP="003E13F1">
      <w:pPr>
        <w:spacing w:after="100" w:line="300" w:lineRule="exact"/>
        <w:rPr>
          <w:rFonts w:ascii="Arial" w:hAnsi="Arial" w:cs="Arial"/>
          <w:b/>
          <w:sz w:val="24"/>
          <w:szCs w:val="24"/>
        </w:rPr>
      </w:pPr>
    </w:p>
    <w:p w:rsidR="00D577AA" w:rsidRPr="00043D2B" w:rsidRDefault="00D577AA" w:rsidP="003E13F1">
      <w:pPr>
        <w:spacing w:after="100" w:line="300" w:lineRule="exact"/>
        <w:rPr>
          <w:rFonts w:ascii="Arial" w:hAnsi="Arial" w:cs="Arial"/>
          <w:b/>
          <w:sz w:val="24"/>
          <w:szCs w:val="24"/>
        </w:rPr>
      </w:pPr>
      <w:r w:rsidRPr="00043D2B">
        <w:rPr>
          <w:rFonts w:ascii="Arial" w:hAnsi="Arial" w:cs="Arial"/>
          <w:b/>
          <w:sz w:val="24"/>
          <w:szCs w:val="24"/>
        </w:rPr>
        <w:t>Moyen :</w:t>
      </w:r>
    </w:p>
    <w:p w:rsidR="00D577AA" w:rsidRPr="00043D2B" w:rsidRDefault="00D577AA" w:rsidP="00613923">
      <w:pPr>
        <w:numPr>
          <w:ilvl w:val="0"/>
          <w:numId w:val="124"/>
        </w:numPr>
        <w:tabs>
          <w:tab w:val="clear" w:pos="720"/>
        </w:tabs>
        <w:spacing w:after="100" w:line="300" w:lineRule="exact"/>
        <w:ind w:left="426"/>
        <w:rPr>
          <w:rFonts w:ascii="Arial" w:hAnsi="Arial" w:cs="Arial"/>
          <w:b/>
          <w:sz w:val="24"/>
          <w:szCs w:val="24"/>
        </w:rPr>
      </w:pPr>
      <w:r w:rsidRPr="00043D2B">
        <w:rPr>
          <w:rFonts w:ascii="Arial" w:hAnsi="Arial" w:cs="Arial"/>
          <w:sz w:val="24"/>
          <w:szCs w:val="24"/>
        </w:rPr>
        <w:t>Démarches auprès des élus et des intervenants dans ce dossier</w:t>
      </w:r>
    </w:p>
    <w:p w:rsidR="00D577AA" w:rsidRPr="00043D2B" w:rsidRDefault="00D577AA" w:rsidP="003E13F1">
      <w:pPr>
        <w:spacing w:after="100" w:line="300" w:lineRule="exact"/>
        <w:rPr>
          <w:rFonts w:ascii="Arial" w:hAnsi="Arial" w:cs="Arial"/>
          <w:b/>
          <w:sz w:val="24"/>
          <w:szCs w:val="24"/>
        </w:rPr>
      </w:pPr>
    </w:p>
    <w:p w:rsidR="00D577AA" w:rsidRPr="00043D2B" w:rsidRDefault="00D577AA" w:rsidP="003E13F1">
      <w:pPr>
        <w:spacing w:after="100" w:line="300" w:lineRule="exact"/>
        <w:rPr>
          <w:rFonts w:ascii="Arial" w:hAnsi="Arial" w:cs="Arial"/>
          <w:b/>
          <w:sz w:val="24"/>
          <w:szCs w:val="24"/>
        </w:rPr>
      </w:pPr>
      <w:r w:rsidRPr="00043D2B">
        <w:rPr>
          <w:rFonts w:ascii="Arial" w:hAnsi="Arial" w:cs="Arial"/>
          <w:b/>
          <w:sz w:val="24"/>
          <w:szCs w:val="24"/>
        </w:rPr>
        <w:t xml:space="preserve">Sous-objectifs pour l’année 2013-2014 : </w:t>
      </w:r>
    </w:p>
    <w:p w:rsidR="00D577AA" w:rsidRPr="00043D2B" w:rsidRDefault="00D577AA" w:rsidP="00613923">
      <w:pPr>
        <w:pStyle w:val="Paragraphedeliste"/>
        <w:numPr>
          <w:ilvl w:val="0"/>
          <w:numId w:val="125"/>
        </w:numPr>
        <w:spacing w:after="100" w:line="300" w:lineRule="exact"/>
        <w:ind w:left="426"/>
        <w:contextualSpacing w:val="0"/>
        <w:rPr>
          <w:rFonts w:ascii="Arial" w:hAnsi="Arial" w:cs="Arial"/>
          <w:sz w:val="24"/>
          <w:szCs w:val="24"/>
        </w:rPr>
      </w:pPr>
      <w:r w:rsidRPr="00043D2B">
        <w:rPr>
          <w:rFonts w:ascii="Arial" w:hAnsi="Arial" w:cs="Arial"/>
          <w:sz w:val="24"/>
          <w:szCs w:val="24"/>
        </w:rPr>
        <w:t>Poursuivre notre travail auprès des élus</w:t>
      </w:r>
    </w:p>
    <w:p w:rsidR="00D577AA" w:rsidRPr="00043D2B" w:rsidRDefault="00D577AA" w:rsidP="00613923">
      <w:pPr>
        <w:pStyle w:val="Paragraphedeliste"/>
        <w:numPr>
          <w:ilvl w:val="0"/>
          <w:numId w:val="125"/>
        </w:numPr>
        <w:spacing w:after="100" w:line="300" w:lineRule="exact"/>
        <w:ind w:left="426"/>
        <w:contextualSpacing w:val="0"/>
        <w:rPr>
          <w:rFonts w:ascii="Arial" w:hAnsi="Arial" w:cs="Arial"/>
          <w:b/>
          <w:sz w:val="24"/>
          <w:szCs w:val="24"/>
        </w:rPr>
      </w:pPr>
      <w:r w:rsidRPr="00043D2B">
        <w:rPr>
          <w:rFonts w:ascii="Arial" w:hAnsi="Arial" w:cs="Arial"/>
          <w:sz w:val="24"/>
          <w:szCs w:val="24"/>
        </w:rPr>
        <w:t xml:space="preserve">Poursuivre notre travail </w:t>
      </w:r>
      <w:r>
        <w:rPr>
          <w:rFonts w:ascii="Arial" w:hAnsi="Arial" w:cs="Arial"/>
          <w:sz w:val="24"/>
          <w:szCs w:val="24"/>
        </w:rPr>
        <w:t>sur le</w:t>
      </w:r>
      <w:r w:rsidRPr="00043D2B">
        <w:rPr>
          <w:rFonts w:ascii="Arial" w:hAnsi="Arial" w:cs="Arial"/>
          <w:sz w:val="24"/>
          <w:szCs w:val="24"/>
        </w:rPr>
        <w:t xml:space="preserve"> projet de la rue Smith</w:t>
      </w:r>
    </w:p>
    <w:p w:rsidR="00D577AA" w:rsidRPr="00043D2B" w:rsidRDefault="00D577AA" w:rsidP="00613923">
      <w:pPr>
        <w:pStyle w:val="Paragraphedeliste"/>
        <w:numPr>
          <w:ilvl w:val="0"/>
          <w:numId w:val="125"/>
        </w:numPr>
        <w:spacing w:after="100" w:line="300" w:lineRule="exact"/>
        <w:ind w:left="426"/>
        <w:contextualSpacing w:val="0"/>
        <w:rPr>
          <w:rFonts w:ascii="Arial" w:hAnsi="Arial" w:cs="Arial"/>
          <w:b/>
          <w:sz w:val="24"/>
          <w:szCs w:val="24"/>
        </w:rPr>
      </w:pPr>
      <w:r w:rsidRPr="00043D2B">
        <w:rPr>
          <w:rFonts w:ascii="Arial" w:hAnsi="Arial" w:cs="Arial"/>
          <w:sz w:val="24"/>
          <w:szCs w:val="24"/>
        </w:rPr>
        <w:t>Informer les membres des développements dans le dossier</w:t>
      </w:r>
    </w:p>
    <w:p w:rsidR="00D577AA" w:rsidRPr="00043D2B" w:rsidRDefault="00D577AA" w:rsidP="003E13F1">
      <w:pPr>
        <w:spacing w:after="100" w:line="300" w:lineRule="exact"/>
        <w:rPr>
          <w:rFonts w:ascii="Arial" w:hAnsi="Arial" w:cs="Arial"/>
          <w:sz w:val="24"/>
          <w:szCs w:val="24"/>
        </w:rPr>
      </w:pPr>
    </w:p>
    <w:p w:rsidR="00D577AA" w:rsidRPr="00043D2B" w:rsidRDefault="00D577AA" w:rsidP="003E13F1">
      <w:pPr>
        <w:spacing w:after="100" w:line="300" w:lineRule="exact"/>
        <w:rPr>
          <w:rFonts w:ascii="Arial" w:hAnsi="Arial" w:cs="Arial"/>
          <w:b/>
          <w:sz w:val="24"/>
          <w:szCs w:val="24"/>
        </w:rPr>
      </w:pPr>
      <w:r w:rsidRPr="00043D2B">
        <w:rPr>
          <w:rFonts w:ascii="Arial" w:hAnsi="Arial" w:cs="Arial"/>
          <w:b/>
          <w:sz w:val="24"/>
          <w:szCs w:val="24"/>
        </w:rPr>
        <w:t>Résultats pour l’année 2013-2014 :</w:t>
      </w:r>
    </w:p>
    <w:p w:rsidR="00D577AA" w:rsidRPr="00043D2B" w:rsidRDefault="00D577AA" w:rsidP="00613923">
      <w:pPr>
        <w:pStyle w:val="Corpsdetexte"/>
        <w:numPr>
          <w:ilvl w:val="0"/>
          <w:numId w:val="126"/>
        </w:numPr>
        <w:spacing w:after="100" w:line="300" w:lineRule="exact"/>
        <w:ind w:left="426"/>
        <w:rPr>
          <w:rFonts w:ascii="Arial" w:hAnsi="Arial" w:cs="Arial"/>
          <w:szCs w:val="24"/>
        </w:rPr>
      </w:pPr>
      <w:r w:rsidRPr="00043D2B">
        <w:rPr>
          <w:rFonts w:ascii="Arial" w:hAnsi="Arial" w:cs="Arial"/>
          <w:szCs w:val="24"/>
        </w:rPr>
        <w:t>Les designers responsables du futur aménagement de la rue Smith nous ont présenté leur projet. Nous avons fait plusieurs recommandations afin d’éliminer des obstacles à la libre circulation. Cette rue sera une rue partagée piéton/automobile</w:t>
      </w:r>
    </w:p>
    <w:p w:rsidR="00D577AA" w:rsidRPr="00043D2B" w:rsidRDefault="00D577AA" w:rsidP="003E13F1">
      <w:pPr>
        <w:pStyle w:val="Corpsdetexte"/>
        <w:spacing w:after="100" w:line="300" w:lineRule="exact"/>
        <w:rPr>
          <w:rFonts w:ascii="Arial" w:hAnsi="Arial" w:cs="Arial"/>
          <w:szCs w:val="24"/>
        </w:rPr>
      </w:pPr>
    </w:p>
    <w:p w:rsidR="00D577AA" w:rsidRPr="00043D2B" w:rsidRDefault="00D577AA" w:rsidP="003E13F1">
      <w:pPr>
        <w:spacing w:after="100" w:line="300" w:lineRule="exact"/>
        <w:rPr>
          <w:rFonts w:ascii="Arial" w:hAnsi="Arial" w:cs="Arial"/>
          <w:b/>
          <w:sz w:val="24"/>
          <w:szCs w:val="24"/>
        </w:rPr>
      </w:pPr>
      <w:r w:rsidRPr="00043D2B">
        <w:rPr>
          <w:rFonts w:ascii="Arial" w:hAnsi="Arial" w:cs="Arial"/>
          <w:b/>
          <w:sz w:val="24"/>
          <w:szCs w:val="24"/>
        </w:rPr>
        <w:t xml:space="preserve">Sous-objectifs pour l’année 2014-2015 : </w:t>
      </w:r>
    </w:p>
    <w:p w:rsidR="00D577AA" w:rsidRPr="00043D2B" w:rsidRDefault="00D577AA" w:rsidP="00613923">
      <w:pPr>
        <w:pStyle w:val="Paragraphedeliste"/>
        <w:numPr>
          <w:ilvl w:val="0"/>
          <w:numId w:val="127"/>
        </w:numPr>
        <w:spacing w:after="100" w:line="300" w:lineRule="exact"/>
        <w:ind w:left="426"/>
        <w:contextualSpacing w:val="0"/>
        <w:rPr>
          <w:rFonts w:ascii="Arial" w:hAnsi="Arial" w:cs="Arial"/>
          <w:sz w:val="24"/>
          <w:szCs w:val="24"/>
        </w:rPr>
      </w:pPr>
      <w:r w:rsidRPr="00043D2B">
        <w:rPr>
          <w:rFonts w:ascii="Arial" w:hAnsi="Arial" w:cs="Arial"/>
          <w:sz w:val="24"/>
          <w:szCs w:val="24"/>
        </w:rPr>
        <w:t>Poursuivre notre travail auprès des élus</w:t>
      </w:r>
    </w:p>
    <w:p w:rsidR="00D577AA" w:rsidRPr="00043D2B" w:rsidRDefault="00D577AA" w:rsidP="00613923">
      <w:pPr>
        <w:pStyle w:val="Paragraphedeliste"/>
        <w:numPr>
          <w:ilvl w:val="0"/>
          <w:numId w:val="127"/>
        </w:numPr>
        <w:spacing w:after="100" w:line="300" w:lineRule="exact"/>
        <w:ind w:left="426"/>
        <w:contextualSpacing w:val="0"/>
        <w:rPr>
          <w:rFonts w:ascii="Arial" w:hAnsi="Arial" w:cs="Arial"/>
          <w:sz w:val="24"/>
          <w:szCs w:val="24"/>
        </w:rPr>
      </w:pPr>
      <w:r>
        <w:rPr>
          <w:rFonts w:ascii="Arial" w:hAnsi="Arial" w:cs="Arial"/>
          <w:sz w:val="24"/>
          <w:szCs w:val="24"/>
        </w:rPr>
        <w:t>S’assurer de</w:t>
      </w:r>
      <w:r w:rsidRPr="00043D2B">
        <w:rPr>
          <w:rFonts w:ascii="Arial" w:hAnsi="Arial" w:cs="Arial"/>
          <w:sz w:val="24"/>
          <w:szCs w:val="24"/>
        </w:rPr>
        <w:t xml:space="preserve"> travailler avec les intervenants de la Ville de Montréal</w:t>
      </w:r>
    </w:p>
    <w:p w:rsidR="00D577AA" w:rsidRPr="00043D2B" w:rsidRDefault="00D577AA" w:rsidP="00613923">
      <w:pPr>
        <w:pStyle w:val="Paragraphedeliste"/>
        <w:numPr>
          <w:ilvl w:val="0"/>
          <w:numId w:val="127"/>
        </w:numPr>
        <w:spacing w:after="100" w:line="300" w:lineRule="exact"/>
        <w:ind w:left="426"/>
        <w:contextualSpacing w:val="0"/>
        <w:rPr>
          <w:rFonts w:ascii="Arial" w:hAnsi="Arial" w:cs="Arial"/>
          <w:b/>
          <w:sz w:val="24"/>
          <w:szCs w:val="24"/>
        </w:rPr>
      </w:pPr>
      <w:r w:rsidRPr="00043D2B">
        <w:rPr>
          <w:rFonts w:ascii="Arial" w:hAnsi="Arial" w:cs="Arial"/>
          <w:sz w:val="24"/>
          <w:szCs w:val="24"/>
        </w:rPr>
        <w:t>Informer les membres des développements dans le dossier</w:t>
      </w:r>
    </w:p>
    <w:p w:rsidR="00BF245D" w:rsidRDefault="00BF245D" w:rsidP="003E13F1">
      <w:pPr>
        <w:spacing w:after="100" w:line="300" w:lineRule="exact"/>
        <w:rPr>
          <w:rFonts w:ascii="Arial" w:hAnsi="Arial" w:cs="Arial"/>
          <w:b/>
          <w:sz w:val="24"/>
          <w:szCs w:val="24"/>
        </w:rPr>
      </w:pPr>
      <w:r>
        <w:rPr>
          <w:rFonts w:ascii="Arial" w:hAnsi="Arial" w:cs="Arial"/>
          <w:b/>
          <w:sz w:val="24"/>
          <w:szCs w:val="24"/>
        </w:rPr>
        <w:br w:type="page"/>
      </w:r>
    </w:p>
    <w:p w:rsidR="00D577AA" w:rsidRPr="00043D2B" w:rsidRDefault="00D577AA" w:rsidP="003E13F1">
      <w:pPr>
        <w:shd w:val="clear" w:color="auto" w:fill="1F497D"/>
        <w:spacing w:after="100" w:line="300" w:lineRule="exact"/>
        <w:rPr>
          <w:rFonts w:ascii="Arial" w:hAnsi="Arial" w:cs="Arial"/>
          <w:b/>
          <w:smallCaps/>
          <w:color w:val="FFFFFF"/>
          <w:sz w:val="24"/>
          <w:szCs w:val="24"/>
        </w:rPr>
      </w:pPr>
      <w:r w:rsidRPr="00043D2B">
        <w:rPr>
          <w:rFonts w:ascii="Arial" w:hAnsi="Arial" w:cs="Arial"/>
          <w:b/>
          <w:smallCaps/>
          <w:color w:val="FFFFFF"/>
          <w:sz w:val="24"/>
          <w:szCs w:val="24"/>
        </w:rPr>
        <w:lastRenderedPageBreak/>
        <w:t>Arrondissements et déneigement</w:t>
      </w:r>
    </w:p>
    <w:p w:rsidR="00D577AA" w:rsidRPr="00043D2B" w:rsidRDefault="00D577AA" w:rsidP="003E13F1">
      <w:pPr>
        <w:spacing w:after="100" w:line="300" w:lineRule="exact"/>
        <w:rPr>
          <w:rFonts w:ascii="Arial" w:hAnsi="Arial" w:cs="Arial"/>
          <w:b/>
          <w:sz w:val="24"/>
          <w:szCs w:val="24"/>
        </w:rPr>
      </w:pPr>
    </w:p>
    <w:p w:rsidR="00D577AA" w:rsidRPr="00043D2B" w:rsidRDefault="00D577AA" w:rsidP="003E13F1">
      <w:pPr>
        <w:spacing w:after="100" w:line="300" w:lineRule="exact"/>
        <w:rPr>
          <w:rFonts w:ascii="Arial" w:hAnsi="Arial" w:cs="Arial"/>
          <w:b/>
          <w:sz w:val="24"/>
          <w:szCs w:val="24"/>
        </w:rPr>
      </w:pPr>
      <w:r w:rsidRPr="00043D2B">
        <w:rPr>
          <w:rFonts w:ascii="Arial" w:hAnsi="Arial" w:cs="Arial"/>
          <w:b/>
          <w:sz w:val="24"/>
          <w:szCs w:val="24"/>
        </w:rPr>
        <w:t>Sous-objectif à long terme :</w:t>
      </w:r>
    </w:p>
    <w:p w:rsidR="00D577AA" w:rsidRDefault="00D577AA" w:rsidP="00613923">
      <w:pPr>
        <w:numPr>
          <w:ilvl w:val="0"/>
          <w:numId w:val="128"/>
        </w:numPr>
        <w:spacing w:after="100" w:line="300" w:lineRule="exact"/>
        <w:ind w:left="426"/>
        <w:rPr>
          <w:rFonts w:ascii="Arial" w:hAnsi="Arial" w:cs="Arial"/>
          <w:sz w:val="24"/>
          <w:szCs w:val="24"/>
        </w:rPr>
      </w:pPr>
      <w:r w:rsidRPr="00043D2B">
        <w:rPr>
          <w:rFonts w:ascii="Arial" w:hAnsi="Arial" w:cs="Arial"/>
          <w:sz w:val="24"/>
          <w:szCs w:val="24"/>
        </w:rPr>
        <w:t>Faire en sorte que la Ville de Montréal intègre le concept d’accessibilité universelle dans son plan de déneigement</w:t>
      </w:r>
    </w:p>
    <w:p w:rsidR="003E13F1" w:rsidRPr="00043D2B" w:rsidRDefault="003E13F1" w:rsidP="003E13F1">
      <w:pPr>
        <w:spacing w:after="100" w:line="300" w:lineRule="exact"/>
        <w:rPr>
          <w:rFonts w:ascii="Arial" w:hAnsi="Arial" w:cs="Arial"/>
          <w:sz w:val="24"/>
          <w:szCs w:val="24"/>
        </w:rPr>
      </w:pPr>
    </w:p>
    <w:p w:rsidR="00D577AA" w:rsidRPr="00114FB1" w:rsidRDefault="00D577AA" w:rsidP="00D577AA">
      <w:pPr>
        <w:spacing w:after="100" w:line="300" w:lineRule="exact"/>
        <w:rPr>
          <w:rFonts w:ascii="Arial" w:hAnsi="Arial" w:cs="Arial"/>
          <w:sz w:val="24"/>
          <w:szCs w:val="24"/>
        </w:rPr>
      </w:pPr>
      <w:r>
        <w:rPr>
          <w:noProof/>
          <w:lang w:eastAsia="fr-CA"/>
        </w:rPr>
        <w:drawing>
          <wp:anchor distT="0" distB="0" distL="114300" distR="114300" simplePos="0" relativeHeight="251680768" behindDoc="0" locked="1" layoutInCell="0" allowOverlap="0" wp14:anchorId="1E07631E" wp14:editId="1C7225A1">
            <wp:simplePos x="0" y="0"/>
            <wp:positionH relativeFrom="column">
              <wp:posOffset>-12065</wp:posOffset>
            </wp:positionH>
            <wp:positionV relativeFrom="paragraph">
              <wp:posOffset>55880</wp:posOffset>
            </wp:positionV>
            <wp:extent cx="2542540" cy="1907540"/>
            <wp:effectExtent l="0" t="0" r="0" b="0"/>
            <wp:wrapSquare wrapText="bothSides"/>
            <wp:docPr id="29" name="Image 29" descr="Dénei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éneigement"/>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542540" cy="19075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43D2B">
        <w:rPr>
          <w:rFonts w:ascii="Arial" w:hAnsi="Arial" w:cs="Arial"/>
          <w:b/>
          <w:sz w:val="24"/>
          <w:szCs w:val="24"/>
        </w:rPr>
        <w:t>Contexte :</w:t>
      </w:r>
    </w:p>
    <w:p w:rsidR="00D577AA" w:rsidRPr="00043D2B" w:rsidRDefault="00D577AA" w:rsidP="003E13F1">
      <w:pPr>
        <w:rPr>
          <w:rFonts w:ascii="Arial" w:hAnsi="Arial" w:cs="Arial"/>
          <w:sz w:val="24"/>
          <w:szCs w:val="24"/>
        </w:rPr>
      </w:pPr>
      <w:r w:rsidRPr="00043D2B">
        <w:rPr>
          <w:rFonts w:ascii="Arial" w:hAnsi="Arial" w:cs="Arial"/>
          <w:sz w:val="24"/>
          <w:szCs w:val="24"/>
        </w:rPr>
        <w:t xml:space="preserve">Un des chantiers du Plan de transport de la Ville de Montréal, adopté en 2008, est la mise en œuvre de la Charte du piéton. Cette charte a pour but d’« orienter les actions des villes et des arrondissements en faveur de l’amélioration des conditions de déplacement des piétons, tant à l’égard de la sécurité que de la convivialité ». </w:t>
      </w:r>
    </w:p>
    <w:p w:rsidR="00D577AA" w:rsidRPr="00043D2B" w:rsidRDefault="00D577AA" w:rsidP="003E13F1">
      <w:pPr>
        <w:rPr>
          <w:rFonts w:ascii="Arial" w:hAnsi="Arial" w:cs="Arial"/>
          <w:sz w:val="24"/>
          <w:szCs w:val="24"/>
        </w:rPr>
      </w:pPr>
    </w:p>
    <w:p w:rsidR="00D577AA" w:rsidRDefault="00D577AA" w:rsidP="003E13F1">
      <w:pPr>
        <w:rPr>
          <w:rFonts w:ascii="Arial" w:hAnsi="Arial" w:cs="Arial"/>
          <w:sz w:val="24"/>
          <w:szCs w:val="24"/>
        </w:rPr>
      </w:pPr>
      <w:r w:rsidRPr="00043D2B">
        <w:rPr>
          <w:rFonts w:ascii="Arial" w:hAnsi="Arial" w:cs="Arial"/>
          <w:sz w:val="24"/>
          <w:szCs w:val="24"/>
        </w:rPr>
        <w:t>Il est souvent très difficile de se déplacer l’hiver faute d’avoir un trottoir bien déneigé. Une grande partie des décisions concernant le déneigement se prend dans les arrondissements</w:t>
      </w:r>
      <w:r>
        <w:rPr>
          <w:rFonts w:ascii="Arial" w:hAnsi="Arial" w:cs="Arial"/>
          <w:sz w:val="24"/>
          <w:szCs w:val="24"/>
        </w:rPr>
        <w:t>,</w:t>
      </w:r>
      <w:r w:rsidRPr="00043D2B">
        <w:rPr>
          <w:rFonts w:ascii="Arial" w:hAnsi="Arial" w:cs="Arial"/>
          <w:sz w:val="24"/>
          <w:szCs w:val="24"/>
        </w:rPr>
        <w:t xml:space="preserve"> et a des conséquences importantes sur l’autonomie des gens ayant une limitation fonctionnelle (notamment sur leurs déplacements, sur l’accès aux véhicules de transport adapté, aux débarcadères,</w:t>
      </w:r>
      <w:r w:rsidR="008F3B2B">
        <w:rPr>
          <w:rFonts w:ascii="Arial" w:hAnsi="Arial" w:cs="Arial"/>
          <w:sz w:val="24"/>
          <w:szCs w:val="24"/>
        </w:rPr>
        <w:t xml:space="preserve"> aux voies de traverse, etc.).</w:t>
      </w:r>
    </w:p>
    <w:p w:rsidR="008F3B2B" w:rsidRPr="00043D2B" w:rsidRDefault="008F3B2B" w:rsidP="003E13F1">
      <w:pPr>
        <w:rPr>
          <w:rFonts w:ascii="Arial" w:hAnsi="Arial" w:cs="Arial"/>
          <w:sz w:val="24"/>
          <w:szCs w:val="24"/>
        </w:rPr>
      </w:pPr>
    </w:p>
    <w:p w:rsidR="00D577AA" w:rsidRPr="00043D2B" w:rsidRDefault="00D577AA" w:rsidP="003E13F1">
      <w:pPr>
        <w:autoSpaceDE w:val="0"/>
        <w:autoSpaceDN w:val="0"/>
        <w:adjustRightInd w:val="0"/>
        <w:rPr>
          <w:rFonts w:ascii="Arial" w:hAnsi="Arial" w:cs="Arial"/>
          <w:sz w:val="24"/>
          <w:szCs w:val="24"/>
        </w:rPr>
      </w:pPr>
      <w:r w:rsidRPr="00043D2B">
        <w:rPr>
          <w:rFonts w:ascii="Arial" w:hAnsi="Arial" w:cs="Arial"/>
          <w:sz w:val="24"/>
          <w:szCs w:val="24"/>
        </w:rPr>
        <w:t>Ce projet pilote vise, en</w:t>
      </w:r>
      <w:r>
        <w:rPr>
          <w:rFonts w:ascii="Arial" w:hAnsi="Arial" w:cs="Arial"/>
          <w:sz w:val="24"/>
          <w:szCs w:val="24"/>
        </w:rPr>
        <w:t>tre</w:t>
      </w:r>
      <w:r w:rsidRPr="00043D2B">
        <w:rPr>
          <w:rFonts w:ascii="Arial" w:hAnsi="Arial" w:cs="Arial"/>
          <w:sz w:val="24"/>
          <w:szCs w:val="24"/>
        </w:rPr>
        <w:t xml:space="preserve"> autres, à accompagner trois arrondissements afin de diminuer les contraintes vécues par les gens ayant des limitations fonctionnelles. Une formation est aussi offerte aux intervenants de la Ville. De plus, des formateurs de la Ville font de la sensibilisation auprès des opérateurs de la machinerie affectés au déneigement de tous les arrondissements de Montréal. Un volet supplémentaire a été ajouté au projet, soit le déneigement et ses impacts sur le transport adapté.</w:t>
      </w:r>
    </w:p>
    <w:p w:rsidR="00D577AA" w:rsidRPr="00043D2B" w:rsidRDefault="00D577AA" w:rsidP="00D577AA">
      <w:pPr>
        <w:spacing w:after="100" w:line="300" w:lineRule="exact"/>
        <w:rPr>
          <w:rFonts w:ascii="Arial" w:hAnsi="Arial" w:cs="Arial"/>
          <w:b/>
          <w:sz w:val="24"/>
          <w:szCs w:val="24"/>
        </w:rPr>
      </w:pPr>
    </w:p>
    <w:p w:rsidR="00D577AA" w:rsidRPr="00043D2B" w:rsidRDefault="00D577AA" w:rsidP="00EB2129">
      <w:pPr>
        <w:spacing w:after="100" w:line="300" w:lineRule="exact"/>
        <w:rPr>
          <w:rFonts w:ascii="Arial" w:hAnsi="Arial" w:cs="Arial"/>
          <w:b/>
          <w:sz w:val="24"/>
          <w:szCs w:val="24"/>
        </w:rPr>
      </w:pPr>
      <w:r w:rsidRPr="00043D2B">
        <w:rPr>
          <w:rFonts w:ascii="Arial" w:hAnsi="Arial" w:cs="Arial"/>
          <w:b/>
          <w:sz w:val="24"/>
          <w:szCs w:val="24"/>
        </w:rPr>
        <w:t>Partenaires et instances impliqués :</w:t>
      </w:r>
    </w:p>
    <w:p w:rsidR="00D577AA" w:rsidRPr="00043D2B" w:rsidRDefault="00D577AA" w:rsidP="00613923">
      <w:pPr>
        <w:pStyle w:val="Corpsdetexte3"/>
        <w:numPr>
          <w:ilvl w:val="0"/>
          <w:numId w:val="129"/>
        </w:numPr>
        <w:spacing w:after="100" w:line="300" w:lineRule="exact"/>
        <w:ind w:left="426"/>
        <w:rPr>
          <w:rFonts w:ascii="Arial" w:hAnsi="Arial" w:cs="Arial"/>
          <w:sz w:val="24"/>
          <w:szCs w:val="24"/>
        </w:rPr>
      </w:pPr>
      <w:r w:rsidRPr="00043D2B">
        <w:rPr>
          <w:rFonts w:ascii="Arial" w:hAnsi="Arial" w:cs="Arial"/>
          <w:sz w:val="24"/>
          <w:szCs w:val="24"/>
        </w:rPr>
        <w:t xml:space="preserve">Le </w:t>
      </w:r>
      <w:r w:rsidR="001B2A72">
        <w:rPr>
          <w:rFonts w:ascii="Arial" w:hAnsi="Arial" w:cs="Arial"/>
          <w:sz w:val="24"/>
          <w:szCs w:val="24"/>
        </w:rPr>
        <w:t>RAAMM</w:t>
      </w:r>
    </w:p>
    <w:p w:rsidR="00D577AA" w:rsidRPr="00043D2B" w:rsidRDefault="00D577AA" w:rsidP="00613923">
      <w:pPr>
        <w:pStyle w:val="Corpsdetexte3"/>
        <w:numPr>
          <w:ilvl w:val="0"/>
          <w:numId w:val="129"/>
        </w:numPr>
        <w:spacing w:after="100" w:line="300" w:lineRule="exact"/>
        <w:ind w:left="426"/>
        <w:rPr>
          <w:rFonts w:ascii="Arial" w:hAnsi="Arial" w:cs="Arial"/>
          <w:sz w:val="24"/>
          <w:szCs w:val="24"/>
        </w:rPr>
      </w:pPr>
      <w:r w:rsidRPr="00043D2B">
        <w:rPr>
          <w:rFonts w:ascii="Arial" w:hAnsi="Arial" w:cs="Arial"/>
          <w:sz w:val="24"/>
          <w:szCs w:val="24"/>
        </w:rPr>
        <w:t xml:space="preserve">Le </w:t>
      </w:r>
      <w:r w:rsidR="001B2A72">
        <w:rPr>
          <w:rFonts w:ascii="Arial" w:hAnsi="Arial" w:cs="Arial"/>
          <w:sz w:val="24"/>
          <w:szCs w:val="24"/>
        </w:rPr>
        <w:t>RUTA</w:t>
      </w:r>
    </w:p>
    <w:p w:rsidR="00D577AA" w:rsidRPr="00043D2B" w:rsidRDefault="00D577AA" w:rsidP="00613923">
      <w:pPr>
        <w:pStyle w:val="Corpsdetexte3"/>
        <w:numPr>
          <w:ilvl w:val="0"/>
          <w:numId w:val="129"/>
        </w:numPr>
        <w:spacing w:after="100" w:line="300" w:lineRule="exact"/>
        <w:ind w:left="426"/>
        <w:rPr>
          <w:rFonts w:ascii="Arial" w:hAnsi="Arial" w:cs="Arial"/>
          <w:sz w:val="24"/>
          <w:szCs w:val="24"/>
        </w:rPr>
      </w:pPr>
      <w:r w:rsidRPr="00043D2B">
        <w:rPr>
          <w:rFonts w:ascii="Arial" w:hAnsi="Arial" w:cs="Arial"/>
          <w:sz w:val="24"/>
          <w:szCs w:val="24"/>
        </w:rPr>
        <w:t>La Table de concertation des aîn</w:t>
      </w:r>
      <w:r>
        <w:rPr>
          <w:rFonts w:ascii="Arial" w:hAnsi="Arial" w:cs="Arial"/>
          <w:sz w:val="24"/>
          <w:szCs w:val="24"/>
        </w:rPr>
        <w:t>és de l’Î</w:t>
      </w:r>
      <w:r w:rsidRPr="00043D2B">
        <w:rPr>
          <w:rFonts w:ascii="Arial" w:hAnsi="Arial" w:cs="Arial"/>
          <w:sz w:val="24"/>
          <w:szCs w:val="24"/>
        </w:rPr>
        <w:t>le de Montréal (TCAIM)</w:t>
      </w:r>
    </w:p>
    <w:p w:rsidR="00D577AA" w:rsidRPr="00043D2B" w:rsidRDefault="00D577AA" w:rsidP="00613923">
      <w:pPr>
        <w:pStyle w:val="Corpsdetexte3"/>
        <w:numPr>
          <w:ilvl w:val="0"/>
          <w:numId w:val="129"/>
        </w:numPr>
        <w:spacing w:after="100" w:line="300" w:lineRule="exact"/>
        <w:ind w:left="426"/>
        <w:rPr>
          <w:rFonts w:ascii="Arial" w:hAnsi="Arial" w:cs="Arial"/>
          <w:sz w:val="24"/>
          <w:szCs w:val="24"/>
        </w:rPr>
      </w:pPr>
      <w:r w:rsidRPr="00043D2B">
        <w:rPr>
          <w:rFonts w:ascii="Arial" w:hAnsi="Arial" w:cs="Arial"/>
          <w:sz w:val="24"/>
          <w:szCs w:val="24"/>
        </w:rPr>
        <w:t>La Direction de l'unité de la propreté et du déneigement de la Ville de Montréal (DUPD)</w:t>
      </w:r>
    </w:p>
    <w:p w:rsidR="00D577AA" w:rsidRDefault="00D577AA" w:rsidP="00EB2129">
      <w:pPr>
        <w:pStyle w:val="Corpsdetexte3"/>
        <w:spacing w:after="100" w:line="300" w:lineRule="exact"/>
        <w:rPr>
          <w:rFonts w:ascii="Arial" w:hAnsi="Arial" w:cs="Arial"/>
          <w:sz w:val="24"/>
          <w:szCs w:val="24"/>
        </w:rPr>
      </w:pPr>
    </w:p>
    <w:p w:rsidR="008C6CD7" w:rsidRPr="00043D2B" w:rsidRDefault="008C6CD7" w:rsidP="00EB2129">
      <w:pPr>
        <w:pStyle w:val="Corpsdetexte3"/>
        <w:spacing w:after="100" w:line="300" w:lineRule="exact"/>
        <w:rPr>
          <w:rFonts w:ascii="Arial" w:hAnsi="Arial" w:cs="Arial"/>
          <w:sz w:val="24"/>
          <w:szCs w:val="24"/>
        </w:rPr>
      </w:pPr>
    </w:p>
    <w:p w:rsidR="00D577AA" w:rsidRPr="00043D2B" w:rsidRDefault="00D577AA" w:rsidP="00EB2129">
      <w:pPr>
        <w:spacing w:after="100" w:line="300" w:lineRule="exact"/>
        <w:rPr>
          <w:rFonts w:ascii="Arial" w:hAnsi="Arial" w:cs="Arial"/>
          <w:b/>
          <w:sz w:val="24"/>
          <w:szCs w:val="24"/>
        </w:rPr>
      </w:pPr>
      <w:r w:rsidRPr="00043D2B">
        <w:rPr>
          <w:rFonts w:ascii="Arial" w:hAnsi="Arial" w:cs="Arial"/>
          <w:b/>
          <w:sz w:val="24"/>
          <w:szCs w:val="24"/>
        </w:rPr>
        <w:lastRenderedPageBreak/>
        <w:t>Moyens :</w:t>
      </w:r>
    </w:p>
    <w:p w:rsidR="00D577AA" w:rsidRPr="00043D2B" w:rsidRDefault="00D577AA" w:rsidP="00613923">
      <w:pPr>
        <w:pStyle w:val="Corpsdetexte3"/>
        <w:numPr>
          <w:ilvl w:val="0"/>
          <w:numId w:val="130"/>
        </w:numPr>
        <w:spacing w:after="100" w:line="300" w:lineRule="exact"/>
        <w:ind w:left="426"/>
        <w:rPr>
          <w:rFonts w:ascii="Arial" w:hAnsi="Arial" w:cs="Arial"/>
          <w:sz w:val="24"/>
          <w:szCs w:val="24"/>
        </w:rPr>
      </w:pPr>
      <w:r w:rsidRPr="00043D2B">
        <w:rPr>
          <w:rFonts w:ascii="Arial" w:hAnsi="Arial" w:cs="Arial"/>
          <w:sz w:val="24"/>
          <w:szCs w:val="24"/>
        </w:rPr>
        <w:t>Concertation avec la Direction de l'unité de la propreté et du déneigement de la Ville de Montréal, la Direction des travaux publics (division de la voirie) des arrondissements du Plateau-Mont-Royal, de Verdun et de Ville-Marie, ainsi qu’avec la Société de transport de Montréal et la Direction du matériel roulant et ateliers, Centre de formation</w:t>
      </w:r>
    </w:p>
    <w:p w:rsidR="00D577AA" w:rsidRDefault="00D577AA" w:rsidP="00613923">
      <w:pPr>
        <w:pStyle w:val="Corpsdetexte3"/>
        <w:numPr>
          <w:ilvl w:val="0"/>
          <w:numId w:val="130"/>
        </w:numPr>
        <w:spacing w:after="100" w:line="300" w:lineRule="exact"/>
        <w:ind w:left="426"/>
        <w:rPr>
          <w:rFonts w:ascii="Arial" w:hAnsi="Arial" w:cs="Arial"/>
          <w:sz w:val="24"/>
          <w:szCs w:val="24"/>
        </w:rPr>
      </w:pPr>
      <w:r w:rsidRPr="00043D2B">
        <w:rPr>
          <w:rFonts w:ascii="Arial" w:hAnsi="Arial" w:cs="Arial"/>
          <w:sz w:val="24"/>
          <w:szCs w:val="24"/>
        </w:rPr>
        <w:t>Participation au comité des partenaires Ville-milieu associatif</w:t>
      </w:r>
    </w:p>
    <w:p w:rsidR="00D577AA" w:rsidRPr="00043D2B" w:rsidRDefault="00D577AA" w:rsidP="00EB2129">
      <w:pPr>
        <w:pStyle w:val="Corpsdetexte3"/>
        <w:spacing w:after="100" w:line="300" w:lineRule="exact"/>
        <w:ind w:left="66"/>
        <w:rPr>
          <w:rFonts w:ascii="Arial" w:hAnsi="Arial" w:cs="Arial"/>
          <w:sz w:val="24"/>
          <w:szCs w:val="24"/>
        </w:rPr>
      </w:pPr>
    </w:p>
    <w:p w:rsidR="00D577AA" w:rsidRPr="00043D2B" w:rsidRDefault="00D577AA" w:rsidP="00EB2129">
      <w:pPr>
        <w:spacing w:after="100" w:line="300" w:lineRule="exact"/>
        <w:rPr>
          <w:rFonts w:ascii="Arial" w:hAnsi="Arial" w:cs="Arial"/>
          <w:b/>
          <w:sz w:val="24"/>
          <w:szCs w:val="24"/>
        </w:rPr>
      </w:pPr>
      <w:r w:rsidRPr="00043D2B">
        <w:rPr>
          <w:rFonts w:ascii="Arial" w:hAnsi="Arial" w:cs="Arial"/>
          <w:b/>
          <w:sz w:val="24"/>
          <w:szCs w:val="24"/>
        </w:rPr>
        <w:t xml:space="preserve">Sous-objectifs pour </w:t>
      </w:r>
      <w:r w:rsidRPr="003E13F1">
        <w:rPr>
          <w:rFonts w:ascii="Arial" w:hAnsi="Arial" w:cs="Arial"/>
          <w:b/>
          <w:sz w:val="24"/>
          <w:szCs w:val="24"/>
        </w:rPr>
        <w:t>l’année 2</w:t>
      </w:r>
      <w:r w:rsidR="001C16CF" w:rsidRPr="003E13F1">
        <w:rPr>
          <w:rFonts w:ascii="Arial" w:hAnsi="Arial" w:cs="Arial"/>
          <w:b/>
          <w:sz w:val="24"/>
          <w:szCs w:val="24"/>
        </w:rPr>
        <w:t>013-2014</w:t>
      </w:r>
      <w:r w:rsidRPr="003E13F1">
        <w:rPr>
          <w:rFonts w:ascii="Arial" w:hAnsi="Arial" w:cs="Arial"/>
          <w:b/>
          <w:sz w:val="24"/>
          <w:szCs w:val="24"/>
        </w:rPr>
        <w:t> :</w:t>
      </w:r>
    </w:p>
    <w:p w:rsidR="00D577AA" w:rsidRPr="00043D2B" w:rsidRDefault="00D577AA" w:rsidP="00613923">
      <w:pPr>
        <w:numPr>
          <w:ilvl w:val="0"/>
          <w:numId w:val="131"/>
        </w:numPr>
        <w:spacing w:after="100" w:line="300" w:lineRule="exact"/>
        <w:ind w:left="473"/>
        <w:rPr>
          <w:rFonts w:ascii="Arial" w:hAnsi="Arial" w:cs="Arial"/>
          <w:sz w:val="24"/>
          <w:szCs w:val="24"/>
        </w:rPr>
      </w:pPr>
      <w:r w:rsidRPr="00043D2B">
        <w:rPr>
          <w:rFonts w:ascii="Arial" w:hAnsi="Arial" w:cs="Arial"/>
          <w:sz w:val="24"/>
          <w:szCs w:val="24"/>
        </w:rPr>
        <w:t>Poursuivre le travail avec les trois arrondissements (Plateau-Mont-Royal, Verdun et Ville-Marie)</w:t>
      </w:r>
    </w:p>
    <w:p w:rsidR="00D577AA" w:rsidRPr="00043D2B" w:rsidRDefault="00D577AA" w:rsidP="00613923">
      <w:pPr>
        <w:numPr>
          <w:ilvl w:val="0"/>
          <w:numId w:val="131"/>
        </w:numPr>
        <w:spacing w:after="100" w:line="300" w:lineRule="exact"/>
        <w:ind w:left="473"/>
        <w:rPr>
          <w:rFonts w:ascii="Arial" w:hAnsi="Arial" w:cs="Arial"/>
          <w:sz w:val="24"/>
          <w:szCs w:val="24"/>
        </w:rPr>
      </w:pPr>
      <w:r>
        <w:rPr>
          <w:rFonts w:ascii="Arial" w:hAnsi="Arial" w:cs="Arial"/>
          <w:sz w:val="24"/>
          <w:szCs w:val="24"/>
        </w:rPr>
        <w:t>S’assurer d’</w:t>
      </w:r>
      <w:r w:rsidRPr="00043D2B">
        <w:rPr>
          <w:rFonts w:ascii="Arial" w:hAnsi="Arial" w:cs="Arial"/>
          <w:sz w:val="24"/>
          <w:szCs w:val="24"/>
        </w:rPr>
        <w:t>offrir le projet à d’autres arrondissements</w:t>
      </w:r>
    </w:p>
    <w:p w:rsidR="00D577AA" w:rsidRPr="00043D2B" w:rsidRDefault="00D577AA" w:rsidP="00613923">
      <w:pPr>
        <w:numPr>
          <w:ilvl w:val="0"/>
          <w:numId w:val="131"/>
        </w:numPr>
        <w:spacing w:after="100" w:line="300" w:lineRule="exact"/>
        <w:ind w:left="473"/>
        <w:rPr>
          <w:rFonts w:ascii="Arial" w:hAnsi="Arial" w:cs="Arial"/>
          <w:sz w:val="24"/>
          <w:szCs w:val="24"/>
        </w:rPr>
      </w:pPr>
      <w:r w:rsidRPr="00043D2B">
        <w:rPr>
          <w:rFonts w:ascii="Arial" w:hAnsi="Arial" w:cs="Arial"/>
          <w:sz w:val="24"/>
          <w:szCs w:val="24"/>
        </w:rPr>
        <w:t>Concevoir des outils qui serviront à la formation des opérateurs de la machinerie servant au déneigement, en</w:t>
      </w:r>
      <w:r>
        <w:rPr>
          <w:rFonts w:ascii="Arial" w:hAnsi="Arial" w:cs="Arial"/>
          <w:sz w:val="24"/>
          <w:szCs w:val="24"/>
        </w:rPr>
        <w:t>tre</w:t>
      </w:r>
      <w:r w:rsidRPr="00043D2B">
        <w:rPr>
          <w:rFonts w:ascii="Arial" w:hAnsi="Arial" w:cs="Arial"/>
          <w:sz w:val="24"/>
          <w:szCs w:val="24"/>
        </w:rPr>
        <w:t xml:space="preserve"> autres, en tournant des clips montrant les déplacements en hiver de gens ayant une déficience motrice ou visuelle</w:t>
      </w:r>
    </w:p>
    <w:p w:rsidR="00D577AA" w:rsidRPr="00582BE6" w:rsidRDefault="00D577AA" w:rsidP="00613923">
      <w:pPr>
        <w:numPr>
          <w:ilvl w:val="0"/>
          <w:numId w:val="131"/>
        </w:numPr>
        <w:spacing w:after="100" w:line="300" w:lineRule="exact"/>
        <w:ind w:left="473"/>
        <w:rPr>
          <w:rFonts w:ascii="Arial" w:hAnsi="Arial" w:cs="Arial"/>
          <w:sz w:val="24"/>
          <w:szCs w:val="24"/>
        </w:rPr>
      </w:pPr>
      <w:r w:rsidRPr="00582BE6">
        <w:rPr>
          <w:rFonts w:ascii="Arial" w:hAnsi="Arial" w:cs="Arial"/>
          <w:sz w:val="24"/>
          <w:szCs w:val="24"/>
        </w:rPr>
        <w:t>Faire des formations servant à sensibiliser différents intervenants affectés au déneigement</w:t>
      </w:r>
    </w:p>
    <w:p w:rsidR="00D577AA" w:rsidRPr="00043D2B" w:rsidRDefault="00D577AA" w:rsidP="00613923">
      <w:pPr>
        <w:numPr>
          <w:ilvl w:val="0"/>
          <w:numId w:val="131"/>
        </w:numPr>
        <w:spacing w:after="100" w:line="300" w:lineRule="exact"/>
        <w:ind w:left="473"/>
        <w:rPr>
          <w:rFonts w:ascii="Arial" w:hAnsi="Arial" w:cs="Arial"/>
          <w:sz w:val="24"/>
          <w:szCs w:val="24"/>
        </w:rPr>
      </w:pPr>
      <w:r>
        <w:rPr>
          <w:rFonts w:ascii="Arial" w:hAnsi="Arial" w:cs="Arial"/>
          <w:sz w:val="24"/>
          <w:szCs w:val="24"/>
        </w:rPr>
        <w:t>S’assurer</w:t>
      </w:r>
      <w:r w:rsidRPr="00582BE6">
        <w:rPr>
          <w:rFonts w:ascii="Arial" w:hAnsi="Arial" w:cs="Arial"/>
          <w:sz w:val="24"/>
          <w:szCs w:val="24"/>
        </w:rPr>
        <w:t xml:space="preserve"> que le contrat signé avec les entrepreneurs privés de tous les arrondissements comprenne une obligation de former leurs employés </w:t>
      </w:r>
      <w:r>
        <w:rPr>
          <w:rFonts w:ascii="Arial" w:hAnsi="Arial" w:cs="Arial"/>
          <w:sz w:val="24"/>
          <w:szCs w:val="24"/>
        </w:rPr>
        <w:t>au concept d</w:t>
      </w:r>
      <w:r w:rsidRPr="00043D2B">
        <w:rPr>
          <w:rFonts w:ascii="Arial" w:hAnsi="Arial" w:cs="Arial"/>
          <w:sz w:val="24"/>
          <w:szCs w:val="24"/>
        </w:rPr>
        <w:t>’accessibilité universelle et sur les besoins des gens ayant une limitation fonctionnelle</w:t>
      </w:r>
    </w:p>
    <w:p w:rsidR="00D577AA" w:rsidRPr="008013DB" w:rsidRDefault="00D577AA" w:rsidP="00613923">
      <w:pPr>
        <w:numPr>
          <w:ilvl w:val="0"/>
          <w:numId w:val="131"/>
        </w:numPr>
        <w:spacing w:after="100" w:line="300" w:lineRule="exact"/>
        <w:ind w:left="473"/>
        <w:rPr>
          <w:rFonts w:ascii="Arial" w:hAnsi="Arial" w:cs="Arial"/>
          <w:sz w:val="24"/>
          <w:szCs w:val="24"/>
        </w:rPr>
      </w:pPr>
      <w:r w:rsidRPr="008013DB">
        <w:rPr>
          <w:rFonts w:ascii="Arial" w:hAnsi="Arial" w:cs="Arial"/>
          <w:sz w:val="24"/>
          <w:szCs w:val="24"/>
        </w:rPr>
        <w:t xml:space="preserve">Informer les membres des </w:t>
      </w:r>
      <w:r w:rsidRPr="00FA3D5E">
        <w:rPr>
          <w:rFonts w:ascii="Arial" w:hAnsi="Arial" w:cs="Arial"/>
          <w:sz w:val="24"/>
          <w:szCs w:val="24"/>
        </w:rPr>
        <w:t>développements dans le dossier</w:t>
      </w:r>
    </w:p>
    <w:p w:rsidR="00D577AA" w:rsidRPr="00043D2B" w:rsidRDefault="00D577AA" w:rsidP="00EB2129">
      <w:pPr>
        <w:spacing w:after="100" w:line="300" w:lineRule="exact"/>
        <w:ind w:left="426"/>
        <w:rPr>
          <w:rFonts w:ascii="Arial" w:hAnsi="Arial" w:cs="Arial"/>
          <w:sz w:val="24"/>
          <w:szCs w:val="24"/>
        </w:rPr>
      </w:pPr>
    </w:p>
    <w:p w:rsidR="00D577AA" w:rsidRPr="00043D2B" w:rsidRDefault="00D577AA" w:rsidP="00EB2129">
      <w:pPr>
        <w:spacing w:after="100" w:line="300" w:lineRule="exact"/>
        <w:rPr>
          <w:rFonts w:ascii="Arial" w:hAnsi="Arial" w:cs="Arial"/>
          <w:b/>
          <w:sz w:val="24"/>
          <w:szCs w:val="24"/>
        </w:rPr>
      </w:pPr>
      <w:r w:rsidRPr="00043D2B">
        <w:rPr>
          <w:rFonts w:ascii="Arial" w:hAnsi="Arial" w:cs="Arial"/>
          <w:b/>
          <w:sz w:val="24"/>
          <w:szCs w:val="24"/>
        </w:rPr>
        <w:t>Résultats pour l’année 2013-2014 :</w:t>
      </w:r>
    </w:p>
    <w:p w:rsidR="00D577AA" w:rsidRPr="00043D2B" w:rsidRDefault="00A81684" w:rsidP="00613923">
      <w:pPr>
        <w:numPr>
          <w:ilvl w:val="0"/>
          <w:numId w:val="100"/>
        </w:numPr>
        <w:spacing w:after="100" w:line="300" w:lineRule="exact"/>
        <w:ind w:left="473" w:hanging="425"/>
        <w:rPr>
          <w:rFonts w:ascii="Arial" w:hAnsi="Arial" w:cs="Arial"/>
          <w:sz w:val="24"/>
          <w:szCs w:val="24"/>
        </w:rPr>
      </w:pPr>
      <w:r w:rsidRPr="00A81684">
        <w:rPr>
          <w:rFonts w:ascii="Arial" w:hAnsi="Arial" w:cs="Arial"/>
          <w:sz w:val="24"/>
          <w:szCs w:val="24"/>
        </w:rPr>
        <w:t>Ajout d’un</w:t>
      </w:r>
      <w:r w:rsidR="00D577AA" w:rsidRPr="00A81684">
        <w:rPr>
          <w:rFonts w:ascii="Arial" w:hAnsi="Arial" w:cs="Arial"/>
          <w:sz w:val="24"/>
          <w:szCs w:val="24"/>
        </w:rPr>
        <w:t xml:space="preserve"> clip </w:t>
      </w:r>
      <w:r w:rsidR="001C16CF" w:rsidRPr="00A81684">
        <w:rPr>
          <w:rFonts w:ascii="Arial" w:hAnsi="Arial" w:cs="Arial"/>
          <w:sz w:val="24"/>
          <w:szCs w:val="24"/>
        </w:rPr>
        <w:t>sur les aspects con</w:t>
      </w:r>
      <w:r w:rsidRPr="00A81684">
        <w:rPr>
          <w:rFonts w:ascii="Arial" w:hAnsi="Arial" w:cs="Arial"/>
          <w:sz w:val="24"/>
          <w:szCs w:val="24"/>
        </w:rPr>
        <w:t>cernant les personnes ayant une déficience visuelle et les</w:t>
      </w:r>
      <w:r w:rsidR="00D577AA" w:rsidRPr="00A81684">
        <w:rPr>
          <w:rFonts w:ascii="Arial" w:hAnsi="Arial" w:cs="Arial"/>
          <w:sz w:val="24"/>
          <w:szCs w:val="24"/>
        </w:rPr>
        <w:t xml:space="preserve"> </w:t>
      </w:r>
      <w:r w:rsidR="00D577AA">
        <w:rPr>
          <w:rFonts w:ascii="Arial" w:hAnsi="Arial" w:cs="Arial"/>
          <w:color w:val="000000"/>
          <w:sz w:val="24"/>
          <w:szCs w:val="24"/>
        </w:rPr>
        <w:t>personnes aînées (MADA)</w:t>
      </w:r>
      <w:r w:rsidR="001C16CF">
        <w:rPr>
          <w:rFonts w:ascii="Arial" w:hAnsi="Arial" w:cs="Arial"/>
          <w:color w:val="000000"/>
          <w:sz w:val="24"/>
          <w:szCs w:val="24"/>
        </w:rPr>
        <w:t xml:space="preserve"> à la formation</w:t>
      </w:r>
    </w:p>
    <w:p w:rsidR="00D577AA" w:rsidRPr="00043D2B" w:rsidRDefault="00D577AA" w:rsidP="00613923">
      <w:pPr>
        <w:numPr>
          <w:ilvl w:val="0"/>
          <w:numId w:val="100"/>
        </w:numPr>
        <w:spacing w:after="100" w:line="300" w:lineRule="exact"/>
        <w:ind w:left="473" w:hanging="425"/>
        <w:rPr>
          <w:rFonts w:ascii="Arial" w:hAnsi="Arial" w:cs="Arial"/>
          <w:sz w:val="24"/>
          <w:szCs w:val="24"/>
        </w:rPr>
      </w:pPr>
      <w:r w:rsidRPr="00043D2B">
        <w:rPr>
          <w:rFonts w:ascii="Arial" w:hAnsi="Arial" w:cs="Arial"/>
          <w:color w:val="000000"/>
          <w:sz w:val="24"/>
          <w:szCs w:val="24"/>
        </w:rPr>
        <w:t>Le nouveau clip a été inclus à la formation «Rappel neige» de la DMRA : plus de 800 cols bleus ont vu la nouvelle version. Nous avons donné trois formations servant à sensibiliser les cols bleus (52 personnes) de l'arrondissement de Verdun. L'arrondissement Ville-Marie nous a demandé d’effectuer une présentation à leurs 18 contremaîtres en charge du déneigement et à l’équipe de la brigade hivernale (12 personnes). Près de 900 personnes ont reçu des formations, mais nous ne connaissons pas les données des arrondissements qui ont présenté le clip sans utiliser les ressources de la DMRA</w:t>
      </w:r>
      <w:r w:rsidR="00E143DC">
        <w:rPr>
          <w:rFonts w:ascii="Arial" w:hAnsi="Arial" w:cs="Arial"/>
          <w:color w:val="000000"/>
          <w:sz w:val="24"/>
          <w:szCs w:val="24"/>
        </w:rPr>
        <w:t>,</w:t>
      </w:r>
      <w:r w:rsidRPr="00043D2B">
        <w:rPr>
          <w:rFonts w:ascii="Arial" w:hAnsi="Arial" w:cs="Arial"/>
          <w:color w:val="000000"/>
          <w:sz w:val="24"/>
          <w:szCs w:val="24"/>
        </w:rPr>
        <w:t xml:space="preserve"> car le clip est disponible sur le réseau Intranet de la Ville</w:t>
      </w:r>
      <w:r>
        <w:rPr>
          <w:rFonts w:ascii="Arial" w:hAnsi="Arial" w:cs="Arial"/>
          <w:color w:val="000000"/>
          <w:sz w:val="24"/>
          <w:szCs w:val="24"/>
        </w:rPr>
        <w:t xml:space="preserve"> de Montréal</w:t>
      </w:r>
      <w:r w:rsidRPr="00043D2B">
        <w:rPr>
          <w:rFonts w:ascii="Arial" w:hAnsi="Arial" w:cs="Arial"/>
          <w:color w:val="000000"/>
          <w:sz w:val="24"/>
          <w:szCs w:val="24"/>
        </w:rPr>
        <w:t xml:space="preserve"> </w:t>
      </w:r>
    </w:p>
    <w:p w:rsidR="00D577AA" w:rsidRPr="00043D2B" w:rsidRDefault="00D577AA" w:rsidP="00613923">
      <w:pPr>
        <w:numPr>
          <w:ilvl w:val="0"/>
          <w:numId w:val="100"/>
        </w:numPr>
        <w:spacing w:after="100" w:line="300" w:lineRule="exact"/>
        <w:ind w:left="473" w:hanging="425"/>
        <w:rPr>
          <w:rFonts w:ascii="Arial" w:hAnsi="Arial" w:cs="Arial"/>
          <w:sz w:val="24"/>
          <w:szCs w:val="24"/>
        </w:rPr>
      </w:pPr>
      <w:r w:rsidRPr="00043D2B">
        <w:rPr>
          <w:rFonts w:ascii="Arial" w:hAnsi="Arial" w:cs="Arial"/>
          <w:color w:val="000000"/>
          <w:sz w:val="24"/>
          <w:szCs w:val="24"/>
        </w:rPr>
        <w:lastRenderedPageBreak/>
        <w:t xml:space="preserve">Le comité a travaillé à l’élaboration d’une grille afin d'évaluer le déneigement des trottoirs incluant les intersections, les débarcadères </w:t>
      </w:r>
      <w:r>
        <w:rPr>
          <w:rFonts w:ascii="Arial" w:hAnsi="Arial" w:cs="Arial"/>
          <w:color w:val="000000"/>
          <w:sz w:val="24"/>
          <w:szCs w:val="24"/>
        </w:rPr>
        <w:t>et les arrêts d’autobus</w:t>
      </w:r>
      <w:r w:rsidRPr="00043D2B">
        <w:rPr>
          <w:rFonts w:ascii="Arial" w:hAnsi="Arial" w:cs="Arial"/>
          <w:color w:val="000000"/>
          <w:sz w:val="24"/>
          <w:szCs w:val="24"/>
        </w:rPr>
        <w:t xml:space="preserve"> </w:t>
      </w:r>
    </w:p>
    <w:p w:rsidR="00D577AA" w:rsidRPr="00043D2B" w:rsidRDefault="00D577AA" w:rsidP="00613923">
      <w:pPr>
        <w:numPr>
          <w:ilvl w:val="0"/>
          <w:numId w:val="100"/>
        </w:numPr>
        <w:spacing w:after="100" w:line="300" w:lineRule="exact"/>
        <w:ind w:left="473" w:hanging="425"/>
        <w:rPr>
          <w:rFonts w:ascii="Arial" w:hAnsi="Arial" w:cs="Arial"/>
          <w:sz w:val="24"/>
          <w:szCs w:val="24"/>
        </w:rPr>
      </w:pPr>
      <w:r w:rsidRPr="00043D2B">
        <w:rPr>
          <w:rFonts w:ascii="Arial" w:hAnsi="Arial" w:cs="Arial"/>
          <w:color w:val="000000"/>
          <w:sz w:val="24"/>
          <w:szCs w:val="24"/>
        </w:rPr>
        <w:t xml:space="preserve">Le comité poursuit son travail afin que le contrat signé par les entrepreneurs en déneigement comprenne une clause les obligeant à former tous leurs employés </w:t>
      </w:r>
      <w:r>
        <w:rPr>
          <w:rFonts w:ascii="Arial" w:hAnsi="Arial" w:cs="Arial"/>
          <w:color w:val="000000"/>
          <w:sz w:val="24"/>
          <w:szCs w:val="24"/>
        </w:rPr>
        <w:t>sur l'accessibilité universelle</w:t>
      </w:r>
    </w:p>
    <w:p w:rsidR="00D577AA" w:rsidRPr="00043D2B" w:rsidRDefault="00D577AA" w:rsidP="00613923">
      <w:pPr>
        <w:numPr>
          <w:ilvl w:val="0"/>
          <w:numId w:val="100"/>
        </w:numPr>
        <w:spacing w:after="100" w:line="300" w:lineRule="exact"/>
        <w:ind w:left="473" w:hanging="425"/>
        <w:rPr>
          <w:rFonts w:ascii="Arial" w:hAnsi="Arial" w:cs="Arial"/>
          <w:sz w:val="24"/>
          <w:szCs w:val="24"/>
        </w:rPr>
      </w:pPr>
      <w:r w:rsidRPr="00043D2B">
        <w:rPr>
          <w:rFonts w:ascii="Arial" w:hAnsi="Arial" w:cs="Arial"/>
          <w:color w:val="000000"/>
          <w:sz w:val="24"/>
          <w:szCs w:val="24"/>
        </w:rPr>
        <w:t xml:space="preserve">Nous avons fait une présentation qui a servi de rapport d'avancement du projet à tous les directeurs des travaux publics de tous les arrondissements de </w:t>
      </w:r>
      <w:smartTag w:uri="urn:schemas-microsoft-com:office:smarttags" w:element="PersonName">
        <w:smartTagPr>
          <w:attr w:name="ProductID" w:val="la Ville"/>
        </w:smartTagPr>
        <w:r w:rsidRPr="00043D2B">
          <w:rPr>
            <w:rFonts w:ascii="Arial" w:hAnsi="Arial" w:cs="Arial"/>
            <w:color w:val="000000"/>
            <w:sz w:val="24"/>
            <w:szCs w:val="24"/>
          </w:rPr>
          <w:t>la Ville</w:t>
        </w:r>
      </w:smartTag>
      <w:r>
        <w:rPr>
          <w:rFonts w:ascii="Arial" w:hAnsi="Arial" w:cs="Arial"/>
          <w:color w:val="000000"/>
          <w:sz w:val="24"/>
          <w:szCs w:val="24"/>
        </w:rPr>
        <w:t xml:space="preserve"> de Montréal</w:t>
      </w:r>
    </w:p>
    <w:p w:rsidR="00D577AA" w:rsidRPr="00043D2B" w:rsidRDefault="00D577AA" w:rsidP="00EB2129">
      <w:pPr>
        <w:spacing w:after="100" w:line="300" w:lineRule="exact"/>
        <w:rPr>
          <w:rFonts w:ascii="Arial" w:hAnsi="Arial" w:cs="Arial"/>
          <w:sz w:val="24"/>
          <w:szCs w:val="24"/>
        </w:rPr>
      </w:pPr>
    </w:p>
    <w:p w:rsidR="00D577AA" w:rsidRPr="0008721C" w:rsidRDefault="00D577AA" w:rsidP="00EB2129">
      <w:pPr>
        <w:spacing w:after="100" w:line="300" w:lineRule="exact"/>
        <w:rPr>
          <w:rFonts w:ascii="Arial" w:hAnsi="Arial" w:cs="Arial"/>
          <w:b/>
          <w:sz w:val="24"/>
          <w:szCs w:val="24"/>
        </w:rPr>
      </w:pPr>
      <w:r w:rsidRPr="0008721C">
        <w:rPr>
          <w:rFonts w:ascii="Arial" w:hAnsi="Arial" w:cs="Arial"/>
          <w:b/>
          <w:sz w:val="24"/>
          <w:szCs w:val="24"/>
        </w:rPr>
        <w:t>Sous-objectifs pour l’année 2014-2015 :</w:t>
      </w:r>
    </w:p>
    <w:p w:rsidR="00D577AA" w:rsidRPr="0008721C" w:rsidRDefault="00D577AA" w:rsidP="00613923">
      <w:pPr>
        <w:numPr>
          <w:ilvl w:val="0"/>
          <w:numId w:val="155"/>
        </w:numPr>
        <w:spacing w:after="100" w:line="300" w:lineRule="exact"/>
        <w:ind w:left="426"/>
        <w:rPr>
          <w:rFonts w:ascii="Arial" w:hAnsi="Arial" w:cs="Arial"/>
          <w:b/>
          <w:sz w:val="24"/>
          <w:szCs w:val="24"/>
        </w:rPr>
      </w:pPr>
      <w:r w:rsidRPr="0008721C">
        <w:rPr>
          <w:rFonts w:ascii="Arial" w:hAnsi="Arial" w:cs="Arial"/>
          <w:sz w:val="24"/>
          <w:szCs w:val="24"/>
        </w:rPr>
        <w:t>Poursuivre le travail avec les trois arrondissements (Plateau-Mont-Royal, Verdun et Ville-Marie)</w:t>
      </w:r>
    </w:p>
    <w:p w:rsidR="00D577AA" w:rsidRPr="0008721C" w:rsidRDefault="00D577AA" w:rsidP="00613923">
      <w:pPr>
        <w:numPr>
          <w:ilvl w:val="0"/>
          <w:numId w:val="155"/>
        </w:numPr>
        <w:spacing w:after="100" w:line="300" w:lineRule="exact"/>
        <w:ind w:left="426"/>
        <w:rPr>
          <w:rFonts w:ascii="Arial" w:hAnsi="Arial" w:cs="Arial"/>
          <w:b/>
          <w:sz w:val="24"/>
          <w:szCs w:val="24"/>
        </w:rPr>
      </w:pPr>
      <w:r w:rsidRPr="0008721C">
        <w:rPr>
          <w:rFonts w:ascii="Arial" w:hAnsi="Arial" w:cs="Arial"/>
          <w:color w:val="000000"/>
          <w:sz w:val="24"/>
          <w:szCs w:val="24"/>
        </w:rPr>
        <w:t>Compléter le clip afin de nous assurer que les intervenants au déneigement aient accès à un document plus exhaustif</w:t>
      </w:r>
    </w:p>
    <w:p w:rsidR="00D577AA" w:rsidRPr="0008721C" w:rsidRDefault="00D577AA" w:rsidP="00613923">
      <w:pPr>
        <w:numPr>
          <w:ilvl w:val="0"/>
          <w:numId w:val="155"/>
        </w:numPr>
        <w:spacing w:after="100" w:line="300" w:lineRule="exact"/>
        <w:ind w:left="426"/>
        <w:rPr>
          <w:rFonts w:ascii="Arial" w:hAnsi="Arial" w:cs="Arial"/>
          <w:b/>
          <w:sz w:val="24"/>
          <w:szCs w:val="24"/>
        </w:rPr>
      </w:pPr>
      <w:r w:rsidRPr="0008721C">
        <w:rPr>
          <w:rFonts w:ascii="Arial" w:hAnsi="Arial" w:cs="Arial"/>
          <w:sz w:val="24"/>
          <w:szCs w:val="24"/>
        </w:rPr>
        <w:t>Élaborer et offrir des formations pour sensibiliser différents intervenants affectés au déneigement</w:t>
      </w:r>
    </w:p>
    <w:p w:rsidR="00D577AA" w:rsidRPr="0008721C" w:rsidRDefault="00D577AA" w:rsidP="00613923">
      <w:pPr>
        <w:numPr>
          <w:ilvl w:val="0"/>
          <w:numId w:val="155"/>
        </w:numPr>
        <w:spacing w:after="100" w:line="300" w:lineRule="exact"/>
        <w:ind w:left="426"/>
        <w:rPr>
          <w:rFonts w:ascii="Arial" w:hAnsi="Arial" w:cs="Arial"/>
          <w:b/>
          <w:sz w:val="24"/>
          <w:szCs w:val="24"/>
        </w:rPr>
      </w:pPr>
      <w:r w:rsidRPr="0008721C">
        <w:rPr>
          <w:rFonts w:ascii="Arial" w:hAnsi="Arial" w:cs="Arial"/>
          <w:sz w:val="24"/>
          <w:szCs w:val="24"/>
        </w:rPr>
        <w:t>Tester la grille qui nous permettra d’évaluer la qualité du déneigement</w:t>
      </w:r>
    </w:p>
    <w:p w:rsidR="00D577AA" w:rsidRPr="0008721C" w:rsidRDefault="00D577AA" w:rsidP="00613923">
      <w:pPr>
        <w:numPr>
          <w:ilvl w:val="0"/>
          <w:numId w:val="155"/>
        </w:numPr>
        <w:spacing w:after="100" w:line="300" w:lineRule="exact"/>
        <w:ind w:left="426"/>
        <w:rPr>
          <w:rFonts w:ascii="Arial" w:hAnsi="Arial" w:cs="Arial"/>
          <w:b/>
          <w:sz w:val="24"/>
          <w:szCs w:val="24"/>
        </w:rPr>
      </w:pPr>
      <w:r w:rsidRPr="0008721C">
        <w:rPr>
          <w:rFonts w:ascii="Arial" w:hAnsi="Arial" w:cs="Arial"/>
          <w:sz w:val="24"/>
          <w:szCs w:val="24"/>
        </w:rPr>
        <w:t>Poursuivre le travail afin que le contrat que signent les arrondissements avec les entrepreneurs privés comprenne une clause les obligean</w:t>
      </w:r>
      <w:r w:rsidR="000C72A3">
        <w:rPr>
          <w:rFonts w:ascii="Arial" w:hAnsi="Arial" w:cs="Arial"/>
          <w:sz w:val="24"/>
          <w:szCs w:val="24"/>
        </w:rPr>
        <w:t>t à former tous leurs employés au concept de</w:t>
      </w:r>
      <w:r w:rsidRPr="0008721C">
        <w:rPr>
          <w:rFonts w:ascii="Arial" w:hAnsi="Arial" w:cs="Arial"/>
          <w:sz w:val="24"/>
          <w:szCs w:val="24"/>
        </w:rPr>
        <w:t xml:space="preserve"> l’accessibilité universelle</w:t>
      </w:r>
    </w:p>
    <w:p w:rsidR="008C6CD7" w:rsidRDefault="00D577AA" w:rsidP="00613923">
      <w:pPr>
        <w:numPr>
          <w:ilvl w:val="0"/>
          <w:numId w:val="155"/>
        </w:numPr>
        <w:spacing w:after="100" w:line="300" w:lineRule="exact"/>
        <w:ind w:left="426"/>
        <w:rPr>
          <w:rFonts w:ascii="Arial" w:hAnsi="Arial" w:cs="Arial"/>
          <w:sz w:val="24"/>
          <w:szCs w:val="24"/>
        </w:rPr>
      </w:pPr>
      <w:r w:rsidRPr="0008721C">
        <w:rPr>
          <w:rFonts w:ascii="Arial" w:hAnsi="Arial" w:cs="Arial"/>
          <w:sz w:val="24"/>
          <w:szCs w:val="24"/>
        </w:rPr>
        <w:t>Informer les membres des développements dans le dossier</w:t>
      </w:r>
      <w:r w:rsidR="008C6CD7">
        <w:rPr>
          <w:rFonts w:ascii="Arial" w:hAnsi="Arial" w:cs="Arial"/>
          <w:sz w:val="24"/>
          <w:szCs w:val="24"/>
        </w:rPr>
        <w:br w:type="page"/>
      </w:r>
    </w:p>
    <w:p w:rsidR="00D577AA" w:rsidRPr="00043D2B" w:rsidRDefault="00D577AA" w:rsidP="00D577AA">
      <w:pPr>
        <w:shd w:val="clear" w:color="auto" w:fill="1F497D"/>
        <w:spacing w:after="100" w:line="300" w:lineRule="exact"/>
        <w:rPr>
          <w:rFonts w:ascii="Arial" w:hAnsi="Arial" w:cs="Arial"/>
          <w:b/>
          <w:smallCaps/>
          <w:color w:val="FFFFFF"/>
          <w:sz w:val="24"/>
          <w:szCs w:val="24"/>
        </w:rPr>
      </w:pPr>
      <w:r w:rsidRPr="00043D2B">
        <w:rPr>
          <w:rFonts w:ascii="Arial" w:hAnsi="Arial" w:cs="Arial"/>
          <w:b/>
          <w:smallCaps/>
          <w:color w:val="FFFFFF"/>
          <w:sz w:val="24"/>
          <w:szCs w:val="24"/>
        </w:rPr>
        <w:lastRenderedPageBreak/>
        <w:t>Accessibilité universelle, places publiques, rues piétonnes et contre-terrasses</w:t>
      </w:r>
    </w:p>
    <w:p w:rsidR="00D577AA" w:rsidRPr="00043D2B" w:rsidRDefault="00D577AA" w:rsidP="00D577AA">
      <w:pPr>
        <w:spacing w:after="100" w:line="300" w:lineRule="exact"/>
        <w:rPr>
          <w:rFonts w:ascii="Arial" w:hAnsi="Arial" w:cs="Arial"/>
          <w:b/>
          <w:sz w:val="24"/>
          <w:szCs w:val="24"/>
          <w:highlight w:val="green"/>
        </w:rPr>
      </w:pPr>
    </w:p>
    <w:p w:rsidR="00D577AA" w:rsidRPr="00043D2B" w:rsidRDefault="00D577AA" w:rsidP="00D577AA">
      <w:pPr>
        <w:spacing w:after="100" w:line="300" w:lineRule="exact"/>
        <w:rPr>
          <w:rFonts w:ascii="Arial" w:hAnsi="Arial" w:cs="Arial"/>
          <w:b/>
          <w:sz w:val="24"/>
          <w:szCs w:val="24"/>
        </w:rPr>
      </w:pPr>
      <w:r w:rsidRPr="00043D2B">
        <w:rPr>
          <w:rFonts w:ascii="Arial" w:hAnsi="Arial" w:cs="Arial"/>
          <w:b/>
          <w:sz w:val="24"/>
          <w:szCs w:val="24"/>
        </w:rPr>
        <w:t>Sous-objectif à long terme:</w:t>
      </w:r>
    </w:p>
    <w:p w:rsidR="00D577AA" w:rsidRPr="00043D2B" w:rsidRDefault="00D577AA" w:rsidP="00613923">
      <w:pPr>
        <w:numPr>
          <w:ilvl w:val="0"/>
          <w:numId w:val="99"/>
        </w:numPr>
        <w:spacing w:after="100" w:line="300" w:lineRule="exact"/>
        <w:ind w:left="426"/>
        <w:rPr>
          <w:rFonts w:ascii="Arial" w:hAnsi="Arial" w:cs="Arial"/>
          <w:b/>
          <w:sz w:val="24"/>
          <w:szCs w:val="24"/>
        </w:rPr>
      </w:pPr>
      <w:r w:rsidRPr="00043D2B">
        <w:rPr>
          <w:rFonts w:ascii="Arial" w:hAnsi="Arial" w:cs="Arial"/>
          <w:sz w:val="24"/>
          <w:szCs w:val="24"/>
        </w:rPr>
        <w:t>Faire en sorte que les arrondissements puissent élaborer, mettre en place et améliorer des aménagements publics sans embûches pour les gens ayant une</w:t>
      </w:r>
      <w:r>
        <w:rPr>
          <w:rFonts w:ascii="Arial" w:hAnsi="Arial" w:cs="Arial"/>
          <w:sz w:val="24"/>
          <w:szCs w:val="24"/>
        </w:rPr>
        <w:t xml:space="preserve"> déficience motrice ou visuelle</w:t>
      </w:r>
    </w:p>
    <w:p w:rsidR="00D577AA" w:rsidRPr="00043D2B" w:rsidRDefault="00D577AA" w:rsidP="00D577AA">
      <w:pPr>
        <w:spacing w:after="100" w:line="300" w:lineRule="exact"/>
        <w:ind w:left="360"/>
        <w:rPr>
          <w:rFonts w:ascii="Arial" w:hAnsi="Arial" w:cs="Arial"/>
          <w:b/>
          <w:sz w:val="24"/>
          <w:szCs w:val="24"/>
        </w:rPr>
      </w:pPr>
      <w:r>
        <w:rPr>
          <w:noProof/>
          <w:lang w:eastAsia="fr-CA"/>
        </w:rPr>
        <w:drawing>
          <wp:anchor distT="0" distB="0" distL="114300" distR="114300" simplePos="0" relativeHeight="251681792" behindDoc="0" locked="1" layoutInCell="0" allowOverlap="0" wp14:anchorId="35C9F6EC" wp14:editId="20128E3C">
            <wp:simplePos x="0" y="0"/>
            <wp:positionH relativeFrom="column">
              <wp:posOffset>3348990</wp:posOffset>
            </wp:positionH>
            <wp:positionV relativeFrom="page">
              <wp:posOffset>3081655</wp:posOffset>
            </wp:positionV>
            <wp:extent cx="2122805" cy="1599565"/>
            <wp:effectExtent l="0" t="0" r="0" b="635"/>
            <wp:wrapSquare wrapText="bothSides"/>
            <wp:docPr id="30" name="Image 30" descr="Place publique contre-terras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lace publique contre-terrasse"/>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122805" cy="15995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577AA" w:rsidRPr="00043D2B" w:rsidRDefault="00D577AA" w:rsidP="00D577AA">
      <w:pPr>
        <w:spacing w:after="100" w:line="300" w:lineRule="exact"/>
        <w:rPr>
          <w:rFonts w:ascii="Arial" w:hAnsi="Arial" w:cs="Arial"/>
          <w:b/>
          <w:sz w:val="24"/>
          <w:szCs w:val="24"/>
        </w:rPr>
      </w:pPr>
      <w:r w:rsidRPr="00043D2B">
        <w:rPr>
          <w:rFonts w:ascii="Arial" w:hAnsi="Arial" w:cs="Arial"/>
          <w:b/>
          <w:sz w:val="24"/>
          <w:szCs w:val="24"/>
        </w:rPr>
        <w:t>Contexte :</w:t>
      </w:r>
    </w:p>
    <w:p w:rsidR="000E20DF" w:rsidRPr="000E20DF" w:rsidRDefault="00D577AA" w:rsidP="00D577AA">
      <w:pPr>
        <w:rPr>
          <w:rFonts w:ascii="Arial" w:hAnsi="Arial" w:cs="Arial"/>
          <w:sz w:val="24"/>
          <w:szCs w:val="24"/>
        </w:rPr>
      </w:pPr>
      <w:r w:rsidRPr="00043D2B">
        <w:rPr>
          <w:rFonts w:ascii="Arial" w:hAnsi="Arial" w:cs="Arial"/>
          <w:sz w:val="24"/>
          <w:szCs w:val="24"/>
        </w:rPr>
        <w:t>Depuis plusieurs années, la Ville de Montréal et les arrondissements conçoivent et aménagent des espaces publics comme la place Jacques-Cartier ou le Quartier des spectacles, ainsi que de plus petits espaces comme celui du métro Mont-Royal. Ils aménagent aussi des rues piétonnes et permettent aux commerçants d’installer des terrasses sur les trottoirs. Malheureusement, lors de l’aménagement de ces espaces urbains, surviennent souvent plusieurs erreurs qui produisent de multiples obstacles à la libre circulatio</w:t>
      </w:r>
      <w:r w:rsidR="00CD71AD">
        <w:rPr>
          <w:rFonts w:ascii="Arial" w:hAnsi="Arial" w:cs="Arial"/>
          <w:sz w:val="24"/>
          <w:szCs w:val="24"/>
        </w:rPr>
        <w:t xml:space="preserve">n des gens ayant une limitation </w:t>
      </w:r>
      <w:r w:rsidRPr="00043D2B">
        <w:rPr>
          <w:rFonts w:ascii="Arial" w:hAnsi="Arial" w:cs="Arial"/>
          <w:sz w:val="24"/>
          <w:szCs w:val="24"/>
        </w:rPr>
        <w:t>fonctionnelle.</w:t>
      </w:r>
    </w:p>
    <w:p w:rsidR="00D577AA" w:rsidRPr="00043D2B" w:rsidRDefault="00D577AA" w:rsidP="00D577AA">
      <w:pPr>
        <w:rPr>
          <w:rFonts w:ascii="Arial" w:hAnsi="Arial" w:cs="Arial"/>
          <w:sz w:val="24"/>
          <w:szCs w:val="24"/>
        </w:rPr>
      </w:pPr>
    </w:p>
    <w:p w:rsidR="00D577AA" w:rsidRPr="0008721C" w:rsidRDefault="00D577AA" w:rsidP="00D577AA">
      <w:pPr>
        <w:spacing w:after="100" w:line="300" w:lineRule="exact"/>
        <w:rPr>
          <w:rFonts w:ascii="Arial" w:hAnsi="Arial" w:cs="Arial"/>
          <w:sz w:val="24"/>
          <w:szCs w:val="24"/>
        </w:rPr>
      </w:pPr>
      <w:r w:rsidRPr="00043D2B">
        <w:rPr>
          <w:rFonts w:ascii="Arial" w:hAnsi="Arial" w:cs="Arial"/>
          <w:sz w:val="24"/>
          <w:szCs w:val="24"/>
        </w:rPr>
        <w:t>L’accessibilité universelle est un concept relativement nouveau et souvent mal compris des autorités municipales, des concepteurs et des commerçants. Nous souhaitons donc, avec ce projet, rencontrer et accompagner les arrondissements les plus impliqués dans le déve</w:t>
      </w:r>
      <w:r>
        <w:rPr>
          <w:rFonts w:ascii="Arial" w:hAnsi="Arial" w:cs="Arial"/>
          <w:sz w:val="24"/>
          <w:szCs w:val="24"/>
        </w:rPr>
        <w:t>loppement d’espaces publics, pour</w:t>
      </w:r>
      <w:r w:rsidRPr="00043D2B">
        <w:rPr>
          <w:rFonts w:ascii="Arial" w:hAnsi="Arial" w:cs="Arial"/>
          <w:sz w:val="24"/>
          <w:szCs w:val="24"/>
        </w:rPr>
        <w:t xml:space="preserve"> que c</w:t>
      </w:r>
      <w:r>
        <w:rPr>
          <w:rFonts w:ascii="Arial" w:hAnsi="Arial" w:cs="Arial"/>
          <w:sz w:val="24"/>
          <w:szCs w:val="24"/>
        </w:rPr>
        <w:t>e concept soit mieux compris et</w:t>
      </w:r>
      <w:r w:rsidRPr="00043D2B">
        <w:rPr>
          <w:rFonts w:ascii="Arial" w:hAnsi="Arial" w:cs="Arial"/>
          <w:sz w:val="24"/>
          <w:szCs w:val="24"/>
        </w:rPr>
        <w:t xml:space="preserve"> ainsi, mieux appl</w:t>
      </w:r>
      <w:r>
        <w:rPr>
          <w:rFonts w:ascii="Arial" w:hAnsi="Arial" w:cs="Arial"/>
          <w:sz w:val="24"/>
          <w:szCs w:val="24"/>
        </w:rPr>
        <w:t>iqué.</w:t>
      </w:r>
    </w:p>
    <w:p w:rsidR="00D577AA" w:rsidRPr="00043D2B" w:rsidRDefault="00D577AA" w:rsidP="000151B2">
      <w:pPr>
        <w:spacing w:after="100" w:line="300" w:lineRule="exact"/>
        <w:rPr>
          <w:rFonts w:ascii="Arial" w:hAnsi="Arial" w:cs="Arial"/>
          <w:b/>
          <w:sz w:val="24"/>
          <w:szCs w:val="24"/>
        </w:rPr>
      </w:pPr>
    </w:p>
    <w:p w:rsidR="00D577AA" w:rsidRPr="00043D2B" w:rsidRDefault="00D577AA" w:rsidP="00471C19">
      <w:pPr>
        <w:spacing w:after="100" w:line="300" w:lineRule="exact"/>
        <w:rPr>
          <w:rFonts w:ascii="Arial" w:hAnsi="Arial" w:cs="Arial"/>
          <w:b/>
          <w:sz w:val="24"/>
          <w:szCs w:val="24"/>
        </w:rPr>
      </w:pPr>
      <w:r w:rsidRPr="00043D2B">
        <w:rPr>
          <w:rFonts w:ascii="Arial" w:hAnsi="Arial" w:cs="Arial"/>
          <w:b/>
          <w:sz w:val="24"/>
          <w:szCs w:val="24"/>
        </w:rPr>
        <w:t>Partenaires et instances impliqués :</w:t>
      </w:r>
    </w:p>
    <w:p w:rsidR="00D577AA" w:rsidRPr="00043D2B" w:rsidRDefault="00D577AA" w:rsidP="00613923">
      <w:pPr>
        <w:numPr>
          <w:ilvl w:val="0"/>
          <w:numId w:val="154"/>
        </w:numPr>
        <w:spacing w:after="100" w:line="300" w:lineRule="exact"/>
        <w:ind w:left="426"/>
        <w:rPr>
          <w:rFonts w:ascii="Arial" w:hAnsi="Arial" w:cs="Arial"/>
          <w:sz w:val="24"/>
          <w:szCs w:val="24"/>
        </w:rPr>
      </w:pPr>
      <w:r w:rsidRPr="00043D2B">
        <w:rPr>
          <w:rFonts w:ascii="Arial" w:hAnsi="Arial" w:cs="Arial"/>
          <w:sz w:val="24"/>
          <w:szCs w:val="24"/>
        </w:rPr>
        <w:t xml:space="preserve">Le </w:t>
      </w:r>
      <w:r w:rsidR="000E20DF">
        <w:rPr>
          <w:rFonts w:ascii="Arial" w:hAnsi="Arial" w:cs="Arial"/>
          <w:sz w:val="24"/>
          <w:szCs w:val="24"/>
        </w:rPr>
        <w:t>RAAMM</w:t>
      </w:r>
    </w:p>
    <w:p w:rsidR="00D577AA" w:rsidRPr="00043D2B" w:rsidRDefault="00D577AA" w:rsidP="00613923">
      <w:pPr>
        <w:numPr>
          <w:ilvl w:val="0"/>
          <w:numId w:val="154"/>
        </w:numPr>
        <w:spacing w:after="100" w:line="300" w:lineRule="exact"/>
        <w:ind w:left="426"/>
        <w:rPr>
          <w:rFonts w:ascii="Arial" w:hAnsi="Arial" w:cs="Arial"/>
          <w:sz w:val="24"/>
          <w:szCs w:val="24"/>
        </w:rPr>
      </w:pPr>
      <w:r>
        <w:rPr>
          <w:rFonts w:ascii="Arial" w:hAnsi="Arial" w:cs="Arial"/>
          <w:sz w:val="24"/>
          <w:szCs w:val="24"/>
        </w:rPr>
        <w:t>La Ville de Montréal</w:t>
      </w:r>
    </w:p>
    <w:p w:rsidR="00D577AA" w:rsidRPr="00043D2B" w:rsidRDefault="00D577AA" w:rsidP="00471C19">
      <w:pPr>
        <w:suppressAutoHyphens/>
        <w:spacing w:after="100" w:line="300" w:lineRule="exact"/>
        <w:rPr>
          <w:rFonts w:ascii="Arial" w:hAnsi="Arial" w:cs="Arial"/>
          <w:sz w:val="24"/>
          <w:szCs w:val="24"/>
        </w:rPr>
      </w:pPr>
    </w:p>
    <w:p w:rsidR="00D577AA" w:rsidRPr="00043D2B" w:rsidRDefault="00D577AA" w:rsidP="00471C19">
      <w:pPr>
        <w:spacing w:after="100" w:line="300" w:lineRule="exact"/>
        <w:rPr>
          <w:rFonts w:ascii="Arial" w:hAnsi="Arial" w:cs="Arial"/>
          <w:sz w:val="24"/>
          <w:szCs w:val="24"/>
        </w:rPr>
      </w:pPr>
      <w:r w:rsidRPr="00043D2B">
        <w:rPr>
          <w:rFonts w:ascii="Arial" w:hAnsi="Arial" w:cs="Arial"/>
          <w:b/>
          <w:sz w:val="24"/>
          <w:szCs w:val="24"/>
        </w:rPr>
        <w:t>Moyen :</w:t>
      </w:r>
      <w:r w:rsidRPr="00043D2B">
        <w:rPr>
          <w:rFonts w:ascii="Arial" w:hAnsi="Arial" w:cs="Arial"/>
          <w:sz w:val="24"/>
          <w:szCs w:val="24"/>
        </w:rPr>
        <w:t xml:space="preserve"> </w:t>
      </w:r>
    </w:p>
    <w:p w:rsidR="00D577AA" w:rsidRPr="00043D2B" w:rsidRDefault="00D577AA" w:rsidP="00613923">
      <w:pPr>
        <w:numPr>
          <w:ilvl w:val="0"/>
          <w:numId w:val="156"/>
        </w:numPr>
        <w:spacing w:after="100" w:line="300" w:lineRule="exact"/>
        <w:ind w:left="426"/>
        <w:rPr>
          <w:rFonts w:ascii="Arial" w:hAnsi="Arial" w:cs="Arial"/>
          <w:sz w:val="24"/>
          <w:szCs w:val="24"/>
        </w:rPr>
      </w:pPr>
      <w:r w:rsidRPr="00043D2B">
        <w:rPr>
          <w:rFonts w:ascii="Arial" w:hAnsi="Arial" w:cs="Arial"/>
          <w:sz w:val="24"/>
          <w:szCs w:val="24"/>
        </w:rPr>
        <w:t>Participation au comité des part</w:t>
      </w:r>
      <w:r>
        <w:rPr>
          <w:rFonts w:ascii="Arial" w:hAnsi="Arial" w:cs="Arial"/>
          <w:sz w:val="24"/>
          <w:szCs w:val="24"/>
        </w:rPr>
        <w:t>enaires Ville-milieu associatif</w:t>
      </w:r>
    </w:p>
    <w:p w:rsidR="00D577AA" w:rsidRDefault="00D577AA" w:rsidP="00471C19">
      <w:pPr>
        <w:spacing w:after="100" w:line="300" w:lineRule="exact"/>
        <w:rPr>
          <w:rFonts w:ascii="Arial" w:hAnsi="Arial" w:cs="Arial"/>
          <w:b/>
          <w:sz w:val="24"/>
          <w:szCs w:val="24"/>
          <w:lang w:eastAsia="x-none"/>
        </w:rPr>
      </w:pPr>
    </w:p>
    <w:p w:rsidR="00D577AA" w:rsidRPr="00043D2B" w:rsidRDefault="00D577AA" w:rsidP="00471C19">
      <w:pPr>
        <w:spacing w:after="100" w:line="300" w:lineRule="exact"/>
        <w:rPr>
          <w:rFonts w:ascii="Arial" w:hAnsi="Arial" w:cs="Arial"/>
          <w:b/>
          <w:sz w:val="24"/>
          <w:szCs w:val="24"/>
          <w:lang w:val="x-none" w:eastAsia="x-none"/>
        </w:rPr>
      </w:pPr>
      <w:r w:rsidRPr="00043D2B">
        <w:rPr>
          <w:rFonts w:ascii="Arial" w:hAnsi="Arial" w:cs="Arial"/>
          <w:b/>
          <w:sz w:val="24"/>
          <w:szCs w:val="24"/>
          <w:lang w:val="x-none" w:eastAsia="x-none"/>
        </w:rPr>
        <w:t>Sous-objectifs pour l’année 201</w:t>
      </w:r>
      <w:r w:rsidRPr="00043D2B">
        <w:rPr>
          <w:rFonts w:ascii="Arial" w:hAnsi="Arial" w:cs="Arial"/>
          <w:b/>
          <w:sz w:val="24"/>
          <w:szCs w:val="24"/>
          <w:lang w:val="en-CA" w:eastAsia="x-none"/>
        </w:rPr>
        <w:t>3</w:t>
      </w:r>
      <w:r w:rsidRPr="00043D2B">
        <w:rPr>
          <w:rFonts w:ascii="Arial" w:hAnsi="Arial" w:cs="Arial"/>
          <w:b/>
          <w:sz w:val="24"/>
          <w:szCs w:val="24"/>
          <w:lang w:val="x-none" w:eastAsia="x-none"/>
        </w:rPr>
        <w:t>-201</w:t>
      </w:r>
      <w:r w:rsidRPr="00043D2B">
        <w:rPr>
          <w:rFonts w:ascii="Arial" w:hAnsi="Arial" w:cs="Arial"/>
          <w:b/>
          <w:sz w:val="24"/>
          <w:szCs w:val="24"/>
          <w:lang w:val="en-CA" w:eastAsia="x-none"/>
        </w:rPr>
        <w:t>4</w:t>
      </w:r>
      <w:r w:rsidRPr="00043D2B">
        <w:rPr>
          <w:rFonts w:ascii="Arial" w:hAnsi="Arial" w:cs="Arial"/>
          <w:b/>
          <w:sz w:val="24"/>
          <w:szCs w:val="24"/>
          <w:lang w:val="x-none" w:eastAsia="x-none"/>
        </w:rPr>
        <w:t> :</w:t>
      </w:r>
    </w:p>
    <w:p w:rsidR="00D577AA" w:rsidRPr="00043D2B" w:rsidRDefault="00D577AA" w:rsidP="00613923">
      <w:pPr>
        <w:numPr>
          <w:ilvl w:val="0"/>
          <w:numId w:val="157"/>
        </w:numPr>
        <w:spacing w:after="100" w:line="300" w:lineRule="exact"/>
        <w:ind w:left="426"/>
        <w:rPr>
          <w:rFonts w:ascii="Arial" w:hAnsi="Arial" w:cs="Arial"/>
          <w:bCs/>
          <w:sz w:val="24"/>
          <w:szCs w:val="24"/>
        </w:rPr>
      </w:pPr>
      <w:r w:rsidRPr="00043D2B">
        <w:rPr>
          <w:rFonts w:ascii="Arial" w:hAnsi="Arial" w:cs="Arial"/>
          <w:bCs/>
          <w:sz w:val="24"/>
          <w:szCs w:val="24"/>
        </w:rPr>
        <w:t>Présenter aux employés des travaux publics de quatre nouveaux arrondissements (Mercier-Hochelaga-Maisonneuve, Verdun, Villeray-Saint-</w:t>
      </w:r>
      <w:r w:rsidRPr="00043D2B">
        <w:rPr>
          <w:rFonts w:ascii="Arial" w:hAnsi="Arial" w:cs="Arial"/>
          <w:bCs/>
          <w:sz w:val="24"/>
          <w:szCs w:val="24"/>
        </w:rPr>
        <w:lastRenderedPageBreak/>
        <w:t>Michel-Parc-Extension et Ahuntsic-Cartierville) le concept d’accessibilité universelle appliqué aux places publiques, aux rues pi</w:t>
      </w:r>
      <w:r>
        <w:rPr>
          <w:rFonts w:ascii="Arial" w:hAnsi="Arial" w:cs="Arial"/>
          <w:bCs/>
          <w:sz w:val="24"/>
          <w:szCs w:val="24"/>
        </w:rPr>
        <w:t>étonnes et aux contre-terrasses</w:t>
      </w:r>
    </w:p>
    <w:p w:rsidR="00D577AA" w:rsidRPr="00043D2B" w:rsidRDefault="00D577AA" w:rsidP="00613923">
      <w:pPr>
        <w:numPr>
          <w:ilvl w:val="0"/>
          <w:numId w:val="157"/>
        </w:numPr>
        <w:suppressAutoHyphens/>
        <w:spacing w:after="100" w:line="300" w:lineRule="exact"/>
        <w:ind w:left="426"/>
        <w:rPr>
          <w:rFonts w:ascii="Arial" w:hAnsi="Arial" w:cs="Arial"/>
          <w:bCs/>
          <w:sz w:val="24"/>
          <w:szCs w:val="24"/>
        </w:rPr>
      </w:pPr>
      <w:r w:rsidRPr="00043D2B">
        <w:rPr>
          <w:rFonts w:ascii="Arial" w:hAnsi="Arial" w:cs="Arial"/>
          <w:bCs/>
          <w:sz w:val="24"/>
          <w:szCs w:val="24"/>
        </w:rPr>
        <w:t xml:space="preserve">Accompagner les responsables des arrondissements afin d’améliorer leurs aménagements urbains existants et de les aider dans </w:t>
      </w:r>
      <w:r>
        <w:rPr>
          <w:rFonts w:ascii="Arial" w:hAnsi="Arial" w:cs="Arial"/>
          <w:bCs/>
          <w:sz w:val="24"/>
          <w:szCs w:val="24"/>
        </w:rPr>
        <w:t>l’élaboration de projets futurs</w:t>
      </w:r>
    </w:p>
    <w:p w:rsidR="00D577AA" w:rsidRPr="0008721C" w:rsidRDefault="00D577AA" w:rsidP="00613923">
      <w:pPr>
        <w:numPr>
          <w:ilvl w:val="0"/>
          <w:numId w:val="157"/>
        </w:numPr>
        <w:suppressAutoHyphens/>
        <w:spacing w:after="100" w:line="300" w:lineRule="exact"/>
        <w:ind w:left="426"/>
        <w:rPr>
          <w:rFonts w:ascii="Arial" w:hAnsi="Arial" w:cs="Arial"/>
          <w:bCs/>
          <w:sz w:val="24"/>
          <w:szCs w:val="24"/>
        </w:rPr>
      </w:pPr>
      <w:r w:rsidRPr="00043D2B">
        <w:rPr>
          <w:rFonts w:ascii="Arial" w:hAnsi="Arial" w:cs="Arial"/>
          <w:bCs/>
          <w:sz w:val="24"/>
          <w:szCs w:val="24"/>
        </w:rPr>
        <w:t>Poursuivre le travail déjà amorcé ainsi que le suivi avec les arrondissements Ville-Marie, Sud-Ouest, Plateau-Mont-Roy</w:t>
      </w:r>
      <w:r>
        <w:rPr>
          <w:rFonts w:ascii="Arial" w:hAnsi="Arial" w:cs="Arial"/>
          <w:bCs/>
          <w:sz w:val="24"/>
          <w:szCs w:val="24"/>
        </w:rPr>
        <w:t>al et Rosemont-La-Petite-Patrie,</w:t>
      </w:r>
      <w:r w:rsidRPr="00043D2B">
        <w:rPr>
          <w:rFonts w:ascii="Arial" w:hAnsi="Arial" w:cs="Arial"/>
          <w:sz w:val="24"/>
          <w:szCs w:val="24"/>
        </w:rPr>
        <w:t xml:space="preserve"> Rivière-des-Prairies-Pointe-aux-Trembles</w:t>
      </w:r>
    </w:p>
    <w:p w:rsidR="00D577AA" w:rsidRPr="00043D2B" w:rsidRDefault="00D577AA" w:rsidP="00471C19">
      <w:pPr>
        <w:pStyle w:val="Corpsdetexte"/>
        <w:spacing w:after="100" w:line="300" w:lineRule="exact"/>
        <w:rPr>
          <w:rFonts w:ascii="Arial" w:hAnsi="Arial" w:cs="Arial"/>
          <w:b/>
          <w:szCs w:val="24"/>
        </w:rPr>
      </w:pPr>
    </w:p>
    <w:p w:rsidR="00D577AA" w:rsidRPr="00043D2B" w:rsidRDefault="00D577AA" w:rsidP="00471C19">
      <w:pPr>
        <w:pStyle w:val="Corpsdetexte"/>
        <w:spacing w:after="100" w:line="300" w:lineRule="exact"/>
        <w:rPr>
          <w:rFonts w:ascii="Arial" w:hAnsi="Arial" w:cs="Arial"/>
          <w:szCs w:val="24"/>
        </w:rPr>
      </w:pPr>
      <w:r w:rsidRPr="00043D2B">
        <w:rPr>
          <w:rFonts w:ascii="Arial" w:hAnsi="Arial" w:cs="Arial"/>
          <w:b/>
          <w:szCs w:val="24"/>
        </w:rPr>
        <w:t>Résultats pour l’année 2013-2014 :</w:t>
      </w:r>
      <w:r w:rsidRPr="00043D2B">
        <w:rPr>
          <w:rFonts w:ascii="Arial" w:hAnsi="Arial" w:cs="Arial"/>
          <w:szCs w:val="24"/>
        </w:rPr>
        <w:t xml:space="preserve"> </w:t>
      </w:r>
    </w:p>
    <w:p w:rsidR="00D577AA" w:rsidRPr="00043D2B" w:rsidRDefault="00D577AA" w:rsidP="00613923">
      <w:pPr>
        <w:pStyle w:val="Corpsdetexte"/>
        <w:numPr>
          <w:ilvl w:val="0"/>
          <w:numId w:val="158"/>
        </w:numPr>
        <w:spacing w:after="100" w:line="300" w:lineRule="exact"/>
        <w:ind w:left="426"/>
        <w:rPr>
          <w:rFonts w:ascii="Arial" w:hAnsi="Arial" w:cs="Arial"/>
          <w:szCs w:val="24"/>
        </w:rPr>
      </w:pPr>
      <w:r>
        <w:rPr>
          <w:rFonts w:ascii="Arial" w:hAnsi="Arial" w:cs="Arial"/>
          <w:szCs w:val="24"/>
        </w:rPr>
        <w:t>Nous avons donné deux</w:t>
      </w:r>
      <w:r w:rsidRPr="00043D2B">
        <w:rPr>
          <w:rFonts w:ascii="Arial" w:hAnsi="Arial" w:cs="Arial"/>
          <w:szCs w:val="24"/>
        </w:rPr>
        <w:t xml:space="preserve"> ateliers de sensibilisation aux employés qui interviennent en aménagement urbain et qui font de la conception et de la réalisation de projets dans Mercier</w:t>
      </w:r>
      <w:r w:rsidRPr="00043D2B">
        <w:rPr>
          <w:rFonts w:ascii="Arial" w:hAnsi="Arial" w:cs="Arial"/>
          <w:szCs w:val="24"/>
        </w:rPr>
        <w:noBreakHyphen/>
        <w:t>Hochel</w:t>
      </w:r>
      <w:r w:rsidR="0078565F">
        <w:rPr>
          <w:rFonts w:ascii="Arial" w:hAnsi="Arial" w:cs="Arial"/>
          <w:szCs w:val="24"/>
        </w:rPr>
        <w:t>aga</w:t>
      </w:r>
      <w:r w:rsidR="0078565F">
        <w:rPr>
          <w:rFonts w:ascii="Arial" w:hAnsi="Arial" w:cs="Arial"/>
          <w:szCs w:val="24"/>
        </w:rPr>
        <w:noBreakHyphen/>
        <w:t xml:space="preserve">Maisonneuve </w:t>
      </w:r>
      <w:r>
        <w:rPr>
          <w:rFonts w:ascii="Arial" w:hAnsi="Arial" w:cs="Arial"/>
          <w:szCs w:val="24"/>
        </w:rPr>
        <w:t>et dans Verdun</w:t>
      </w:r>
    </w:p>
    <w:p w:rsidR="00D577AA" w:rsidRPr="00043D2B" w:rsidRDefault="00D577AA" w:rsidP="00613923">
      <w:pPr>
        <w:pStyle w:val="Corpsdetexte"/>
        <w:numPr>
          <w:ilvl w:val="0"/>
          <w:numId w:val="158"/>
        </w:numPr>
        <w:spacing w:after="100" w:line="300" w:lineRule="exact"/>
        <w:ind w:left="426"/>
        <w:rPr>
          <w:rFonts w:ascii="Arial" w:hAnsi="Arial" w:cs="Arial"/>
          <w:szCs w:val="24"/>
        </w:rPr>
      </w:pPr>
      <w:r>
        <w:rPr>
          <w:rFonts w:ascii="Arial" w:hAnsi="Arial" w:cs="Arial"/>
          <w:szCs w:val="24"/>
        </w:rPr>
        <w:t>Deux</w:t>
      </w:r>
      <w:r w:rsidRPr="00043D2B">
        <w:rPr>
          <w:rFonts w:ascii="Arial" w:hAnsi="Arial" w:cs="Arial"/>
          <w:szCs w:val="24"/>
        </w:rPr>
        <w:t xml:space="preserve"> analyses de proje</w:t>
      </w:r>
      <w:r>
        <w:rPr>
          <w:rFonts w:ascii="Arial" w:hAnsi="Arial" w:cs="Arial"/>
          <w:szCs w:val="24"/>
        </w:rPr>
        <w:t>ts d’aménag</w:t>
      </w:r>
      <w:r w:rsidR="0078565F">
        <w:rPr>
          <w:rFonts w:ascii="Arial" w:hAnsi="Arial" w:cs="Arial"/>
          <w:szCs w:val="24"/>
        </w:rPr>
        <w:t xml:space="preserve">ement </w:t>
      </w:r>
      <w:r>
        <w:rPr>
          <w:rFonts w:ascii="Arial" w:hAnsi="Arial" w:cs="Arial"/>
          <w:szCs w:val="24"/>
        </w:rPr>
        <w:t>ont été faites</w:t>
      </w:r>
    </w:p>
    <w:p w:rsidR="00D577AA" w:rsidRPr="00043D2B" w:rsidRDefault="00D577AA" w:rsidP="00613923">
      <w:pPr>
        <w:pStyle w:val="Corpsdetexte"/>
        <w:numPr>
          <w:ilvl w:val="0"/>
          <w:numId w:val="158"/>
        </w:numPr>
        <w:spacing w:after="100" w:line="300" w:lineRule="exact"/>
        <w:ind w:left="426"/>
        <w:rPr>
          <w:rFonts w:ascii="Arial" w:hAnsi="Arial" w:cs="Arial"/>
          <w:szCs w:val="24"/>
        </w:rPr>
      </w:pPr>
      <w:r w:rsidRPr="00043D2B">
        <w:rPr>
          <w:rFonts w:ascii="Arial" w:hAnsi="Arial" w:cs="Arial"/>
          <w:szCs w:val="24"/>
        </w:rPr>
        <w:t>Les membres ont été informés des</w:t>
      </w:r>
      <w:r>
        <w:rPr>
          <w:rFonts w:ascii="Arial" w:hAnsi="Arial" w:cs="Arial"/>
          <w:szCs w:val="24"/>
        </w:rPr>
        <w:t xml:space="preserve"> développements dans le dossier</w:t>
      </w:r>
    </w:p>
    <w:p w:rsidR="00D577AA" w:rsidRPr="00043D2B" w:rsidRDefault="00D577AA" w:rsidP="00471C19">
      <w:pPr>
        <w:pStyle w:val="Corpsdetexte3"/>
        <w:spacing w:after="100" w:line="300" w:lineRule="exact"/>
        <w:rPr>
          <w:rFonts w:ascii="Arial" w:hAnsi="Arial" w:cs="Arial"/>
          <w:b/>
          <w:sz w:val="24"/>
          <w:szCs w:val="24"/>
        </w:rPr>
      </w:pPr>
    </w:p>
    <w:p w:rsidR="00D577AA" w:rsidRPr="00043D2B" w:rsidRDefault="00D577AA" w:rsidP="00471C19">
      <w:pPr>
        <w:pStyle w:val="Corpsdetexte3"/>
        <w:spacing w:after="100" w:line="300" w:lineRule="exact"/>
        <w:rPr>
          <w:rFonts w:ascii="Arial" w:hAnsi="Arial" w:cs="Arial"/>
          <w:b/>
          <w:sz w:val="24"/>
          <w:szCs w:val="24"/>
        </w:rPr>
      </w:pPr>
      <w:r w:rsidRPr="00043D2B">
        <w:rPr>
          <w:rFonts w:ascii="Arial" w:hAnsi="Arial" w:cs="Arial"/>
          <w:b/>
          <w:sz w:val="24"/>
          <w:szCs w:val="24"/>
        </w:rPr>
        <w:t>Sous-objectifs pour l’année 2014-2015 :</w:t>
      </w:r>
    </w:p>
    <w:p w:rsidR="00D577AA" w:rsidRPr="00043D2B" w:rsidRDefault="00D577AA" w:rsidP="00613923">
      <w:pPr>
        <w:numPr>
          <w:ilvl w:val="0"/>
          <w:numId w:val="159"/>
        </w:numPr>
        <w:spacing w:after="100" w:line="300" w:lineRule="exact"/>
        <w:ind w:left="426"/>
        <w:rPr>
          <w:rFonts w:ascii="Arial" w:hAnsi="Arial" w:cs="Arial"/>
          <w:bCs/>
          <w:sz w:val="24"/>
          <w:szCs w:val="24"/>
        </w:rPr>
      </w:pPr>
      <w:r w:rsidRPr="00043D2B">
        <w:rPr>
          <w:rFonts w:ascii="Arial" w:hAnsi="Arial" w:cs="Arial"/>
          <w:bCs/>
          <w:sz w:val="24"/>
          <w:szCs w:val="24"/>
        </w:rPr>
        <w:t>Donner 4 ateliers de sensibilisation aux employés qui interviennent en aménagement urbain et qui font de la conception et de la réalisation de projets. No</w:t>
      </w:r>
      <w:r>
        <w:rPr>
          <w:rFonts w:ascii="Arial" w:hAnsi="Arial" w:cs="Arial"/>
          <w:bCs/>
          <w:sz w:val="24"/>
          <w:szCs w:val="24"/>
        </w:rPr>
        <w:t>uveaux arrondissements ciblés : Villeray-Saint-Michel-Parc-</w:t>
      </w:r>
      <w:r w:rsidRPr="00043D2B">
        <w:rPr>
          <w:rFonts w:ascii="Arial" w:hAnsi="Arial" w:cs="Arial"/>
          <w:bCs/>
          <w:sz w:val="24"/>
          <w:szCs w:val="24"/>
        </w:rPr>
        <w:t>Extension, Ahunt</w:t>
      </w:r>
      <w:r>
        <w:rPr>
          <w:rFonts w:ascii="Arial" w:hAnsi="Arial" w:cs="Arial"/>
          <w:bCs/>
          <w:sz w:val="24"/>
          <w:szCs w:val="24"/>
        </w:rPr>
        <w:t>sic-Cartierville</w:t>
      </w:r>
      <w:r w:rsidRPr="00043D2B">
        <w:rPr>
          <w:rFonts w:ascii="Arial" w:hAnsi="Arial" w:cs="Arial"/>
          <w:bCs/>
          <w:sz w:val="24"/>
          <w:szCs w:val="24"/>
        </w:rPr>
        <w:t>, Pierrefonds-Roxboro, Montréal-Nord</w:t>
      </w:r>
    </w:p>
    <w:p w:rsidR="00D577AA" w:rsidRPr="00043D2B" w:rsidRDefault="00D577AA" w:rsidP="00613923">
      <w:pPr>
        <w:numPr>
          <w:ilvl w:val="0"/>
          <w:numId w:val="159"/>
        </w:numPr>
        <w:spacing w:after="100" w:line="300" w:lineRule="exact"/>
        <w:ind w:left="426"/>
        <w:rPr>
          <w:rFonts w:ascii="Arial" w:hAnsi="Arial" w:cs="Arial"/>
          <w:bCs/>
          <w:sz w:val="24"/>
          <w:szCs w:val="24"/>
        </w:rPr>
      </w:pPr>
      <w:r w:rsidRPr="00043D2B">
        <w:rPr>
          <w:rFonts w:ascii="Arial" w:hAnsi="Arial" w:cs="Arial"/>
          <w:bCs/>
          <w:sz w:val="24"/>
          <w:szCs w:val="24"/>
        </w:rPr>
        <w:t>Sur demande, faire des accompagnements ponctuels pour des projets locaux d’espace urbain, lors de rencontres de tr</w:t>
      </w:r>
      <w:r>
        <w:rPr>
          <w:rFonts w:ascii="Arial" w:hAnsi="Arial" w:cs="Arial"/>
          <w:bCs/>
          <w:sz w:val="24"/>
          <w:szCs w:val="24"/>
        </w:rPr>
        <w:t>avail ou de suivi téléphonique</w:t>
      </w:r>
    </w:p>
    <w:p w:rsidR="00D577AA" w:rsidRPr="00043D2B" w:rsidRDefault="00D577AA" w:rsidP="00613923">
      <w:pPr>
        <w:numPr>
          <w:ilvl w:val="0"/>
          <w:numId w:val="159"/>
        </w:numPr>
        <w:suppressAutoHyphens/>
        <w:spacing w:after="100" w:line="300" w:lineRule="exact"/>
        <w:ind w:left="426"/>
        <w:rPr>
          <w:rFonts w:ascii="Arial" w:hAnsi="Arial" w:cs="Arial"/>
          <w:bCs/>
          <w:sz w:val="24"/>
          <w:szCs w:val="24"/>
        </w:rPr>
      </w:pPr>
      <w:r w:rsidRPr="00043D2B">
        <w:rPr>
          <w:rFonts w:ascii="Arial" w:hAnsi="Arial" w:cs="Arial"/>
          <w:bCs/>
          <w:sz w:val="24"/>
          <w:szCs w:val="24"/>
        </w:rPr>
        <w:t>Poursuivre le travail déjà amorcé ainsi que le suivi avec les arrondissements Ville-Marie, Sud-Ouest, Pl</w:t>
      </w:r>
      <w:r>
        <w:rPr>
          <w:rFonts w:ascii="Arial" w:hAnsi="Arial" w:cs="Arial"/>
          <w:bCs/>
          <w:sz w:val="24"/>
          <w:szCs w:val="24"/>
        </w:rPr>
        <w:t>ateau-Mont-Royal et Rosemont-La-</w:t>
      </w:r>
      <w:r w:rsidRPr="00043D2B">
        <w:rPr>
          <w:rFonts w:ascii="Arial" w:hAnsi="Arial" w:cs="Arial"/>
          <w:bCs/>
          <w:sz w:val="24"/>
          <w:szCs w:val="24"/>
        </w:rPr>
        <w:t>Petite-Patrie.</w:t>
      </w:r>
      <w:r w:rsidRPr="00043D2B">
        <w:rPr>
          <w:rFonts w:ascii="Arial" w:hAnsi="Arial" w:cs="Arial"/>
          <w:sz w:val="24"/>
          <w:szCs w:val="24"/>
        </w:rPr>
        <w:t xml:space="preserve"> Mercie</w:t>
      </w:r>
      <w:r>
        <w:rPr>
          <w:rFonts w:ascii="Arial" w:hAnsi="Arial" w:cs="Arial"/>
          <w:sz w:val="24"/>
          <w:szCs w:val="24"/>
        </w:rPr>
        <w:t>r</w:t>
      </w:r>
      <w:r>
        <w:rPr>
          <w:rFonts w:ascii="Arial" w:hAnsi="Arial" w:cs="Arial"/>
          <w:sz w:val="24"/>
          <w:szCs w:val="24"/>
        </w:rPr>
        <w:noBreakHyphen/>
        <w:t>Hochelaga</w:t>
      </w:r>
      <w:r>
        <w:rPr>
          <w:rFonts w:ascii="Arial" w:hAnsi="Arial" w:cs="Arial"/>
          <w:sz w:val="24"/>
          <w:szCs w:val="24"/>
        </w:rPr>
        <w:noBreakHyphen/>
        <w:t>Maisonneuve, Verdun</w:t>
      </w:r>
    </w:p>
    <w:p w:rsidR="00D577AA" w:rsidRPr="0008721C" w:rsidRDefault="00D577AA" w:rsidP="00613923">
      <w:pPr>
        <w:numPr>
          <w:ilvl w:val="0"/>
          <w:numId w:val="159"/>
        </w:numPr>
        <w:suppressAutoHyphens/>
        <w:spacing w:after="100" w:line="300" w:lineRule="exact"/>
        <w:ind w:left="426"/>
        <w:rPr>
          <w:rFonts w:ascii="Arial" w:hAnsi="Arial" w:cs="Arial"/>
          <w:bCs/>
          <w:sz w:val="24"/>
          <w:szCs w:val="24"/>
        </w:rPr>
      </w:pPr>
      <w:r w:rsidRPr="00043D2B">
        <w:rPr>
          <w:rFonts w:ascii="Arial" w:hAnsi="Arial" w:cs="Arial"/>
          <w:bCs/>
          <w:sz w:val="24"/>
          <w:szCs w:val="24"/>
        </w:rPr>
        <w:t>Informer les membres des</w:t>
      </w:r>
      <w:r>
        <w:rPr>
          <w:rFonts w:ascii="Arial" w:hAnsi="Arial" w:cs="Arial"/>
          <w:bCs/>
          <w:sz w:val="24"/>
          <w:szCs w:val="24"/>
        </w:rPr>
        <w:t xml:space="preserve"> développements dans le dossier</w:t>
      </w:r>
    </w:p>
    <w:p w:rsidR="00F75A36" w:rsidRDefault="00F75A36" w:rsidP="000151B2">
      <w:pPr>
        <w:spacing w:after="100" w:line="300" w:lineRule="exact"/>
        <w:rPr>
          <w:rFonts w:ascii="Arial" w:hAnsi="Arial" w:cs="Arial"/>
          <w:b/>
          <w:sz w:val="24"/>
          <w:szCs w:val="24"/>
        </w:rPr>
      </w:pPr>
      <w:r>
        <w:rPr>
          <w:rFonts w:ascii="Arial" w:hAnsi="Arial" w:cs="Arial"/>
          <w:b/>
          <w:sz w:val="24"/>
          <w:szCs w:val="24"/>
        </w:rPr>
        <w:br w:type="page"/>
      </w:r>
    </w:p>
    <w:p w:rsidR="00D577AA" w:rsidRPr="00043D2B" w:rsidRDefault="00D577AA" w:rsidP="000151B2">
      <w:pPr>
        <w:shd w:val="clear" w:color="auto" w:fill="1F497D"/>
        <w:spacing w:after="100" w:line="300" w:lineRule="exact"/>
        <w:rPr>
          <w:rFonts w:ascii="Arial" w:hAnsi="Arial" w:cs="Arial"/>
          <w:b/>
          <w:smallCaps/>
          <w:color w:val="FFFFFF"/>
          <w:sz w:val="24"/>
          <w:szCs w:val="24"/>
        </w:rPr>
      </w:pPr>
      <w:r w:rsidRPr="00043D2B">
        <w:rPr>
          <w:rFonts w:ascii="Arial" w:hAnsi="Arial" w:cs="Arial"/>
          <w:b/>
          <w:smallCaps/>
          <w:color w:val="FFFFFF"/>
          <w:sz w:val="24"/>
          <w:szCs w:val="24"/>
        </w:rPr>
        <w:lastRenderedPageBreak/>
        <w:t xml:space="preserve">Sécurisation des chantiers </w:t>
      </w:r>
    </w:p>
    <w:p w:rsidR="00D577AA" w:rsidRPr="00043D2B" w:rsidRDefault="00D577AA" w:rsidP="00D577AA">
      <w:pPr>
        <w:spacing w:after="100" w:line="300" w:lineRule="exact"/>
        <w:rPr>
          <w:rFonts w:ascii="Arial" w:hAnsi="Arial" w:cs="Arial"/>
          <w:b/>
          <w:smallCaps/>
          <w:sz w:val="24"/>
          <w:szCs w:val="24"/>
        </w:rPr>
      </w:pPr>
    </w:p>
    <w:p w:rsidR="00D577AA" w:rsidRPr="00043D2B" w:rsidRDefault="00D577AA" w:rsidP="00D577AA">
      <w:pPr>
        <w:spacing w:after="100" w:line="300" w:lineRule="exact"/>
        <w:rPr>
          <w:rFonts w:ascii="Arial" w:hAnsi="Arial" w:cs="Arial"/>
          <w:b/>
          <w:sz w:val="24"/>
          <w:szCs w:val="24"/>
        </w:rPr>
      </w:pPr>
      <w:r w:rsidRPr="00043D2B">
        <w:rPr>
          <w:rFonts w:ascii="Arial" w:hAnsi="Arial" w:cs="Arial"/>
          <w:b/>
          <w:sz w:val="24"/>
          <w:szCs w:val="24"/>
        </w:rPr>
        <w:t>Sous-objectif à long terme :</w:t>
      </w:r>
    </w:p>
    <w:p w:rsidR="00D577AA" w:rsidRPr="00043D2B" w:rsidRDefault="00D577AA" w:rsidP="00613923">
      <w:pPr>
        <w:numPr>
          <w:ilvl w:val="0"/>
          <w:numId w:val="99"/>
        </w:numPr>
        <w:spacing w:after="100" w:line="300" w:lineRule="exact"/>
        <w:ind w:left="426"/>
        <w:rPr>
          <w:rFonts w:ascii="Arial" w:hAnsi="Arial" w:cs="Arial"/>
          <w:sz w:val="24"/>
          <w:szCs w:val="24"/>
        </w:rPr>
      </w:pPr>
      <w:r w:rsidRPr="00043D2B">
        <w:rPr>
          <w:rFonts w:ascii="Arial" w:hAnsi="Arial" w:cs="Arial"/>
          <w:sz w:val="24"/>
          <w:szCs w:val="24"/>
        </w:rPr>
        <w:t>Faire en sorte que les abords des chantiers soient aménagés de façon à ce que la sécurité des piétons ayant une déficience motrice ou une dé</w:t>
      </w:r>
      <w:r>
        <w:rPr>
          <w:rFonts w:ascii="Arial" w:hAnsi="Arial" w:cs="Arial"/>
          <w:sz w:val="24"/>
          <w:szCs w:val="24"/>
        </w:rPr>
        <w:t>ficience visuelle soit optimale</w:t>
      </w:r>
    </w:p>
    <w:p w:rsidR="00D577AA" w:rsidRPr="00043D2B" w:rsidRDefault="00D577AA" w:rsidP="00D577AA">
      <w:pPr>
        <w:spacing w:after="100" w:line="300" w:lineRule="exact"/>
        <w:ind w:left="66"/>
        <w:rPr>
          <w:rFonts w:ascii="Arial" w:hAnsi="Arial" w:cs="Arial"/>
          <w:sz w:val="24"/>
          <w:szCs w:val="24"/>
        </w:rPr>
      </w:pPr>
      <w:r>
        <w:rPr>
          <w:noProof/>
          <w:lang w:eastAsia="fr-CA"/>
        </w:rPr>
        <w:drawing>
          <wp:anchor distT="0" distB="0" distL="114300" distR="114300" simplePos="0" relativeHeight="251683840" behindDoc="0" locked="1" layoutInCell="0" allowOverlap="0" wp14:anchorId="300996B0" wp14:editId="7AE6A4F7">
            <wp:simplePos x="0" y="0"/>
            <wp:positionH relativeFrom="column">
              <wp:posOffset>2502535</wp:posOffset>
            </wp:positionH>
            <wp:positionV relativeFrom="paragraph">
              <wp:posOffset>2882265</wp:posOffset>
            </wp:positionV>
            <wp:extent cx="2961005" cy="2219325"/>
            <wp:effectExtent l="0" t="0" r="0" b="9525"/>
            <wp:wrapSquare wrapText="bothSides"/>
            <wp:docPr id="31" name="Image 31" descr="Sécurisation chantie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écurisation chantier 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961005" cy="22193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CA"/>
        </w:rPr>
        <w:drawing>
          <wp:anchor distT="0" distB="0" distL="114300" distR="114300" simplePos="0" relativeHeight="251682816" behindDoc="0" locked="1" layoutInCell="0" allowOverlap="0" wp14:anchorId="7D539F6C" wp14:editId="0C17F0A4">
            <wp:simplePos x="0" y="0"/>
            <wp:positionH relativeFrom="column">
              <wp:posOffset>-19685</wp:posOffset>
            </wp:positionH>
            <wp:positionV relativeFrom="paragraph">
              <wp:posOffset>-848995</wp:posOffset>
            </wp:positionV>
            <wp:extent cx="2190750" cy="2227580"/>
            <wp:effectExtent l="0" t="0" r="0" b="1270"/>
            <wp:wrapSquare wrapText="bothSides"/>
            <wp:docPr id="32" name="Image 32" descr="Sécurisation chantie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écurisation chantier 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190750" cy="22275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577AA" w:rsidRPr="00043D2B" w:rsidRDefault="00D577AA" w:rsidP="00D577AA">
      <w:pPr>
        <w:spacing w:after="100" w:line="300" w:lineRule="exact"/>
        <w:rPr>
          <w:rFonts w:ascii="Arial" w:hAnsi="Arial" w:cs="Arial"/>
          <w:b/>
          <w:sz w:val="24"/>
          <w:szCs w:val="24"/>
        </w:rPr>
      </w:pPr>
      <w:r w:rsidRPr="00043D2B">
        <w:rPr>
          <w:rFonts w:ascii="Arial" w:hAnsi="Arial" w:cs="Arial"/>
          <w:b/>
          <w:sz w:val="24"/>
          <w:szCs w:val="24"/>
        </w:rPr>
        <w:t>Contexte :</w:t>
      </w:r>
    </w:p>
    <w:p w:rsidR="00D577AA" w:rsidRPr="00043D2B" w:rsidRDefault="00D577AA" w:rsidP="00D577AA">
      <w:pPr>
        <w:rPr>
          <w:rFonts w:ascii="Arial" w:hAnsi="Arial" w:cs="Arial"/>
          <w:sz w:val="24"/>
          <w:szCs w:val="24"/>
        </w:rPr>
      </w:pPr>
      <w:r w:rsidRPr="00043D2B">
        <w:rPr>
          <w:rFonts w:ascii="Arial" w:hAnsi="Arial" w:cs="Arial"/>
          <w:sz w:val="24"/>
          <w:szCs w:val="24"/>
        </w:rPr>
        <w:t>Lors des formations que nous donnons aux employés des arrondissements de la Ville de Montréal dans le cadre du pro</w:t>
      </w:r>
      <w:r w:rsidR="001056D7">
        <w:rPr>
          <w:rFonts w:ascii="Arial" w:hAnsi="Arial" w:cs="Arial"/>
          <w:sz w:val="24"/>
          <w:szCs w:val="24"/>
        </w:rPr>
        <w:t>jet « Accessibilité universelle-</w:t>
      </w:r>
      <w:r w:rsidRPr="00043D2B">
        <w:rPr>
          <w:rFonts w:ascii="Arial" w:hAnsi="Arial" w:cs="Arial"/>
          <w:sz w:val="24"/>
          <w:szCs w:val="24"/>
        </w:rPr>
        <w:t xml:space="preserve">places publiques, rues piétonnes », des questions récurrentes nous sont </w:t>
      </w:r>
      <w:r w:rsidR="007064D6">
        <w:rPr>
          <w:rFonts w:ascii="Arial" w:hAnsi="Arial" w:cs="Arial"/>
          <w:sz w:val="24"/>
          <w:szCs w:val="24"/>
        </w:rPr>
        <w:t>adressées</w:t>
      </w:r>
      <w:r w:rsidRPr="00043D2B">
        <w:rPr>
          <w:rFonts w:ascii="Arial" w:hAnsi="Arial" w:cs="Arial"/>
          <w:sz w:val="24"/>
          <w:szCs w:val="24"/>
        </w:rPr>
        <w:t xml:space="preserve"> sur les déplacements des gens qui ont une limitation fonctionnelle</w:t>
      </w:r>
      <w:r>
        <w:rPr>
          <w:rFonts w:ascii="Arial" w:hAnsi="Arial" w:cs="Arial"/>
          <w:sz w:val="24"/>
          <w:szCs w:val="24"/>
        </w:rPr>
        <w:t>,</w:t>
      </w:r>
      <w:r w:rsidRPr="00043D2B">
        <w:rPr>
          <w:rFonts w:ascii="Arial" w:hAnsi="Arial" w:cs="Arial"/>
          <w:sz w:val="24"/>
          <w:szCs w:val="24"/>
        </w:rPr>
        <w:t xml:space="preserve"> lorsqu’ils circulent sur la voie publique près des chantiers. Nous avons constaté que </w:t>
      </w:r>
      <w:r w:rsidR="001C0D97">
        <w:rPr>
          <w:rFonts w:ascii="Arial" w:hAnsi="Arial" w:cs="Arial"/>
          <w:sz w:val="24"/>
          <w:szCs w:val="24"/>
        </w:rPr>
        <w:t>le personnel des travaux publics affecté</w:t>
      </w:r>
      <w:r w:rsidRPr="00043D2B">
        <w:rPr>
          <w:rFonts w:ascii="Arial" w:hAnsi="Arial" w:cs="Arial"/>
          <w:sz w:val="24"/>
          <w:szCs w:val="24"/>
        </w:rPr>
        <w:t xml:space="preserve"> aux travaux de voirie, malgré leur</w:t>
      </w:r>
      <w:r w:rsidR="001C0D97">
        <w:rPr>
          <w:rFonts w:ascii="Arial" w:hAnsi="Arial" w:cs="Arial"/>
          <w:sz w:val="24"/>
          <w:szCs w:val="24"/>
        </w:rPr>
        <w:t>s</w:t>
      </w:r>
      <w:r w:rsidRPr="00043D2B">
        <w:rPr>
          <w:rFonts w:ascii="Arial" w:hAnsi="Arial" w:cs="Arial"/>
          <w:sz w:val="24"/>
          <w:szCs w:val="24"/>
        </w:rPr>
        <w:t xml:space="preserve"> compétence</w:t>
      </w:r>
      <w:r w:rsidR="001C0D97">
        <w:rPr>
          <w:rFonts w:ascii="Arial" w:hAnsi="Arial" w:cs="Arial"/>
          <w:sz w:val="24"/>
          <w:szCs w:val="24"/>
        </w:rPr>
        <w:t>s</w:t>
      </w:r>
      <w:r w:rsidRPr="00043D2B">
        <w:rPr>
          <w:rFonts w:ascii="Arial" w:hAnsi="Arial" w:cs="Arial"/>
          <w:sz w:val="24"/>
          <w:szCs w:val="24"/>
        </w:rPr>
        <w:t>, ne sont pas réellement informés des risques de blessures et de tous les impacts que peuvent avoir les aménagements temporaires de leurs chantiers</w:t>
      </w:r>
      <w:r>
        <w:rPr>
          <w:rFonts w:ascii="Arial" w:hAnsi="Arial" w:cs="Arial"/>
          <w:sz w:val="24"/>
          <w:szCs w:val="24"/>
        </w:rPr>
        <w:t>,</w:t>
      </w:r>
      <w:r w:rsidRPr="00043D2B">
        <w:rPr>
          <w:rFonts w:ascii="Arial" w:hAnsi="Arial" w:cs="Arial"/>
          <w:sz w:val="24"/>
          <w:szCs w:val="24"/>
        </w:rPr>
        <w:t xml:space="preserve"> sur les citoyens qui ont une limitation fonctionnelle.</w:t>
      </w:r>
    </w:p>
    <w:p w:rsidR="00D577AA" w:rsidRPr="00043D2B" w:rsidRDefault="00D577AA" w:rsidP="00D577AA">
      <w:pPr>
        <w:rPr>
          <w:rFonts w:ascii="Arial" w:hAnsi="Arial" w:cs="Arial"/>
          <w:sz w:val="24"/>
          <w:szCs w:val="24"/>
        </w:rPr>
      </w:pPr>
    </w:p>
    <w:p w:rsidR="00D577AA" w:rsidRPr="00043D2B" w:rsidRDefault="00D577AA" w:rsidP="00D577AA">
      <w:pPr>
        <w:spacing w:after="100" w:line="300" w:lineRule="exact"/>
        <w:rPr>
          <w:rFonts w:ascii="Arial" w:hAnsi="Arial" w:cs="Arial"/>
          <w:b/>
          <w:sz w:val="24"/>
          <w:szCs w:val="24"/>
        </w:rPr>
      </w:pPr>
      <w:r w:rsidRPr="00043D2B">
        <w:rPr>
          <w:rFonts w:ascii="Arial" w:hAnsi="Arial" w:cs="Arial"/>
          <w:sz w:val="24"/>
          <w:szCs w:val="24"/>
        </w:rPr>
        <w:t>Ce projet vise à sensibiliser les responsables et les employés des arrondissements de la Ville de Montréal affectés aux travaux de voirie afin qu’ils modifient leurs pratiques. Cette séance de sensibilisation visera à fournir au personnel les principes dont il faut tenir compte</w:t>
      </w:r>
      <w:r>
        <w:rPr>
          <w:rFonts w:ascii="Arial" w:hAnsi="Arial" w:cs="Arial"/>
          <w:sz w:val="24"/>
          <w:szCs w:val="24"/>
        </w:rPr>
        <w:t>,</w:t>
      </w:r>
      <w:r w:rsidRPr="00043D2B">
        <w:rPr>
          <w:rFonts w:ascii="Arial" w:hAnsi="Arial" w:cs="Arial"/>
          <w:sz w:val="24"/>
          <w:szCs w:val="24"/>
        </w:rPr>
        <w:t xml:space="preserve"> afin de s’assurer q</w:t>
      </w:r>
      <w:r w:rsidR="00D006F4">
        <w:rPr>
          <w:rFonts w:ascii="Arial" w:hAnsi="Arial" w:cs="Arial"/>
          <w:sz w:val="24"/>
          <w:szCs w:val="24"/>
        </w:rPr>
        <w:t>ue les abords des chantiers so</w:t>
      </w:r>
      <w:r w:rsidRPr="00043D2B">
        <w:rPr>
          <w:rFonts w:ascii="Arial" w:hAnsi="Arial" w:cs="Arial"/>
          <w:sz w:val="24"/>
          <w:szCs w:val="24"/>
        </w:rPr>
        <w:t>nt aménagés de sorte que la sécurité des piétons ayant une déficience visuelle ou une déficience motrice soit optimale.</w:t>
      </w:r>
    </w:p>
    <w:p w:rsidR="00D577AA" w:rsidRPr="00043D2B" w:rsidRDefault="00D577AA" w:rsidP="00D577AA">
      <w:pPr>
        <w:spacing w:after="100" w:line="300" w:lineRule="exact"/>
        <w:rPr>
          <w:rFonts w:ascii="Arial" w:hAnsi="Arial" w:cs="Arial"/>
          <w:b/>
          <w:sz w:val="24"/>
          <w:szCs w:val="24"/>
        </w:rPr>
      </w:pPr>
    </w:p>
    <w:p w:rsidR="00D577AA" w:rsidRPr="00043D2B" w:rsidRDefault="00D577AA" w:rsidP="0098798F">
      <w:pPr>
        <w:spacing w:after="100" w:line="300" w:lineRule="exact"/>
        <w:rPr>
          <w:rFonts w:ascii="Arial" w:hAnsi="Arial" w:cs="Arial"/>
          <w:b/>
          <w:sz w:val="24"/>
          <w:szCs w:val="24"/>
        </w:rPr>
      </w:pPr>
      <w:r w:rsidRPr="00043D2B">
        <w:rPr>
          <w:rFonts w:ascii="Arial" w:hAnsi="Arial" w:cs="Arial"/>
          <w:b/>
          <w:sz w:val="24"/>
          <w:szCs w:val="24"/>
        </w:rPr>
        <w:t>Partenaires et instances impliqués :</w:t>
      </w:r>
    </w:p>
    <w:p w:rsidR="00D577AA" w:rsidRPr="00043D2B" w:rsidRDefault="00D577AA" w:rsidP="00613923">
      <w:pPr>
        <w:numPr>
          <w:ilvl w:val="0"/>
          <w:numId w:val="133"/>
        </w:numPr>
        <w:spacing w:after="100" w:line="300" w:lineRule="exact"/>
        <w:ind w:left="426"/>
        <w:rPr>
          <w:rFonts w:ascii="Arial" w:hAnsi="Arial" w:cs="Arial"/>
          <w:sz w:val="24"/>
          <w:szCs w:val="24"/>
        </w:rPr>
      </w:pPr>
      <w:r w:rsidRPr="00043D2B">
        <w:rPr>
          <w:rFonts w:ascii="Arial" w:hAnsi="Arial" w:cs="Arial"/>
          <w:sz w:val="24"/>
          <w:szCs w:val="24"/>
        </w:rPr>
        <w:t xml:space="preserve">Le </w:t>
      </w:r>
      <w:r w:rsidR="00022126">
        <w:rPr>
          <w:rFonts w:ascii="Arial" w:hAnsi="Arial" w:cs="Arial"/>
          <w:sz w:val="24"/>
          <w:szCs w:val="24"/>
        </w:rPr>
        <w:t>RAAMM</w:t>
      </w:r>
    </w:p>
    <w:p w:rsidR="00D577AA" w:rsidRPr="00043D2B" w:rsidRDefault="00D577AA" w:rsidP="00613923">
      <w:pPr>
        <w:numPr>
          <w:ilvl w:val="0"/>
          <w:numId w:val="133"/>
        </w:numPr>
        <w:spacing w:after="100" w:line="300" w:lineRule="exact"/>
        <w:ind w:left="426"/>
        <w:rPr>
          <w:rFonts w:ascii="Arial" w:hAnsi="Arial" w:cs="Arial"/>
          <w:sz w:val="24"/>
          <w:szCs w:val="24"/>
        </w:rPr>
      </w:pPr>
      <w:r w:rsidRPr="00043D2B">
        <w:rPr>
          <w:rFonts w:ascii="Arial" w:hAnsi="Arial" w:cs="Arial"/>
          <w:sz w:val="24"/>
          <w:szCs w:val="24"/>
        </w:rPr>
        <w:t>L’arrondissement de Ville-Marie</w:t>
      </w:r>
    </w:p>
    <w:p w:rsidR="00D577AA" w:rsidRDefault="00D577AA" w:rsidP="0098798F">
      <w:pPr>
        <w:suppressAutoHyphens/>
        <w:spacing w:after="100" w:line="300" w:lineRule="exact"/>
        <w:rPr>
          <w:rFonts w:ascii="Arial" w:hAnsi="Arial" w:cs="Arial"/>
          <w:sz w:val="24"/>
          <w:szCs w:val="24"/>
        </w:rPr>
      </w:pPr>
    </w:p>
    <w:p w:rsidR="00D577AA" w:rsidRPr="00043D2B" w:rsidRDefault="00D577AA" w:rsidP="0098798F">
      <w:pPr>
        <w:spacing w:after="100" w:line="300" w:lineRule="exact"/>
        <w:rPr>
          <w:rFonts w:ascii="Arial" w:hAnsi="Arial" w:cs="Arial"/>
          <w:sz w:val="24"/>
          <w:szCs w:val="24"/>
        </w:rPr>
      </w:pPr>
      <w:r w:rsidRPr="00043D2B">
        <w:rPr>
          <w:rFonts w:ascii="Arial" w:hAnsi="Arial" w:cs="Arial"/>
          <w:b/>
          <w:sz w:val="24"/>
          <w:szCs w:val="24"/>
        </w:rPr>
        <w:lastRenderedPageBreak/>
        <w:t>Moyen :</w:t>
      </w:r>
      <w:r w:rsidRPr="00043D2B">
        <w:rPr>
          <w:rFonts w:ascii="Arial" w:hAnsi="Arial" w:cs="Arial"/>
          <w:sz w:val="24"/>
          <w:szCs w:val="24"/>
        </w:rPr>
        <w:t xml:space="preserve"> </w:t>
      </w:r>
    </w:p>
    <w:p w:rsidR="00D577AA" w:rsidRPr="00043D2B" w:rsidRDefault="00D577AA" w:rsidP="00613923">
      <w:pPr>
        <w:numPr>
          <w:ilvl w:val="0"/>
          <w:numId w:val="134"/>
        </w:numPr>
        <w:spacing w:after="100" w:line="300" w:lineRule="exact"/>
        <w:ind w:left="426"/>
        <w:rPr>
          <w:rFonts w:ascii="Arial" w:hAnsi="Arial" w:cs="Arial"/>
          <w:sz w:val="24"/>
          <w:szCs w:val="24"/>
        </w:rPr>
      </w:pPr>
      <w:r w:rsidRPr="00043D2B">
        <w:rPr>
          <w:rFonts w:ascii="Arial" w:hAnsi="Arial" w:cs="Arial"/>
          <w:sz w:val="24"/>
          <w:szCs w:val="24"/>
        </w:rPr>
        <w:t>Participation au comité des part</w:t>
      </w:r>
      <w:r>
        <w:rPr>
          <w:rFonts w:ascii="Arial" w:hAnsi="Arial" w:cs="Arial"/>
          <w:sz w:val="24"/>
          <w:szCs w:val="24"/>
        </w:rPr>
        <w:t>enaires Ville-milieu associatif</w:t>
      </w:r>
    </w:p>
    <w:p w:rsidR="00D577AA" w:rsidRPr="00043D2B" w:rsidRDefault="00D577AA" w:rsidP="0098798F">
      <w:pPr>
        <w:pStyle w:val="Corpsdetexte3"/>
        <w:spacing w:after="100" w:line="300" w:lineRule="exact"/>
        <w:rPr>
          <w:rFonts w:ascii="Arial" w:hAnsi="Arial" w:cs="Arial"/>
          <w:b/>
          <w:sz w:val="24"/>
          <w:szCs w:val="24"/>
        </w:rPr>
      </w:pPr>
    </w:p>
    <w:p w:rsidR="00D577AA" w:rsidRPr="00043D2B" w:rsidRDefault="00D577AA" w:rsidP="0098798F">
      <w:pPr>
        <w:pStyle w:val="Corpsdetexte3"/>
        <w:spacing w:after="100" w:line="300" w:lineRule="exact"/>
        <w:rPr>
          <w:rFonts w:ascii="Arial" w:hAnsi="Arial" w:cs="Arial"/>
          <w:b/>
          <w:sz w:val="24"/>
          <w:szCs w:val="24"/>
        </w:rPr>
      </w:pPr>
      <w:r w:rsidRPr="00043D2B">
        <w:rPr>
          <w:rFonts w:ascii="Arial" w:hAnsi="Arial" w:cs="Arial"/>
          <w:b/>
          <w:sz w:val="24"/>
          <w:szCs w:val="24"/>
        </w:rPr>
        <w:t>Sous-objectifs pour l’année 2013-2014 :</w:t>
      </w:r>
    </w:p>
    <w:p w:rsidR="00D577AA" w:rsidRPr="00043D2B" w:rsidRDefault="00D577AA" w:rsidP="00613923">
      <w:pPr>
        <w:numPr>
          <w:ilvl w:val="0"/>
          <w:numId w:val="135"/>
        </w:numPr>
        <w:spacing w:after="100" w:line="300" w:lineRule="exact"/>
        <w:ind w:left="426"/>
        <w:rPr>
          <w:rFonts w:ascii="Arial" w:hAnsi="Arial" w:cs="Arial"/>
          <w:bCs/>
          <w:sz w:val="24"/>
          <w:szCs w:val="24"/>
        </w:rPr>
      </w:pPr>
      <w:r w:rsidRPr="00043D2B">
        <w:rPr>
          <w:rFonts w:ascii="Arial" w:hAnsi="Arial" w:cs="Arial"/>
          <w:bCs/>
          <w:sz w:val="24"/>
          <w:szCs w:val="24"/>
        </w:rPr>
        <w:t>Concevoir l’atelier de sensibilisation qui sera donné aux responsables et aux employés des arrondissements affectés aux travaux de voirie</w:t>
      </w:r>
    </w:p>
    <w:p w:rsidR="00D577AA" w:rsidRPr="00043D2B" w:rsidRDefault="00D577AA" w:rsidP="00613923">
      <w:pPr>
        <w:numPr>
          <w:ilvl w:val="0"/>
          <w:numId w:val="135"/>
        </w:numPr>
        <w:spacing w:after="100" w:line="300" w:lineRule="exact"/>
        <w:ind w:left="426"/>
        <w:rPr>
          <w:rFonts w:ascii="Arial" w:hAnsi="Arial" w:cs="Arial"/>
          <w:bCs/>
          <w:sz w:val="24"/>
          <w:szCs w:val="24"/>
        </w:rPr>
      </w:pPr>
      <w:r w:rsidRPr="00043D2B">
        <w:rPr>
          <w:rFonts w:ascii="Arial" w:hAnsi="Arial" w:cs="Arial"/>
          <w:bCs/>
          <w:sz w:val="24"/>
          <w:szCs w:val="24"/>
        </w:rPr>
        <w:t>Faire valider l’atelier de sensibilisation par des spécialistes de l’arrondissement  Ville-Marie</w:t>
      </w:r>
    </w:p>
    <w:p w:rsidR="00D577AA" w:rsidRPr="00043D2B" w:rsidRDefault="00D577AA" w:rsidP="00613923">
      <w:pPr>
        <w:numPr>
          <w:ilvl w:val="0"/>
          <w:numId w:val="135"/>
        </w:numPr>
        <w:suppressAutoHyphens/>
        <w:spacing w:after="100" w:line="300" w:lineRule="exact"/>
        <w:ind w:left="426"/>
        <w:rPr>
          <w:rFonts w:ascii="Arial" w:hAnsi="Arial" w:cs="Arial"/>
          <w:bCs/>
          <w:sz w:val="24"/>
          <w:szCs w:val="24"/>
        </w:rPr>
      </w:pPr>
      <w:r w:rsidRPr="00043D2B">
        <w:rPr>
          <w:rFonts w:ascii="Arial" w:hAnsi="Arial" w:cs="Arial"/>
          <w:bCs/>
          <w:sz w:val="24"/>
          <w:szCs w:val="24"/>
        </w:rPr>
        <w:t>Informer les membres des</w:t>
      </w:r>
      <w:r>
        <w:rPr>
          <w:rFonts w:ascii="Arial" w:hAnsi="Arial" w:cs="Arial"/>
          <w:bCs/>
          <w:sz w:val="24"/>
          <w:szCs w:val="24"/>
        </w:rPr>
        <w:t xml:space="preserve"> développements dans le dossier</w:t>
      </w:r>
    </w:p>
    <w:p w:rsidR="00D577AA" w:rsidRPr="00043D2B" w:rsidRDefault="00D577AA" w:rsidP="0098798F">
      <w:pPr>
        <w:suppressAutoHyphens/>
        <w:spacing w:after="100" w:line="300" w:lineRule="exact"/>
        <w:rPr>
          <w:rFonts w:ascii="Arial" w:hAnsi="Arial" w:cs="Arial"/>
          <w:bCs/>
          <w:sz w:val="24"/>
          <w:szCs w:val="24"/>
        </w:rPr>
      </w:pPr>
    </w:p>
    <w:p w:rsidR="00D577AA" w:rsidRPr="00043D2B" w:rsidRDefault="00D577AA" w:rsidP="0098798F">
      <w:pPr>
        <w:pStyle w:val="Corpsdetexte3"/>
        <w:spacing w:after="100" w:line="300" w:lineRule="exact"/>
        <w:rPr>
          <w:rFonts w:ascii="Arial" w:hAnsi="Arial" w:cs="Arial"/>
          <w:b/>
          <w:sz w:val="24"/>
          <w:szCs w:val="24"/>
        </w:rPr>
      </w:pPr>
      <w:r w:rsidRPr="00043D2B">
        <w:rPr>
          <w:rFonts w:ascii="Arial" w:hAnsi="Arial" w:cs="Arial"/>
          <w:b/>
          <w:sz w:val="24"/>
          <w:szCs w:val="24"/>
        </w:rPr>
        <w:t>Résultats pour l’année 2013-2014 :</w:t>
      </w:r>
    </w:p>
    <w:p w:rsidR="00D577AA" w:rsidRPr="00043D2B" w:rsidRDefault="00D577AA" w:rsidP="00613923">
      <w:pPr>
        <w:numPr>
          <w:ilvl w:val="0"/>
          <w:numId w:val="136"/>
        </w:numPr>
        <w:spacing w:after="100" w:line="300" w:lineRule="exact"/>
        <w:ind w:left="426"/>
        <w:rPr>
          <w:rFonts w:ascii="Arial" w:hAnsi="Arial" w:cs="Arial"/>
          <w:bCs/>
          <w:sz w:val="24"/>
          <w:szCs w:val="24"/>
        </w:rPr>
      </w:pPr>
      <w:r w:rsidRPr="00043D2B">
        <w:rPr>
          <w:rFonts w:ascii="Arial" w:hAnsi="Arial" w:cs="Arial"/>
          <w:bCs/>
          <w:sz w:val="24"/>
          <w:szCs w:val="24"/>
        </w:rPr>
        <w:t>Nous avons conçu l’atelier de sensibilisation qui sera donné aux responsables et aux employés des arrondissements affectés aux travaux de voirie</w:t>
      </w:r>
    </w:p>
    <w:p w:rsidR="00D577AA" w:rsidRPr="00043D2B" w:rsidRDefault="00D577AA" w:rsidP="00613923">
      <w:pPr>
        <w:numPr>
          <w:ilvl w:val="0"/>
          <w:numId w:val="136"/>
        </w:numPr>
        <w:spacing w:after="100" w:line="300" w:lineRule="exact"/>
        <w:ind w:left="426"/>
        <w:rPr>
          <w:rFonts w:ascii="Arial" w:hAnsi="Arial" w:cs="Arial"/>
          <w:bCs/>
          <w:sz w:val="24"/>
          <w:szCs w:val="24"/>
        </w:rPr>
      </w:pPr>
      <w:r w:rsidRPr="00043D2B">
        <w:rPr>
          <w:rFonts w:ascii="Arial" w:hAnsi="Arial" w:cs="Arial"/>
          <w:bCs/>
          <w:sz w:val="24"/>
          <w:szCs w:val="24"/>
        </w:rPr>
        <w:t>Cet atelier de sensibilisation a été validé par des spécialistes de l’arrondissement Ville-Marie</w:t>
      </w:r>
    </w:p>
    <w:p w:rsidR="00D577AA" w:rsidRPr="00043D2B" w:rsidRDefault="00D577AA" w:rsidP="00613923">
      <w:pPr>
        <w:numPr>
          <w:ilvl w:val="0"/>
          <w:numId w:val="136"/>
        </w:numPr>
        <w:spacing w:after="100" w:line="300" w:lineRule="exact"/>
        <w:ind w:left="426"/>
        <w:rPr>
          <w:rFonts w:ascii="Arial" w:hAnsi="Arial" w:cs="Arial"/>
          <w:bCs/>
          <w:sz w:val="24"/>
          <w:szCs w:val="24"/>
        </w:rPr>
      </w:pPr>
      <w:r w:rsidRPr="00043D2B">
        <w:rPr>
          <w:rFonts w:ascii="Arial" w:hAnsi="Arial" w:cs="Arial"/>
          <w:bCs/>
          <w:sz w:val="24"/>
          <w:szCs w:val="24"/>
        </w:rPr>
        <w:t>Des membres ont été informés des développements dans c</w:t>
      </w:r>
      <w:r>
        <w:rPr>
          <w:rFonts w:ascii="Arial" w:hAnsi="Arial" w:cs="Arial"/>
          <w:bCs/>
          <w:sz w:val="24"/>
          <w:szCs w:val="24"/>
        </w:rPr>
        <w:t>e dossier</w:t>
      </w:r>
    </w:p>
    <w:p w:rsidR="00D577AA" w:rsidRPr="00043D2B" w:rsidRDefault="00D577AA" w:rsidP="0098798F">
      <w:pPr>
        <w:spacing w:after="100" w:line="300" w:lineRule="exact"/>
        <w:ind w:left="66"/>
        <w:rPr>
          <w:rFonts w:ascii="Arial" w:hAnsi="Arial" w:cs="Arial"/>
          <w:bCs/>
          <w:sz w:val="24"/>
          <w:szCs w:val="24"/>
        </w:rPr>
      </w:pPr>
    </w:p>
    <w:p w:rsidR="00D577AA" w:rsidRPr="00043D2B" w:rsidRDefault="00D577AA" w:rsidP="0098798F">
      <w:pPr>
        <w:pStyle w:val="Corpsdetexte3"/>
        <w:spacing w:after="100" w:line="300" w:lineRule="exact"/>
        <w:rPr>
          <w:rFonts w:ascii="Arial" w:hAnsi="Arial" w:cs="Arial"/>
          <w:b/>
          <w:sz w:val="24"/>
          <w:szCs w:val="24"/>
        </w:rPr>
      </w:pPr>
      <w:r w:rsidRPr="00043D2B">
        <w:rPr>
          <w:rFonts w:ascii="Arial" w:hAnsi="Arial" w:cs="Arial"/>
          <w:b/>
          <w:sz w:val="24"/>
          <w:szCs w:val="24"/>
        </w:rPr>
        <w:t>Sous-objectifs pour l’année 2014-2015 :</w:t>
      </w:r>
    </w:p>
    <w:p w:rsidR="00D577AA" w:rsidRPr="00043D2B" w:rsidRDefault="00D577AA" w:rsidP="00613923">
      <w:pPr>
        <w:numPr>
          <w:ilvl w:val="0"/>
          <w:numId w:val="137"/>
        </w:numPr>
        <w:spacing w:after="100" w:line="300" w:lineRule="exact"/>
        <w:ind w:left="426"/>
        <w:rPr>
          <w:rFonts w:ascii="Arial" w:hAnsi="Arial" w:cs="Arial"/>
          <w:bCs/>
          <w:sz w:val="24"/>
          <w:szCs w:val="24"/>
        </w:rPr>
      </w:pPr>
      <w:r w:rsidRPr="00043D2B">
        <w:rPr>
          <w:rFonts w:ascii="Arial" w:hAnsi="Arial" w:cs="Arial"/>
          <w:sz w:val="24"/>
          <w:szCs w:val="24"/>
        </w:rPr>
        <w:t>Donner 4 ateliers de sensibilisation aux employés qui interviennent dans la réalisation de travaux sur la voie publique (</w:t>
      </w:r>
      <w:r>
        <w:rPr>
          <w:rFonts w:ascii="Arial" w:hAnsi="Arial" w:cs="Arial"/>
          <w:sz w:val="24"/>
          <w:szCs w:val="24"/>
        </w:rPr>
        <w:t>cols bleus et leurs supérieurs)</w:t>
      </w:r>
      <w:r w:rsidRPr="00043D2B">
        <w:rPr>
          <w:rFonts w:ascii="Arial" w:hAnsi="Arial" w:cs="Arial"/>
          <w:sz w:val="24"/>
          <w:szCs w:val="24"/>
        </w:rPr>
        <w:t xml:space="preserve"> dans l’arrondissement </w:t>
      </w:r>
      <w:r>
        <w:rPr>
          <w:rFonts w:ascii="Arial" w:hAnsi="Arial" w:cs="Arial"/>
          <w:sz w:val="24"/>
          <w:szCs w:val="24"/>
        </w:rPr>
        <w:t>Ville-Marie</w:t>
      </w:r>
    </w:p>
    <w:p w:rsidR="00D577AA" w:rsidRPr="00043D2B" w:rsidRDefault="00D577AA" w:rsidP="00613923">
      <w:pPr>
        <w:numPr>
          <w:ilvl w:val="0"/>
          <w:numId w:val="137"/>
        </w:numPr>
        <w:spacing w:after="100" w:line="300" w:lineRule="exact"/>
        <w:ind w:left="426"/>
        <w:rPr>
          <w:rFonts w:ascii="Arial" w:hAnsi="Arial" w:cs="Arial"/>
          <w:bCs/>
          <w:sz w:val="24"/>
          <w:szCs w:val="24"/>
        </w:rPr>
      </w:pPr>
      <w:r w:rsidRPr="00043D2B">
        <w:rPr>
          <w:rFonts w:ascii="Arial" w:hAnsi="Arial" w:cs="Arial"/>
          <w:sz w:val="24"/>
          <w:szCs w:val="24"/>
        </w:rPr>
        <w:t>Donner un atelier de sensibilisation dans l’arrondissement Ville-Marie aux employés qui interviennent dans la rédaction de devis servant à la réalisation de travaux exécut</w:t>
      </w:r>
      <w:r>
        <w:rPr>
          <w:rFonts w:ascii="Arial" w:hAnsi="Arial" w:cs="Arial"/>
          <w:sz w:val="24"/>
          <w:szCs w:val="24"/>
        </w:rPr>
        <w:t>és par les entrepreneurs privés</w:t>
      </w:r>
    </w:p>
    <w:p w:rsidR="00D577AA" w:rsidRPr="00043D2B" w:rsidRDefault="00D577AA" w:rsidP="00613923">
      <w:pPr>
        <w:numPr>
          <w:ilvl w:val="0"/>
          <w:numId w:val="137"/>
        </w:numPr>
        <w:suppressAutoHyphens/>
        <w:spacing w:after="100" w:line="300" w:lineRule="exact"/>
        <w:ind w:left="426"/>
        <w:rPr>
          <w:rFonts w:ascii="Arial" w:hAnsi="Arial" w:cs="Arial"/>
          <w:bCs/>
          <w:sz w:val="24"/>
          <w:szCs w:val="24"/>
        </w:rPr>
      </w:pPr>
      <w:r w:rsidRPr="00043D2B">
        <w:rPr>
          <w:rFonts w:ascii="Arial" w:hAnsi="Arial" w:cs="Arial"/>
          <w:bCs/>
          <w:sz w:val="24"/>
          <w:szCs w:val="24"/>
        </w:rPr>
        <w:t>Poursuivr</w:t>
      </w:r>
      <w:r>
        <w:rPr>
          <w:rFonts w:ascii="Arial" w:hAnsi="Arial" w:cs="Arial"/>
          <w:bCs/>
          <w:sz w:val="24"/>
          <w:szCs w:val="24"/>
        </w:rPr>
        <w:t>e dans d’autres arrondissements</w:t>
      </w:r>
    </w:p>
    <w:p w:rsidR="00D577AA" w:rsidRDefault="00D577AA" w:rsidP="00613923">
      <w:pPr>
        <w:numPr>
          <w:ilvl w:val="0"/>
          <w:numId w:val="137"/>
        </w:numPr>
        <w:spacing w:after="100" w:line="300" w:lineRule="exact"/>
        <w:ind w:left="426"/>
        <w:rPr>
          <w:rFonts w:ascii="Arial" w:hAnsi="Arial" w:cs="Arial"/>
          <w:bCs/>
          <w:sz w:val="24"/>
          <w:szCs w:val="24"/>
        </w:rPr>
      </w:pPr>
      <w:r w:rsidRPr="00043D2B">
        <w:rPr>
          <w:rFonts w:ascii="Arial" w:hAnsi="Arial" w:cs="Arial"/>
          <w:bCs/>
          <w:sz w:val="24"/>
          <w:szCs w:val="24"/>
        </w:rPr>
        <w:t xml:space="preserve">Informer les membres des développements dans le </w:t>
      </w:r>
      <w:r>
        <w:rPr>
          <w:rFonts w:ascii="Arial" w:hAnsi="Arial" w:cs="Arial"/>
          <w:bCs/>
          <w:sz w:val="24"/>
          <w:szCs w:val="24"/>
        </w:rPr>
        <w:t>dossier</w:t>
      </w:r>
    </w:p>
    <w:p w:rsidR="000151B2" w:rsidRDefault="000151B2" w:rsidP="000151B2">
      <w:pPr>
        <w:spacing w:after="100" w:line="300" w:lineRule="exact"/>
        <w:rPr>
          <w:rFonts w:ascii="Arial" w:hAnsi="Arial" w:cs="Arial"/>
          <w:sz w:val="24"/>
          <w:szCs w:val="24"/>
        </w:rPr>
      </w:pPr>
    </w:p>
    <w:p w:rsidR="000151B2" w:rsidRDefault="000151B2" w:rsidP="000151B2">
      <w:pPr>
        <w:spacing w:after="100" w:line="300" w:lineRule="exact"/>
        <w:rPr>
          <w:rFonts w:ascii="Arial" w:hAnsi="Arial" w:cs="Arial"/>
          <w:sz w:val="24"/>
          <w:szCs w:val="24"/>
        </w:rPr>
      </w:pPr>
    </w:p>
    <w:p w:rsidR="000151B2" w:rsidRDefault="000151B2" w:rsidP="000151B2">
      <w:pPr>
        <w:spacing w:after="100" w:line="300" w:lineRule="exact"/>
        <w:rPr>
          <w:rFonts w:ascii="Arial" w:hAnsi="Arial" w:cs="Arial"/>
          <w:sz w:val="24"/>
          <w:szCs w:val="24"/>
        </w:rPr>
      </w:pPr>
    </w:p>
    <w:p w:rsidR="00C1524C" w:rsidRDefault="00C1524C" w:rsidP="000151B2">
      <w:pPr>
        <w:spacing w:after="100" w:line="300" w:lineRule="exact"/>
        <w:rPr>
          <w:rFonts w:ascii="Arial" w:hAnsi="Arial" w:cs="Arial"/>
          <w:sz w:val="24"/>
          <w:szCs w:val="24"/>
        </w:rPr>
      </w:pPr>
    </w:p>
    <w:p w:rsidR="00C1524C" w:rsidRDefault="00C1524C" w:rsidP="000151B2">
      <w:pPr>
        <w:spacing w:after="100" w:line="300" w:lineRule="exact"/>
        <w:rPr>
          <w:rFonts w:ascii="Arial" w:hAnsi="Arial" w:cs="Arial"/>
          <w:sz w:val="24"/>
          <w:szCs w:val="24"/>
        </w:rPr>
      </w:pPr>
    </w:p>
    <w:p w:rsidR="00C1524C" w:rsidRDefault="00C1524C" w:rsidP="000151B2">
      <w:pPr>
        <w:spacing w:after="100" w:line="300" w:lineRule="exact"/>
        <w:rPr>
          <w:rFonts w:ascii="Arial" w:hAnsi="Arial" w:cs="Arial"/>
          <w:sz w:val="24"/>
          <w:szCs w:val="24"/>
        </w:rPr>
      </w:pPr>
    </w:p>
    <w:p w:rsidR="00C1524C" w:rsidRPr="00043D2B" w:rsidRDefault="00C1524C" w:rsidP="000151B2">
      <w:pPr>
        <w:spacing w:after="100" w:line="300" w:lineRule="exact"/>
        <w:rPr>
          <w:rFonts w:ascii="Arial" w:hAnsi="Arial" w:cs="Arial"/>
          <w:sz w:val="24"/>
          <w:szCs w:val="24"/>
        </w:rPr>
      </w:pPr>
    </w:p>
    <w:p w:rsidR="00D577AA" w:rsidRPr="000C5277" w:rsidRDefault="00D577AA" w:rsidP="000151B2">
      <w:pPr>
        <w:shd w:val="clear" w:color="auto" w:fill="1F497D"/>
        <w:spacing w:after="100" w:line="300" w:lineRule="exact"/>
        <w:rPr>
          <w:rFonts w:ascii="Arial" w:hAnsi="Arial" w:cs="Arial"/>
          <w:b/>
          <w:smallCaps/>
          <w:color w:val="FFFFFF"/>
          <w:sz w:val="24"/>
          <w:szCs w:val="24"/>
        </w:rPr>
      </w:pPr>
      <w:r w:rsidRPr="00043D2B">
        <w:rPr>
          <w:rFonts w:ascii="Arial" w:hAnsi="Arial" w:cs="Arial"/>
          <w:b/>
          <w:smallCaps/>
          <w:color w:val="FFFFFF"/>
          <w:sz w:val="24"/>
          <w:szCs w:val="24"/>
        </w:rPr>
        <w:lastRenderedPageBreak/>
        <w:t>Association des sociétés de développement commercial de Montréal</w:t>
      </w:r>
    </w:p>
    <w:p w:rsidR="00D577AA" w:rsidRPr="00043D2B" w:rsidRDefault="00D577AA" w:rsidP="000151B2">
      <w:pPr>
        <w:spacing w:after="100" w:line="300" w:lineRule="exact"/>
        <w:rPr>
          <w:rFonts w:ascii="Arial" w:hAnsi="Arial" w:cs="Arial"/>
          <w:b/>
          <w:sz w:val="24"/>
          <w:szCs w:val="24"/>
          <w:highlight w:val="green"/>
        </w:rPr>
      </w:pPr>
    </w:p>
    <w:p w:rsidR="00D577AA" w:rsidRPr="00043D2B" w:rsidRDefault="00D577AA" w:rsidP="00350417">
      <w:pPr>
        <w:spacing w:after="100" w:line="300" w:lineRule="exact"/>
        <w:rPr>
          <w:rFonts w:ascii="Arial" w:hAnsi="Arial" w:cs="Arial"/>
          <w:b/>
          <w:sz w:val="24"/>
          <w:szCs w:val="24"/>
        </w:rPr>
      </w:pPr>
      <w:r w:rsidRPr="00043D2B">
        <w:rPr>
          <w:rFonts w:ascii="Arial" w:hAnsi="Arial" w:cs="Arial"/>
          <w:b/>
          <w:sz w:val="24"/>
          <w:szCs w:val="24"/>
        </w:rPr>
        <w:t>Sous-objectif à long terme</w:t>
      </w:r>
      <w:r w:rsidR="00350417">
        <w:rPr>
          <w:rFonts w:ascii="Arial" w:hAnsi="Arial" w:cs="Arial"/>
          <w:b/>
          <w:sz w:val="24"/>
          <w:szCs w:val="24"/>
        </w:rPr>
        <w:t xml:space="preserve"> </w:t>
      </w:r>
      <w:r w:rsidRPr="00043D2B">
        <w:rPr>
          <w:rFonts w:ascii="Arial" w:hAnsi="Arial" w:cs="Arial"/>
          <w:b/>
          <w:sz w:val="24"/>
          <w:szCs w:val="24"/>
        </w:rPr>
        <w:t>:</w:t>
      </w:r>
    </w:p>
    <w:p w:rsidR="00D577AA" w:rsidRPr="00043D2B" w:rsidRDefault="00D577AA" w:rsidP="00613923">
      <w:pPr>
        <w:numPr>
          <w:ilvl w:val="0"/>
          <w:numId w:val="138"/>
        </w:numPr>
        <w:spacing w:after="100" w:line="300" w:lineRule="exact"/>
        <w:ind w:left="426"/>
        <w:rPr>
          <w:rFonts w:ascii="Arial" w:hAnsi="Arial" w:cs="Arial"/>
          <w:b/>
          <w:sz w:val="24"/>
          <w:szCs w:val="24"/>
        </w:rPr>
      </w:pPr>
      <w:r w:rsidRPr="00043D2B">
        <w:rPr>
          <w:rFonts w:ascii="Arial" w:hAnsi="Arial" w:cs="Arial"/>
          <w:sz w:val="24"/>
          <w:szCs w:val="24"/>
        </w:rPr>
        <w:t xml:space="preserve">Faire en sorte que les sociétés de développement commercial puissent élaborer, mettre en place et améliorer l’aménagement urbain ou architectural des artères où ils interviennent en respectant </w:t>
      </w:r>
      <w:r w:rsidR="003F6282">
        <w:rPr>
          <w:rFonts w:ascii="Arial" w:hAnsi="Arial" w:cs="Arial"/>
          <w:sz w:val="24"/>
          <w:szCs w:val="24"/>
        </w:rPr>
        <w:t xml:space="preserve">le concept de </w:t>
      </w:r>
      <w:r w:rsidRPr="00043D2B">
        <w:rPr>
          <w:rFonts w:ascii="Arial" w:hAnsi="Arial" w:cs="Arial"/>
          <w:sz w:val="24"/>
          <w:szCs w:val="24"/>
        </w:rPr>
        <w:t>l’</w:t>
      </w:r>
      <w:r>
        <w:rPr>
          <w:rFonts w:ascii="Arial" w:hAnsi="Arial" w:cs="Arial"/>
          <w:sz w:val="24"/>
          <w:szCs w:val="24"/>
        </w:rPr>
        <w:t>accessibilité universelle</w:t>
      </w:r>
    </w:p>
    <w:p w:rsidR="00D577AA" w:rsidRDefault="00D577AA" w:rsidP="00D577AA">
      <w:pPr>
        <w:spacing w:after="100" w:line="300" w:lineRule="exact"/>
        <w:rPr>
          <w:rFonts w:ascii="Arial" w:hAnsi="Arial" w:cs="Arial"/>
          <w:b/>
          <w:sz w:val="24"/>
          <w:szCs w:val="24"/>
        </w:rPr>
      </w:pPr>
    </w:p>
    <w:p w:rsidR="00D577AA" w:rsidRPr="000C5277" w:rsidRDefault="00D577AA" w:rsidP="00D577AA">
      <w:pPr>
        <w:spacing w:after="100" w:line="300" w:lineRule="exact"/>
        <w:rPr>
          <w:rFonts w:ascii="Arial" w:hAnsi="Arial" w:cs="Arial"/>
          <w:b/>
          <w:sz w:val="24"/>
          <w:szCs w:val="24"/>
        </w:rPr>
      </w:pPr>
      <w:r>
        <w:rPr>
          <w:rFonts w:ascii="Arial" w:hAnsi="Arial" w:cs="Arial"/>
          <w:b/>
          <w:sz w:val="24"/>
          <w:szCs w:val="24"/>
        </w:rPr>
        <w:t>Contexte :</w:t>
      </w:r>
    </w:p>
    <w:p w:rsidR="00D577AA" w:rsidRPr="00043D2B" w:rsidRDefault="00D577AA" w:rsidP="00350417">
      <w:pPr>
        <w:rPr>
          <w:rFonts w:ascii="Arial" w:hAnsi="Arial" w:cs="Arial"/>
          <w:sz w:val="24"/>
          <w:szCs w:val="24"/>
        </w:rPr>
      </w:pPr>
      <w:r w:rsidRPr="00043D2B">
        <w:rPr>
          <w:rFonts w:ascii="Arial" w:hAnsi="Arial" w:cs="Arial"/>
          <w:sz w:val="24"/>
          <w:szCs w:val="24"/>
        </w:rPr>
        <w:t xml:space="preserve">Les sociétés de développement </w:t>
      </w:r>
      <w:r w:rsidR="007622FA">
        <w:rPr>
          <w:rFonts w:ascii="Arial" w:hAnsi="Arial" w:cs="Arial"/>
          <w:sz w:val="24"/>
          <w:szCs w:val="24"/>
        </w:rPr>
        <w:t>commercial (SDC) regroupent</w:t>
      </w:r>
      <w:r w:rsidRPr="00043D2B">
        <w:rPr>
          <w:rFonts w:ascii="Arial" w:hAnsi="Arial" w:cs="Arial"/>
          <w:sz w:val="24"/>
          <w:szCs w:val="24"/>
        </w:rPr>
        <w:t xml:space="preserve"> les commerçants et </w:t>
      </w:r>
      <w:r w:rsidR="007622FA">
        <w:rPr>
          <w:rFonts w:ascii="Arial" w:hAnsi="Arial" w:cs="Arial"/>
          <w:sz w:val="24"/>
          <w:szCs w:val="24"/>
        </w:rPr>
        <w:t xml:space="preserve">les </w:t>
      </w:r>
      <w:r w:rsidRPr="00043D2B">
        <w:rPr>
          <w:rFonts w:ascii="Arial" w:hAnsi="Arial" w:cs="Arial"/>
          <w:sz w:val="24"/>
          <w:szCs w:val="24"/>
        </w:rPr>
        <w:t>places d’affaires d’une artère ou d’un district commercial en milieu urbain. Elles sont vouées à</w:t>
      </w:r>
      <w:r w:rsidR="007622FA">
        <w:rPr>
          <w:rFonts w:ascii="Arial" w:hAnsi="Arial" w:cs="Arial"/>
          <w:sz w:val="24"/>
          <w:szCs w:val="24"/>
        </w:rPr>
        <w:t xml:space="preserve"> favoriser</w:t>
      </w:r>
      <w:r w:rsidRPr="00043D2B">
        <w:rPr>
          <w:rFonts w:ascii="Arial" w:hAnsi="Arial" w:cs="Arial"/>
          <w:sz w:val="24"/>
          <w:szCs w:val="24"/>
        </w:rPr>
        <w:t xml:space="preserve"> l’essor économique et culturel de l</w:t>
      </w:r>
      <w:r w:rsidR="00EC16FA">
        <w:rPr>
          <w:rFonts w:ascii="Arial" w:hAnsi="Arial" w:cs="Arial"/>
          <w:sz w:val="24"/>
          <w:szCs w:val="24"/>
        </w:rPr>
        <w:t>eur quartier et à améliorer</w:t>
      </w:r>
      <w:r w:rsidR="00F477FE">
        <w:rPr>
          <w:rFonts w:ascii="Arial" w:hAnsi="Arial" w:cs="Arial"/>
          <w:sz w:val="24"/>
          <w:szCs w:val="24"/>
        </w:rPr>
        <w:t xml:space="preserve"> la qualité de vie.</w:t>
      </w:r>
    </w:p>
    <w:p w:rsidR="00D577AA" w:rsidRPr="00043D2B" w:rsidRDefault="00D577AA" w:rsidP="00350417">
      <w:pPr>
        <w:rPr>
          <w:rFonts w:ascii="Arial" w:hAnsi="Arial" w:cs="Arial"/>
          <w:sz w:val="24"/>
          <w:szCs w:val="24"/>
        </w:rPr>
      </w:pPr>
    </w:p>
    <w:p w:rsidR="00D577AA" w:rsidRPr="00043D2B" w:rsidRDefault="00D577AA" w:rsidP="00350417">
      <w:pPr>
        <w:rPr>
          <w:rFonts w:ascii="Arial" w:hAnsi="Arial" w:cs="Arial"/>
          <w:sz w:val="24"/>
          <w:szCs w:val="24"/>
        </w:rPr>
      </w:pPr>
      <w:r w:rsidRPr="00043D2B">
        <w:rPr>
          <w:rFonts w:ascii="Arial" w:hAnsi="Arial" w:cs="Arial"/>
          <w:sz w:val="24"/>
          <w:szCs w:val="24"/>
        </w:rPr>
        <w:t xml:space="preserve">Montréal compte aujourd’hui 15 SDC, regroupées </w:t>
      </w:r>
      <w:r>
        <w:rPr>
          <w:rFonts w:ascii="Arial" w:hAnsi="Arial" w:cs="Arial"/>
          <w:sz w:val="24"/>
          <w:szCs w:val="24"/>
        </w:rPr>
        <w:t xml:space="preserve">depuis 2007 dans l’Association </w:t>
      </w:r>
      <w:r w:rsidRPr="00043D2B">
        <w:rPr>
          <w:rFonts w:ascii="Arial" w:hAnsi="Arial" w:cs="Arial"/>
          <w:sz w:val="24"/>
          <w:szCs w:val="24"/>
        </w:rPr>
        <w:t xml:space="preserve">des SDC de Montréal (ASDCM). L’expertise des SDC en fait des alliés stratégiques de premier ordre pour la Ville de Montréal, autour de deux grands objectifs : le soutien </w:t>
      </w:r>
      <w:r>
        <w:rPr>
          <w:rFonts w:ascii="Arial" w:hAnsi="Arial" w:cs="Arial"/>
          <w:sz w:val="24"/>
          <w:szCs w:val="24"/>
        </w:rPr>
        <w:t>a</w:t>
      </w:r>
      <w:r w:rsidRPr="00043D2B">
        <w:rPr>
          <w:rFonts w:ascii="Arial" w:hAnsi="Arial" w:cs="Arial"/>
          <w:sz w:val="24"/>
          <w:szCs w:val="24"/>
        </w:rPr>
        <w:t xml:space="preserve">u dynamisme économique et la prise en charge du développement par le milieu. </w:t>
      </w:r>
    </w:p>
    <w:p w:rsidR="00D577AA" w:rsidRPr="00043D2B" w:rsidRDefault="00D577AA" w:rsidP="00350417">
      <w:pPr>
        <w:rPr>
          <w:rFonts w:ascii="Arial" w:hAnsi="Arial" w:cs="Arial"/>
          <w:sz w:val="24"/>
          <w:szCs w:val="24"/>
        </w:rPr>
      </w:pPr>
    </w:p>
    <w:p w:rsidR="00D577AA" w:rsidRPr="00043D2B" w:rsidRDefault="00D577AA" w:rsidP="00350417">
      <w:pPr>
        <w:rPr>
          <w:rFonts w:ascii="Arial" w:hAnsi="Arial" w:cs="Arial"/>
          <w:sz w:val="24"/>
          <w:szCs w:val="24"/>
        </w:rPr>
      </w:pPr>
      <w:r w:rsidRPr="00043D2B">
        <w:rPr>
          <w:rFonts w:ascii="Arial" w:hAnsi="Arial" w:cs="Arial"/>
          <w:sz w:val="24"/>
          <w:szCs w:val="24"/>
        </w:rPr>
        <w:t>Comptant près de 14 000 commerces et places d’affaires, l’Association est l</w:t>
      </w:r>
      <w:r>
        <w:rPr>
          <w:rFonts w:ascii="Arial" w:hAnsi="Arial" w:cs="Arial"/>
          <w:sz w:val="24"/>
          <w:szCs w:val="24"/>
        </w:rPr>
        <w:t xml:space="preserve">e plus </w:t>
      </w:r>
      <w:r w:rsidRPr="00043D2B">
        <w:rPr>
          <w:rFonts w:ascii="Arial" w:hAnsi="Arial" w:cs="Arial"/>
          <w:sz w:val="24"/>
          <w:szCs w:val="24"/>
        </w:rPr>
        <w:t>important regroupement d’entreprises de l’agglo</w:t>
      </w:r>
      <w:r>
        <w:rPr>
          <w:rFonts w:ascii="Arial" w:hAnsi="Arial" w:cs="Arial"/>
          <w:sz w:val="24"/>
          <w:szCs w:val="24"/>
        </w:rPr>
        <w:t xml:space="preserve">mération montréalaise. Les SDC </w:t>
      </w:r>
      <w:r w:rsidRPr="00043D2B">
        <w:rPr>
          <w:rFonts w:ascii="Arial" w:hAnsi="Arial" w:cs="Arial"/>
          <w:sz w:val="24"/>
          <w:szCs w:val="24"/>
        </w:rPr>
        <w:t xml:space="preserve">membres représentent les communautés d’affaires de 13 artères commerciales et de 3 districts commerciaux. </w:t>
      </w:r>
    </w:p>
    <w:p w:rsidR="00D577AA" w:rsidRPr="00043D2B" w:rsidRDefault="00D577AA" w:rsidP="00350417">
      <w:pPr>
        <w:rPr>
          <w:rFonts w:ascii="Arial" w:hAnsi="Arial" w:cs="Arial"/>
          <w:sz w:val="24"/>
          <w:szCs w:val="24"/>
        </w:rPr>
      </w:pPr>
    </w:p>
    <w:p w:rsidR="00D577AA" w:rsidRPr="00043D2B" w:rsidRDefault="00D577AA" w:rsidP="00350417">
      <w:pPr>
        <w:spacing w:after="100" w:line="300" w:lineRule="exact"/>
        <w:rPr>
          <w:rFonts w:ascii="Arial" w:hAnsi="Arial" w:cs="Arial"/>
          <w:sz w:val="24"/>
          <w:szCs w:val="24"/>
        </w:rPr>
      </w:pPr>
      <w:r w:rsidRPr="00043D2B">
        <w:rPr>
          <w:rFonts w:ascii="Arial" w:hAnsi="Arial" w:cs="Arial"/>
          <w:sz w:val="24"/>
          <w:szCs w:val="24"/>
        </w:rPr>
        <w:t xml:space="preserve">L’accessibilité universelle est un concept relativement nouveau et souvent mal connu  des institutions et des commerçants. Nous </w:t>
      </w:r>
      <w:r>
        <w:rPr>
          <w:rFonts w:ascii="Arial" w:hAnsi="Arial" w:cs="Arial"/>
          <w:sz w:val="24"/>
          <w:szCs w:val="24"/>
        </w:rPr>
        <w:t>souhaitons donc</w:t>
      </w:r>
      <w:r w:rsidRPr="00043D2B">
        <w:rPr>
          <w:rFonts w:ascii="Arial" w:hAnsi="Arial" w:cs="Arial"/>
          <w:sz w:val="24"/>
          <w:szCs w:val="24"/>
        </w:rPr>
        <w:t xml:space="preserve"> accompagner et donner de la forma</w:t>
      </w:r>
      <w:r>
        <w:rPr>
          <w:rFonts w:ascii="Arial" w:hAnsi="Arial" w:cs="Arial"/>
          <w:sz w:val="24"/>
          <w:szCs w:val="24"/>
        </w:rPr>
        <w:t>tion aux SDC et aux commerçants</w:t>
      </w:r>
      <w:r w:rsidRPr="00043D2B">
        <w:rPr>
          <w:rFonts w:ascii="Arial" w:hAnsi="Arial" w:cs="Arial"/>
          <w:sz w:val="24"/>
          <w:szCs w:val="24"/>
        </w:rPr>
        <w:t xml:space="preserve"> les plus impliqués dans le développement d’espaces publics urbains et architecturaux</w:t>
      </w:r>
      <w:r>
        <w:rPr>
          <w:rFonts w:ascii="Arial" w:hAnsi="Arial" w:cs="Arial"/>
          <w:sz w:val="24"/>
          <w:szCs w:val="24"/>
        </w:rPr>
        <w:t>,</w:t>
      </w:r>
      <w:r w:rsidRPr="00043D2B">
        <w:rPr>
          <w:rFonts w:ascii="Arial" w:hAnsi="Arial" w:cs="Arial"/>
          <w:sz w:val="24"/>
          <w:szCs w:val="24"/>
        </w:rPr>
        <w:t xml:space="preserve"> afin que ce concept soit mieux compris et ainsi appliqué.</w:t>
      </w:r>
    </w:p>
    <w:p w:rsidR="00D577AA" w:rsidRPr="00043D2B" w:rsidRDefault="00D577AA" w:rsidP="00350417">
      <w:pPr>
        <w:spacing w:after="100" w:line="300" w:lineRule="exact"/>
        <w:rPr>
          <w:rFonts w:ascii="Arial" w:hAnsi="Arial" w:cs="Arial"/>
          <w:sz w:val="24"/>
          <w:szCs w:val="24"/>
        </w:rPr>
      </w:pPr>
    </w:p>
    <w:p w:rsidR="00D577AA" w:rsidRPr="00043D2B" w:rsidRDefault="00D577AA" w:rsidP="00350417">
      <w:pPr>
        <w:spacing w:after="100" w:line="300" w:lineRule="exact"/>
        <w:rPr>
          <w:rFonts w:ascii="Arial" w:hAnsi="Arial" w:cs="Arial"/>
          <w:b/>
          <w:sz w:val="24"/>
          <w:szCs w:val="24"/>
        </w:rPr>
      </w:pPr>
      <w:r w:rsidRPr="00043D2B">
        <w:rPr>
          <w:rFonts w:ascii="Arial" w:hAnsi="Arial" w:cs="Arial"/>
          <w:b/>
          <w:sz w:val="24"/>
          <w:szCs w:val="24"/>
        </w:rPr>
        <w:t>Partenaire impliqué :</w:t>
      </w:r>
    </w:p>
    <w:p w:rsidR="00D577AA" w:rsidRPr="00043D2B" w:rsidRDefault="00D577AA" w:rsidP="00613923">
      <w:pPr>
        <w:numPr>
          <w:ilvl w:val="0"/>
          <w:numId w:val="139"/>
        </w:numPr>
        <w:spacing w:after="100" w:line="300" w:lineRule="exact"/>
        <w:ind w:left="426"/>
        <w:rPr>
          <w:rFonts w:ascii="Arial" w:hAnsi="Arial" w:cs="Arial"/>
          <w:sz w:val="24"/>
          <w:szCs w:val="24"/>
        </w:rPr>
      </w:pPr>
      <w:r w:rsidRPr="00043D2B">
        <w:rPr>
          <w:rFonts w:ascii="Arial" w:hAnsi="Arial" w:cs="Arial"/>
          <w:sz w:val="24"/>
          <w:szCs w:val="24"/>
        </w:rPr>
        <w:t xml:space="preserve">Le </w:t>
      </w:r>
      <w:r w:rsidR="00725828">
        <w:rPr>
          <w:rFonts w:ascii="Arial" w:hAnsi="Arial" w:cs="Arial"/>
          <w:sz w:val="24"/>
          <w:szCs w:val="24"/>
        </w:rPr>
        <w:t>RAAMM</w:t>
      </w:r>
    </w:p>
    <w:p w:rsidR="00D577AA" w:rsidRPr="00043D2B" w:rsidRDefault="00D577AA" w:rsidP="00350417">
      <w:pPr>
        <w:spacing w:after="100" w:line="300" w:lineRule="exact"/>
        <w:rPr>
          <w:rFonts w:ascii="Arial" w:hAnsi="Arial" w:cs="Arial"/>
          <w:b/>
          <w:sz w:val="24"/>
          <w:szCs w:val="24"/>
          <w:lang w:eastAsia="x-none"/>
        </w:rPr>
      </w:pPr>
    </w:p>
    <w:p w:rsidR="00D577AA" w:rsidRPr="00043D2B" w:rsidRDefault="00D577AA" w:rsidP="00350417">
      <w:pPr>
        <w:spacing w:after="100" w:line="300" w:lineRule="exact"/>
        <w:rPr>
          <w:rFonts w:ascii="Arial" w:hAnsi="Arial" w:cs="Arial"/>
          <w:b/>
          <w:sz w:val="24"/>
          <w:szCs w:val="24"/>
          <w:lang w:val="x-none" w:eastAsia="x-none"/>
        </w:rPr>
      </w:pPr>
      <w:r w:rsidRPr="00043D2B">
        <w:rPr>
          <w:rFonts w:ascii="Arial" w:hAnsi="Arial" w:cs="Arial"/>
          <w:b/>
          <w:sz w:val="24"/>
          <w:szCs w:val="24"/>
          <w:lang w:val="x-none" w:eastAsia="x-none"/>
        </w:rPr>
        <w:t>Sous-objectifs pour l’année 201</w:t>
      </w:r>
      <w:r w:rsidRPr="00043D2B">
        <w:rPr>
          <w:rFonts w:ascii="Arial" w:hAnsi="Arial" w:cs="Arial"/>
          <w:b/>
          <w:sz w:val="24"/>
          <w:szCs w:val="24"/>
          <w:lang w:val="en-CA" w:eastAsia="x-none"/>
        </w:rPr>
        <w:t>3</w:t>
      </w:r>
      <w:r w:rsidRPr="00043D2B">
        <w:rPr>
          <w:rFonts w:ascii="Arial" w:hAnsi="Arial" w:cs="Arial"/>
          <w:b/>
          <w:sz w:val="24"/>
          <w:szCs w:val="24"/>
          <w:lang w:val="x-none" w:eastAsia="x-none"/>
        </w:rPr>
        <w:t>-201</w:t>
      </w:r>
      <w:r w:rsidRPr="00043D2B">
        <w:rPr>
          <w:rFonts w:ascii="Arial" w:hAnsi="Arial" w:cs="Arial"/>
          <w:b/>
          <w:sz w:val="24"/>
          <w:szCs w:val="24"/>
          <w:lang w:val="en-CA" w:eastAsia="x-none"/>
        </w:rPr>
        <w:t>4</w:t>
      </w:r>
      <w:r w:rsidRPr="00043D2B">
        <w:rPr>
          <w:rFonts w:ascii="Arial" w:hAnsi="Arial" w:cs="Arial"/>
          <w:b/>
          <w:sz w:val="24"/>
          <w:szCs w:val="24"/>
          <w:lang w:val="x-none" w:eastAsia="x-none"/>
        </w:rPr>
        <w:t> :</w:t>
      </w:r>
    </w:p>
    <w:p w:rsidR="00D577AA" w:rsidRPr="00043D2B" w:rsidRDefault="00D577AA" w:rsidP="00613923">
      <w:pPr>
        <w:numPr>
          <w:ilvl w:val="0"/>
          <w:numId w:val="140"/>
        </w:numPr>
        <w:spacing w:after="100" w:line="300" w:lineRule="exact"/>
        <w:ind w:left="426"/>
        <w:rPr>
          <w:rFonts w:ascii="Arial" w:hAnsi="Arial" w:cs="Arial"/>
          <w:b/>
          <w:sz w:val="24"/>
          <w:szCs w:val="24"/>
        </w:rPr>
      </w:pPr>
      <w:r w:rsidRPr="00043D2B">
        <w:rPr>
          <w:rFonts w:ascii="Arial" w:hAnsi="Arial" w:cs="Arial"/>
          <w:bCs/>
          <w:sz w:val="24"/>
          <w:szCs w:val="24"/>
        </w:rPr>
        <w:t>Conce</w:t>
      </w:r>
      <w:r>
        <w:rPr>
          <w:rFonts w:ascii="Arial" w:hAnsi="Arial" w:cs="Arial"/>
          <w:bCs/>
          <w:sz w:val="24"/>
          <w:szCs w:val="24"/>
        </w:rPr>
        <w:t>voir et présenter une formation</w:t>
      </w:r>
    </w:p>
    <w:p w:rsidR="00D577AA" w:rsidRDefault="00D577AA" w:rsidP="00350417">
      <w:pPr>
        <w:spacing w:after="100" w:line="300" w:lineRule="exact"/>
        <w:rPr>
          <w:rFonts w:ascii="Arial" w:hAnsi="Arial" w:cs="Arial"/>
          <w:b/>
          <w:sz w:val="24"/>
          <w:szCs w:val="24"/>
        </w:rPr>
      </w:pPr>
    </w:p>
    <w:p w:rsidR="00350417" w:rsidRDefault="00350417" w:rsidP="00350417">
      <w:pPr>
        <w:spacing w:after="100" w:line="300" w:lineRule="exact"/>
        <w:rPr>
          <w:rFonts w:ascii="Arial" w:hAnsi="Arial" w:cs="Arial"/>
          <w:b/>
          <w:sz w:val="24"/>
          <w:szCs w:val="24"/>
        </w:rPr>
      </w:pPr>
    </w:p>
    <w:p w:rsidR="00350417" w:rsidRPr="00043D2B" w:rsidRDefault="00350417" w:rsidP="00350417">
      <w:pPr>
        <w:spacing w:after="100" w:line="300" w:lineRule="exact"/>
        <w:rPr>
          <w:rFonts w:ascii="Arial" w:hAnsi="Arial" w:cs="Arial"/>
          <w:b/>
          <w:sz w:val="24"/>
          <w:szCs w:val="24"/>
        </w:rPr>
      </w:pPr>
    </w:p>
    <w:p w:rsidR="00D577AA" w:rsidRPr="00043D2B" w:rsidRDefault="00D577AA" w:rsidP="00350417">
      <w:pPr>
        <w:pStyle w:val="Corpsdetexte"/>
        <w:spacing w:after="100" w:line="300" w:lineRule="exact"/>
        <w:rPr>
          <w:rFonts w:ascii="Arial" w:hAnsi="Arial" w:cs="Arial"/>
          <w:szCs w:val="24"/>
        </w:rPr>
      </w:pPr>
      <w:r w:rsidRPr="00043D2B">
        <w:rPr>
          <w:rFonts w:ascii="Arial" w:hAnsi="Arial" w:cs="Arial"/>
          <w:b/>
          <w:szCs w:val="24"/>
        </w:rPr>
        <w:lastRenderedPageBreak/>
        <w:t>Résultats pour l’année 2013-2014 :</w:t>
      </w:r>
      <w:r w:rsidRPr="00043D2B">
        <w:rPr>
          <w:rFonts w:ascii="Arial" w:hAnsi="Arial" w:cs="Arial"/>
          <w:szCs w:val="24"/>
        </w:rPr>
        <w:t xml:space="preserve"> </w:t>
      </w:r>
    </w:p>
    <w:p w:rsidR="00D577AA" w:rsidRPr="00043D2B" w:rsidRDefault="00D577AA" w:rsidP="00613923">
      <w:pPr>
        <w:pStyle w:val="Corpsdetexte"/>
        <w:numPr>
          <w:ilvl w:val="0"/>
          <w:numId w:val="141"/>
        </w:numPr>
        <w:spacing w:after="100" w:line="300" w:lineRule="exact"/>
        <w:ind w:left="426"/>
        <w:rPr>
          <w:rFonts w:ascii="Arial" w:hAnsi="Arial" w:cs="Arial"/>
          <w:szCs w:val="24"/>
        </w:rPr>
      </w:pPr>
      <w:r w:rsidRPr="00350417">
        <w:rPr>
          <w:rFonts w:ascii="Arial" w:hAnsi="Arial" w:cs="Arial"/>
          <w:szCs w:val="24"/>
        </w:rPr>
        <w:t>Nous avons donné un atelier de sensibilisation aux employés de l’ASDCM et</w:t>
      </w:r>
      <w:r w:rsidRPr="00043D2B">
        <w:rPr>
          <w:rFonts w:ascii="Arial" w:hAnsi="Arial" w:cs="Arial"/>
          <w:szCs w:val="24"/>
        </w:rPr>
        <w:t xml:space="preserve"> à d</w:t>
      </w:r>
      <w:r>
        <w:rPr>
          <w:rFonts w:ascii="Arial" w:hAnsi="Arial" w:cs="Arial"/>
          <w:szCs w:val="24"/>
        </w:rPr>
        <w:t>es directeurs de SDC</w:t>
      </w:r>
    </w:p>
    <w:p w:rsidR="00D577AA" w:rsidRPr="00043D2B" w:rsidRDefault="00D577AA" w:rsidP="00350417">
      <w:pPr>
        <w:pStyle w:val="Corpsdetexte3"/>
        <w:spacing w:after="100" w:line="300" w:lineRule="exact"/>
        <w:rPr>
          <w:rFonts w:ascii="Arial" w:hAnsi="Arial" w:cs="Arial"/>
          <w:b/>
          <w:sz w:val="24"/>
          <w:szCs w:val="24"/>
        </w:rPr>
      </w:pPr>
    </w:p>
    <w:p w:rsidR="00D577AA" w:rsidRPr="00043D2B" w:rsidRDefault="00D577AA" w:rsidP="00350417">
      <w:pPr>
        <w:pStyle w:val="Corpsdetexte3"/>
        <w:spacing w:after="100" w:line="300" w:lineRule="exact"/>
        <w:rPr>
          <w:rFonts w:ascii="Arial" w:hAnsi="Arial" w:cs="Arial"/>
          <w:b/>
          <w:sz w:val="24"/>
          <w:szCs w:val="24"/>
        </w:rPr>
      </w:pPr>
      <w:r w:rsidRPr="00043D2B">
        <w:rPr>
          <w:rFonts w:ascii="Arial" w:hAnsi="Arial" w:cs="Arial"/>
          <w:b/>
          <w:sz w:val="24"/>
          <w:szCs w:val="24"/>
        </w:rPr>
        <w:t>Sous-objectifs pour l’année 2014-2015 :</w:t>
      </w:r>
    </w:p>
    <w:p w:rsidR="00D577AA" w:rsidRPr="00043D2B" w:rsidRDefault="00D577AA" w:rsidP="00613923">
      <w:pPr>
        <w:numPr>
          <w:ilvl w:val="0"/>
          <w:numId w:val="142"/>
        </w:numPr>
        <w:suppressAutoHyphens/>
        <w:spacing w:after="100" w:line="300" w:lineRule="exact"/>
        <w:ind w:left="426"/>
        <w:rPr>
          <w:rFonts w:ascii="Arial" w:hAnsi="Arial" w:cs="Arial"/>
          <w:bCs/>
          <w:sz w:val="24"/>
          <w:szCs w:val="24"/>
        </w:rPr>
      </w:pPr>
      <w:r w:rsidRPr="00043D2B">
        <w:rPr>
          <w:rFonts w:ascii="Arial" w:hAnsi="Arial" w:cs="Arial"/>
          <w:bCs/>
          <w:sz w:val="24"/>
          <w:szCs w:val="24"/>
        </w:rPr>
        <w:t>Poursuivre le travail déjà amorcé ainsi que le suivi avec l’ASDCM et les responsables des SDC</w:t>
      </w:r>
    </w:p>
    <w:p w:rsidR="00D577AA" w:rsidRPr="00043D2B" w:rsidRDefault="00D577AA" w:rsidP="00613923">
      <w:pPr>
        <w:numPr>
          <w:ilvl w:val="0"/>
          <w:numId w:val="142"/>
        </w:numPr>
        <w:suppressAutoHyphens/>
        <w:spacing w:after="100" w:line="300" w:lineRule="exact"/>
        <w:ind w:left="426"/>
        <w:rPr>
          <w:rFonts w:ascii="Arial" w:hAnsi="Arial" w:cs="Arial"/>
          <w:bCs/>
          <w:sz w:val="24"/>
          <w:szCs w:val="24"/>
        </w:rPr>
      </w:pPr>
      <w:r w:rsidRPr="00043D2B">
        <w:rPr>
          <w:rFonts w:ascii="Arial" w:hAnsi="Arial" w:cs="Arial"/>
          <w:bCs/>
          <w:sz w:val="24"/>
          <w:szCs w:val="24"/>
        </w:rPr>
        <w:t>Informer les membres des déve</w:t>
      </w:r>
      <w:r>
        <w:rPr>
          <w:rFonts w:ascii="Arial" w:hAnsi="Arial" w:cs="Arial"/>
          <w:bCs/>
          <w:sz w:val="24"/>
          <w:szCs w:val="24"/>
        </w:rPr>
        <w:t>loppements dans le dossier</w:t>
      </w:r>
    </w:p>
    <w:p w:rsidR="00350417" w:rsidRDefault="00350417" w:rsidP="006433D4">
      <w:pPr>
        <w:spacing w:after="100" w:line="300" w:lineRule="exact"/>
        <w:rPr>
          <w:rFonts w:ascii="Arial" w:hAnsi="Arial" w:cs="Arial"/>
          <w:b/>
          <w:sz w:val="24"/>
          <w:szCs w:val="24"/>
        </w:rPr>
      </w:pPr>
      <w:r>
        <w:rPr>
          <w:rFonts w:ascii="Arial" w:hAnsi="Arial" w:cs="Arial"/>
          <w:b/>
          <w:sz w:val="24"/>
          <w:szCs w:val="24"/>
        </w:rPr>
        <w:br w:type="page"/>
      </w:r>
    </w:p>
    <w:p w:rsidR="00D577AA" w:rsidRPr="00EF53D1" w:rsidRDefault="00D577AA" w:rsidP="006433D4">
      <w:pPr>
        <w:spacing w:after="100" w:line="300" w:lineRule="exact"/>
        <w:jc w:val="center"/>
        <w:rPr>
          <w:rFonts w:ascii="Arial" w:hAnsi="Arial" w:cs="Arial"/>
          <w:b/>
          <w:sz w:val="24"/>
          <w:szCs w:val="24"/>
          <w:u w:val="single"/>
        </w:rPr>
      </w:pPr>
      <w:r w:rsidRPr="00EF53D1">
        <w:rPr>
          <w:rFonts w:ascii="Arial" w:hAnsi="Arial" w:cs="Arial"/>
          <w:b/>
          <w:sz w:val="24"/>
          <w:szCs w:val="24"/>
          <w:u w:val="single"/>
        </w:rPr>
        <w:lastRenderedPageBreak/>
        <w:t>SOUS-THÉMATIQUE</w:t>
      </w:r>
      <w:r w:rsidR="00EF53D1" w:rsidRPr="00EF53D1">
        <w:rPr>
          <w:rFonts w:ascii="Arial" w:hAnsi="Arial" w:cs="Arial"/>
          <w:b/>
          <w:sz w:val="24"/>
          <w:szCs w:val="24"/>
          <w:u w:val="single"/>
        </w:rPr>
        <w:t xml:space="preserve"> </w:t>
      </w:r>
      <w:r w:rsidRPr="00EF53D1">
        <w:rPr>
          <w:rFonts w:ascii="Arial" w:hAnsi="Arial" w:cs="Arial"/>
          <w:b/>
          <w:sz w:val="24"/>
          <w:szCs w:val="24"/>
          <w:u w:val="single"/>
        </w:rPr>
        <w:t>:</w:t>
      </w:r>
    </w:p>
    <w:p w:rsidR="00D577AA" w:rsidRPr="00043D2B" w:rsidRDefault="00D577AA" w:rsidP="006433D4">
      <w:pPr>
        <w:spacing w:after="100" w:line="300" w:lineRule="exact"/>
        <w:jc w:val="center"/>
        <w:rPr>
          <w:rFonts w:ascii="Verdana" w:hAnsi="Verdana" w:cs="Arial"/>
          <w:b/>
          <w:sz w:val="24"/>
          <w:szCs w:val="24"/>
        </w:rPr>
      </w:pPr>
    </w:p>
    <w:p w:rsidR="00D577AA" w:rsidRPr="0008721C" w:rsidRDefault="00D577AA" w:rsidP="006433D4">
      <w:pPr>
        <w:spacing w:after="100" w:line="300" w:lineRule="exact"/>
        <w:jc w:val="center"/>
        <w:rPr>
          <w:rFonts w:ascii="Arial" w:hAnsi="Arial" w:cs="Arial"/>
          <w:b/>
          <w:sz w:val="24"/>
          <w:szCs w:val="24"/>
        </w:rPr>
      </w:pPr>
      <w:r w:rsidRPr="00F15E04">
        <w:rPr>
          <w:rFonts w:ascii="Arial" w:hAnsi="Arial" w:cs="Arial"/>
          <w:b/>
          <w:sz w:val="24"/>
          <w:szCs w:val="24"/>
        </w:rPr>
        <w:t>SERVICES CONSEILS POUR L’ACCESSIBILITÉ DES LIEUX PUBLICS</w:t>
      </w:r>
    </w:p>
    <w:p w:rsidR="00D577AA" w:rsidRPr="00043D2B" w:rsidRDefault="00D577AA" w:rsidP="00D577AA">
      <w:pPr>
        <w:spacing w:after="100" w:line="300" w:lineRule="exact"/>
        <w:rPr>
          <w:rFonts w:ascii="Arial" w:hAnsi="Arial" w:cs="Arial"/>
          <w:b/>
          <w:smallCaps/>
          <w:sz w:val="24"/>
          <w:szCs w:val="24"/>
        </w:rPr>
      </w:pPr>
    </w:p>
    <w:p w:rsidR="00D577AA" w:rsidRPr="00043D2B" w:rsidRDefault="00D577AA" w:rsidP="00D577AA">
      <w:pPr>
        <w:spacing w:after="100" w:line="300" w:lineRule="exact"/>
        <w:rPr>
          <w:rFonts w:ascii="Arial" w:hAnsi="Arial" w:cs="Arial"/>
          <w:sz w:val="24"/>
          <w:szCs w:val="24"/>
        </w:rPr>
      </w:pPr>
      <w:r w:rsidRPr="00043D2B">
        <w:rPr>
          <w:rFonts w:ascii="Arial" w:hAnsi="Arial" w:cs="Arial"/>
          <w:b/>
          <w:sz w:val="24"/>
          <w:szCs w:val="24"/>
        </w:rPr>
        <w:t>Objectif :</w:t>
      </w:r>
      <w:r w:rsidRPr="00043D2B">
        <w:rPr>
          <w:rFonts w:ascii="Arial" w:hAnsi="Arial" w:cs="Arial"/>
          <w:sz w:val="24"/>
          <w:szCs w:val="24"/>
        </w:rPr>
        <w:t xml:space="preserve"> </w:t>
      </w:r>
    </w:p>
    <w:p w:rsidR="00D577AA" w:rsidRPr="00043D2B" w:rsidRDefault="00D577AA" w:rsidP="00613923">
      <w:pPr>
        <w:numPr>
          <w:ilvl w:val="0"/>
          <w:numId w:val="143"/>
        </w:numPr>
        <w:spacing w:after="100" w:line="300" w:lineRule="exact"/>
        <w:ind w:left="426"/>
        <w:rPr>
          <w:rFonts w:ascii="Arial" w:hAnsi="Arial" w:cs="Arial"/>
          <w:b/>
          <w:sz w:val="24"/>
          <w:szCs w:val="24"/>
        </w:rPr>
      </w:pPr>
      <w:r w:rsidRPr="00043D2B">
        <w:rPr>
          <w:rFonts w:ascii="Arial" w:hAnsi="Arial" w:cs="Arial"/>
          <w:sz w:val="24"/>
          <w:szCs w:val="24"/>
        </w:rPr>
        <w:t>Promouvoir l’accessibilité architecturale ou urbaine par des interventions sur des cas très spécifiques que l’on retrouve dans des l</w:t>
      </w:r>
      <w:r>
        <w:rPr>
          <w:rFonts w:ascii="Arial" w:hAnsi="Arial" w:cs="Arial"/>
          <w:sz w:val="24"/>
          <w:szCs w:val="24"/>
        </w:rPr>
        <w:t>ieux publics</w:t>
      </w:r>
    </w:p>
    <w:p w:rsidR="00D577AA" w:rsidRPr="00043D2B" w:rsidRDefault="00D577AA" w:rsidP="00D577AA">
      <w:pPr>
        <w:spacing w:after="100" w:line="300" w:lineRule="exact"/>
        <w:rPr>
          <w:rFonts w:ascii="Arial" w:hAnsi="Arial" w:cs="Arial"/>
          <w:b/>
          <w:color w:val="FF0000"/>
          <w:sz w:val="24"/>
          <w:szCs w:val="24"/>
        </w:rPr>
      </w:pPr>
    </w:p>
    <w:p w:rsidR="00D577AA" w:rsidRPr="00043D2B" w:rsidRDefault="00D577AA" w:rsidP="00D577AA">
      <w:pPr>
        <w:shd w:val="clear" w:color="auto" w:fill="1F497D"/>
        <w:spacing w:after="100" w:line="300" w:lineRule="exact"/>
        <w:rPr>
          <w:rFonts w:ascii="Arial" w:hAnsi="Arial" w:cs="Arial"/>
          <w:b/>
          <w:smallCaps/>
          <w:color w:val="FFFFFF"/>
          <w:sz w:val="24"/>
          <w:szCs w:val="24"/>
        </w:rPr>
      </w:pPr>
      <w:r w:rsidRPr="00043D2B">
        <w:rPr>
          <w:rFonts w:ascii="Arial" w:hAnsi="Arial" w:cs="Arial"/>
          <w:b/>
          <w:smallCaps/>
          <w:color w:val="FFFFFF"/>
          <w:sz w:val="24"/>
          <w:szCs w:val="24"/>
        </w:rPr>
        <w:t xml:space="preserve"> Traitement de plaintes</w:t>
      </w:r>
    </w:p>
    <w:p w:rsidR="00D577AA" w:rsidRPr="00043D2B" w:rsidRDefault="00D577AA" w:rsidP="00D577AA">
      <w:pPr>
        <w:spacing w:after="100" w:line="300" w:lineRule="exact"/>
        <w:rPr>
          <w:b/>
          <w:sz w:val="24"/>
          <w:szCs w:val="24"/>
        </w:rPr>
      </w:pPr>
    </w:p>
    <w:p w:rsidR="00D577AA" w:rsidRPr="00043D2B" w:rsidRDefault="00D577AA" w:rsidP="00D577AA">
      <w:pPr>
        <w:spacing w:after="100" w:line="300" w:lineRule="exact"/>
        <w:rPr>
          <w:rFonts w:ascii="Arial" w:hAnsi="Arial" w:cs="Arial"/>
          <w:b/>
          <w:sz w:val="24"/>
          <w:szCs w:val="24"/>
        </w:rPr>
      </w:pPr>
      <w:r w:rsidRPr="00043D2B">
        <w:rPr>
          <w:rFonts w:ascii="Arial" w:hAnsi="Arial" w:cs="Arial"/>
          <w:b/>
          <w:sz w:val="24"/>
          <w:szCs w:val="24"/>
        </w:rPr>
        <w:t>Sous-objectif à long terme :</w:t>
      </w:r>
    </w:p>
    <w:p w:rsidR="00D577AA" w:rsidRDefault="00D577AA" w:rsidP="00613923">
      <w:pPr>
        <w:numPr>
          <w:ilvl w:val="0"/>
          <w:numId w:val="144"/>
        </w:numPr>
        <w:spacing w:after="100" w:line="300" w:lineRule="exact"/>
        <w:ind w:left="426"/>
        <w:rPr>
          <w:rFonts w:ascii="Arial" w:hAnsi="Arial" w:cs="Arial"/>
          <w:sz w:val="24"/>
          <w:szCs w:val="24"/>
        </w:rPr>
      </w:pPr>
      <w:r w:rsidRPr="00043D2B">
        <w:rPr>
          <w:rFonts w:ascii="Arial" w:hAnsi="Arial" w:cs="Arial"/>
          <w:sz w:val="24"/>
          <w:szCs w:val="24"/>
        </w:rPr>
        <w:t>Corriger des lacunes en accessibilité dans des espaces publics en intervenant auprès des instances</w:t>
      </w:r>
      <w:r>
        <w:rPr>
          <w:rFonts w:ascii="Arial" w:hAnsi="Arial" w:cs="Arial"/>
          <w:sz w:val="24"/>
          <w:szCs w:val="24"/>
        </w:rPr>
        <w:t xml:space="preserve"> à la suite de plaintes reçues</w:t>
      </w:r>
    </w:p>
    <w:p w:rsidR="00D577AA" w:rsidRPr="0008721C" w:rsidRDefault="00D577AA" w:rsidP="00D577AA">
      <w:pPr>
        <w:spacing w:after="100" w:line="300" w:lineRule="exact"/>
        <w:ind w:left="66"/>
        <w:rPr>
          <w:rFonts w:ascii="Arial" w:hAnsi="Arial" w:cs="Arial"/>
          <w:sz w:val="24"/>
          <w:szCs w:val="24"/>
        </w:rPr>
      </w:pPr>
    </w:p>
    <w:p w:rsidR="00D577AA" w:rsidRPr="00043D2B" w:rsidRDefault="00D577AA" w:rsidP="00D577AA">
      <w:pPr>
        <w:pStyle w:val="Titre3"/>
        <w:spacing w:after="100" w:line="300" w:lineRule="exact"/>
        <w:jc w:val="both"/>
        <w:rPr>
          <w:rFonts w:ascii="Arial" w:hAnsi="Arial" w:cs="Arial"/>
          <w:sz w:val="24"/>
          <w:szCs w:val="24"/>
        </w:rPr>
      </w:pPr>
      <w:r w:rsidRPr="00043D2B">
        <w:rPr>
          <w:rFonts w:ascii="Arial" w:hAnsi="Arial" w:cs="Arial"/>
          <w:sz w:val="24"/>
          <w:szCs w:val="24"/>
        </w:rPr>
        <w:t xml:space="preserve">Contexte : </w:t>
      </w:r>
    </w:p>
    <w:p w:rsidR="00D577AA" w:rsidRPr="00043D2B" w:rsidRDefault="00D577AA" w:rsidP="00DB4AF9">
      <w:pPr>
        <w:rPr>
          <w:rFonts w:ascii="Arial" w:hAnsi="Arial" w:cs="Arial"/>
          <w:sz w:val="24"/>
          <w:szCs w:val="24"/>
          <w:lang w:val="fr-FR"/>
        </w:rPr>
      </w:pPr>
      <w:r w:rsidRPr="00043D2B">
        <w:rPr>
          <w:rFonts w:ascii="Arial" w:hAnsi="Arial" w:cs="Arial"/>
          <w:sz w:val="24"/>
          <w:szCs w:val="24"/>
        </w:rPr>
        <w:t>On</w:t>
      </w:r>
      <w:r w:rsidRPr="00043D2B">
        <w:rPr>
          <w:rFonts w:ascii="Arial" w:hAnsi="Arial" w:cs="Arial"/>
          <w:sz w:val="24"/>
          <w:szCs w:val="24"/>
          <w:lang w:val="fr-FR"/>
        </w:rPr>
        <w:t xml:space="preserve"> définit l'espace public comme suit</w:t>
      </w:r>
      <w:r w:rsidRPr="00043D2B">
        <w:rPr>
          <w:rFonts w:ascii="Arial" w:hAnsi="Arial" w:cs="Arial"/>
          <w:b/>
          <w:sz w:val="24"/>
          <w:szCs w:val="24"/>
          <w:lang w:val="fr-FR"/>
        </w:rPr>
        <w:t> </w:t>
      </w:r>
      <w:r w:rsidRPr="00043D2B">
        <w:rPr>
          <w:rFonts w:ascii="Arial" w:hAnsi="Arial" w:cs="Arial"/>
          <w:sz w:val="24"/>
          <w:szCs w:val="24"/>
          <w:lang w:val="fr-FR"/>
        </w:rPr>
        <w:t xml:space="preserve">: « L’espace public représente dans les sociétés humaines, en particulier urbaines, l'ensemble des espaces de passage et de rassemblement qui sont à l'usage de tous, soit qu'ils n'appartiennent à personne (en droit par exemple), soit qu'ils relèvent du </w:t>
      </w:r>
      <w:hyperlink r:id="rId50" w:tooltip="Domaine public en droit public français" w:history="1">
        <w:r w:rsidRPr="00043D2B">
          <w:rPr>
            <w:rStyle w:val="Lienhypertexte"/>
            <w:rFonts w:ascii="Arial" w:hAnsi="Arial" w:cs="Arial"/>
            <w:sz w:val="24"/>
            <w:szCs w:val="24"/>
            <w:lang w:val="fr-FR"/>
          </w:rPr>
          <w:t>domaine public</w:t>
        </w:r>
      </w:hyperlink>
      <w:r w:rsidRPr="00043D2B">
        <w:rPr>
          <w:rFonts w:ascii="Arial" w:hAnsi="Arial" w:cs="Arial"/>
          <w:sz w:val="24"/>
          <w:szCs w:val="24"/>
          <w:lang w:val="fr-FR"/>
        </w:rPr>
        <w:t xml:space="preserve"> ou, exceptionnellement, du domaine privé ».</w:t>
      </w:r>
      <w:r w:rsidRPr="00043D2B">
        <w:rPr>
          <w:sz w:val="24"/>
          <w:szCs w:val="24"/>
          <w:lang w:val="fr-FR"/>
        </w:rPr>
        <w:t xml:space="preserve"> </w:t>
      </w:r>
      <w:r w:rsidRPr="00043D2B">
        <w:rPr>
          <w:rFonts w:ascii="Arial" w:hAnsi="Arial" w:cs="Arial"/>
          <w:sz w:val="24"/>
          <w:szCs w:val="24"/>
          <w:lang w:val="fr-FR"/>
        </w:rPr>
        <w:t>Ce qu’on doit retenir de cette définition, c’est que l’espace public est à l’usage de tous et qu’on a le droit</w:t>
      </w:r>
      <w:r w:rsidRPr="00043D2B">
        <w:rPr>
          <w:rFonts w:ascii="Arial" w:hAnsi="Arial" w:cs="Arial"/>
          <w:bCs/>
          <w:sz w:val="24"/>
          <w:szCs w:val="24"/>
          <w:lang w:val="fr-FR"/>
        </w:rPr>
        <w:t xml:space="preserve"> d’y circuler et de l’utiliser</w:t>
      </w:r>
      <w:r w:rsidRPr="00043D2B">
        <w:rPr>
          <w:rFonts w:ascii="Arial" w:hAnsi="Arial" w:cs="Arial"/>
          <w:sz w:val="24"/>
          <w:szCs w:val="24"/>
          <w:lang w:val="fr-FR"/>
        </w:rPr>
        <w:t>.</w:t>
      </w:r>
    </w:p>
    <w:p w:rsidR="00D577AA" w:rsidRPr="00043D2B" w:rsidRDefault="00D577AA" w:rsidP="00DB4AF9">
      <w:pPr>
        <w:rPr>
          <w:rFonts w:ascii="Arial" w:hAnsi="Arial" w:cs="Arial"/>
          <w:sz w:val="24"/>
          <w:szCs w:val="24"/>
          <w:lang w:val="fr-FR"/>
        </w:rPr>
      </w:pPr>
    </w:p>
    <w:p w:rsidR="00D577AA" w:rsidRPr="00043D2B" w:rsidRDefault="00D577AA" w:rsidP="00DB4AF9">
      <w:pPr>
        <w:rPr>
          <w:rFonts w:ascii="Arial" w:hAnsi="Arial" w:cs="Arial"/>
          <w:sz w:val="24"/>
          <w:szCs w:val="24"/>
        </w:rPr>
      </w:pPr>
      <w:r w:rsidRPr="00043D2B">
        <w:rPr>
          <w:rFonts w:ascii="Arial" w:hAnsi="Arial" w:cs="Arial"/>
          <w:sz w:val="24"/>
          <w:szCs w:val="24"/>
        </w:rPr>
        <w:t>On peut renc</w:t>
      </w:r>
      <w:r>
        <w:rPr>
          <w:rFonts w:ascii="Arial" w:hAnsi="Arial" w:cs="Arial"/>
          <w:sz w:val="24"/>
          <w:szCs w:val="24"/>
        </w:rPr>
        <w:t>ontrer dans des espaces publics</w:t>
      </w:r>
      <w:r w:rsidRPr="00043D2B">
        <w:rPr>
          <w:rFonts w:ascii="Arial" w:hAnsi="Arial" w:cs="Arial"/>
          <w:sz w:val="24"/>
          <w:szCs w:val="24"/>
        </w:rPr>
        <w:t xml:space="preserve"> des aménagements qui lèsent les personnes qui ont une déficience motrice. C’est pour cela qu’à la suite </w:t>
      </w:r>
      <w:r>
        <w:rPr>
          <w:rFonts w:ascii="Arial" w:hAnsi="Arial" w:cs="Arial"/>
          <w:sz w:val="24"/>
          <w:szCs w:val="24"/>
        </w:rPr>
        <w:t>d’une plainte, nous intervenons</w:t>
      </w:r>
      <w:r w:rsidRPr="00043D2B">
        <w:rPr>
          <w:rFonts w:ascii="Arial" w:hAnsi="Arial" w:cs="Arial"/>
          <w:sz w:val="24"/>
          <w:szCs w:val="24"/>
        </w:rPr>
        <w:t xml:space="preserve"> afin que les autorités concernées améliorent ces espaces.</w:t>
      </w:r>
    </w:p>
    <w:p w:rsidR="00D577AA" w:rsidRPr="00043D2B" w:rsidRDefault="00D577AA" w:rsidP="00DB4AF9">
      <w:pPr>
        <w:rPr>
          <w:rFonts w:ascii="Arial" w:hAnsi="Arial" w:cs="Arial"/>
          <w:sz w:val="24"/>
          <w:szCs w:val="24"/>
        </w:rPr>
      </w:pPr>
    </w:p>
    <w:p w:rsidR="00D577AA" w:rsidRPr="00043D2B" w:rsidRDefault="00D577AA" w:rsidP="00DB4AF9">
      <w:pPr>
        <w:rPr>
          <w:rFonts w:ascii="Arial" w:hAnsi="Arial" w:cs="Arial"/>
          <w:sz w:val="24"/>
          <w:szCs w:val="24"/>
        </w:rPr>
      </w:pPr>
      <w:r w:rsidRPr="00043D2B">
        <w:rPr>
          <w:rFonts w:ascii="Arial" w:hAnsi="Arial" w:cs="Arial"/>
          <w:sz w:val="24"/>
          <w:szCs w:val="24"/>
        </w:rPr>
        <w:t>Dans ce type de dossiers, les recommandations que nous faisons visent à rendre les lieux conformes à la notion d’accessibilité universelle. Mais, dans certains cas, lorsque nous avons à intervenir dans des espaces où l’on retrouve beaucoup de contraintes architecturales ou urbaines, nous sommes obligés de recommander des parcours désignés (des parcours conçus spécifiquement pour les gens ayant une limitation fonctionnelle).</w:t>
      </w:r>
    </w:p>
    <w:p w:rsidR="00D577AA" w:rsidRPr="00043D2B" w:rsidRDefault="00D577AA" w:rsidP="00DB4AF9">
      <w:pPr>
        <w:spacing w:after="100" w:line="300" w:lineRule="exact"/>
        <w:rPr>
          <w:rFonts w:ascii="Arial" w:hAnsi="Arial" w:cs="Arial"/>
          <w:sz w:val="24"/>
          <w:szCs w:val="24"/>
        </w:rPr>
      </w:pPr>
    </w:p>
    <w:p w:rsidR="00D577AA" w:rsidRPr="00043D2B" w:rsidRDefault="00D577AA" w:rsidP="00DB4AF9">
      <w:pPr>
        <w:spacing w:after="100" w:line="300" w:lineRule="exact"/>
        <w:rPr>
          <w:rFonts w:ascii="Arial" w:hAnsi="Arial" w:cs="Arial"/>
          <w:b/>
          <w:sz w:val="24"/>
          <w:szCs w:val="24"/>
        </w:rPr>
      </w:pPr>
      <w:r w:rsidRPr="00043D2B">
        <w:rPr>
          <w:rFonts w:ascii="Arial" w:hAnsi="Arial" w:cs="Arial"/>
          <w:b/>
          <w:sz w:val="24"/>
          <w:szCs w:val="24"/>
        </w:rPr>
        <w:t>Moyens :</w:t>
      </w:r>
    </w:p>
    <w:p w:rsidR="00D577AA" w:rsidRPr="00043D2B" w:rsidRDefault="00D577AA" w:rsidP="00613923">
      <w:pPr>
        <w:numPr>
          <w:ilvl w:val="0"/>
          <w:numId w:val="145"/>
        </w:numPr>
        <w:spacing w:after="100" w:line="300" w:lineRule="exact"/>
        <w:ind w:left="426"/>
        <w:rPr>
          <w:rFonts w:ascii="Arial" w:hAnsi="Arial" w:cs="Arial"/>
          <w:sz w:val="24"/>
          <w:szCs w:val="24"/>
        </w:rPr>
      </w:pPr>
      <w:r w:rsidRPr="00043D2B">
        <w:rPr>
          <w:rFonts w:ascii="Arial" w:hAnsi="Arial" w:cs="Arial"/>
          <w:sz w:val="24"/>
          <w:szCs w:val="24"/>
        </w:rPr>
        <w:t>Interventions auprès des gestionnaires des lieu</w:t>
      </w:r>
      <w:r>
        <w:rPr>
          <w:rFonts w:ascii="Arial" w:hAnsi="Arial" w:cs="Arial"/>
          <w:sz w:val="24"/>
          <w:szCs w:val="24"/>
        </w:rPr>
        <w:t>x faisant l’objet d’une plainte afin de les sensibiliser</w:t>
      </w:r>
    </w:p>
    <w:p w:rsidR="00D577AA" w:rsidRPr="00043D2B" w:rsidRDefault="00D577AA" w:rsidP="00613923">
      <w:pPr>
        <w:numPr>
          <w:ilvl w:val="0"/>
          <w:numId w:val="145"/>
        </w:numPr>
        <w:spacing w:after="100" w:line="300" w:lineRule="exact"/>
        <w:ind w:left="426"/>
        <w:rPr>
          <w:rFonts w:ascii="Arial" w:hAnsi="Arial" w:cs="Arial"/>
          <w:sz w:val="24"/>
          <w:szCs w:val="24"/>
        </w:rPr>
      </w:pPr>
      <w:r>
        <w:rPr>
          <w:rFonts w:ascii="Arial" w:hAnsi="Arial" w:cs="Arial"/>
          <w:sz w:val="24"/>
          <w:szCs w:val="24"/>
        </w:rPr>
        <w:t>Proposition de solutions</w:t>
      </w:r>
    </w:p>
    <w:p w:rsidR="00D577AA" w:rsidRDefault="00D577AA" w:rsidP="0046507D">
      <w:pPr>
        <w:numPr>
          <w:ilvl w:val="0"/>
          <w:numId w:val="145"/>
        </w:numPr>
        <w:spacing w:after="100" w:line="300" w:lineRule="exact"/>
        <w:ind w:left="426"/>
        <w:rPr>
          <w:rFonts w:ascii="Arial" w:hAnsi="Arial" w:cs="Arial"/>
          <w:sz w:val="24"/>
          <w:szCs w:val="24"/>
        </w:rPr>
      </w:pPr>
      <w:r>
        <w:rPr>
          <w:rFonts w:ascii="Arial" w:hAnsi="Arial" w:cs="Arial"/>
          <w:sz w:val="24"/>
          <w:szCs w:val="24"/>
        </w:rPr>
        <w:lastRenderedPageBreak/>
        <w:t>Suivi du dossier</w:t>
      </w:r>
    </w:p>
    <w:p w:rsidR="0046507D" w:rsidRPr="0046507D" w:rsidRDefault="0046507D" w:rsidP="0046507D">
      <w:pPr>
        <w:spacing w:after="100" w:line="300" w:lineRule="exact"/>
        <w:rPr>
          <w:rFonts w:ascii="Arial" w:hAnsi="Arial" w:cs="Arial"/>
          <w:sz w:val="24"/>
          <w:szCs w:val="24"/>
        </w:rPr>
      </w:pPr>
    </w:p>
    <w:p w:rsidR="00D577AA" w:rsidRPr="00043D2B" w:rsidRDefault="00D577AA" w:rsidP="00DB4AF9">
      <w:pPr>
        <w:pStyle w:val="Corpsdetexte3"/>
        <w:spacing w:after="100" w:line="300" w:lineRule="exact"/>
        <w:rPr>
          <w:rFonts w:ascii="Arial" w:hAnsi="Arial" w:cs="Arial"/>
          <w:b/>
          <w:sz w:val="24"/>
          <w:szCs w:val="24"/>
        </w:rPr>
      </w:pPr>
      <w:r w:rsidRPr="00043D2B">
        <w:rPr>
          <w:rFonts w:ascii="Arial" w:hAnsi="Arial" w:cs="Arial"/>
          <w:b/>
          <w:sz w:val="24"/>
          <w:szCs w:val="24"/>
        </w:rPr>
        <w:t>Sous-objectifs pour l’année 2013-2014 :</w:t>
      </w:r>
    </w:p>
    <w:p w:rsidR="00D577AA" w:rsidRPr="00043D2B" w:rsidRDefault="00D577AA" w:rsidP="00613923">
      <w:pPr>
        <w:pStyle w:val="Corpsdetexte"/>
        <w:numPr>
          <w:ilvl w:val="0"/>
          <w:numId w:val="146"/>
        </w:numPr>
        <w:spacing w:after="100" w:line="300" w:lineRule="exact"/>
        <w:ind w:left="426"/>
        <w:rPr>
          <w:rFonts w:ascii="Arial" w:hAnsi="Arial" w:cs="Arial"/>
          <w:szCs w:val="24"/>
          <w:u w:val="single"/>
        </w:rPr>
      </w:pPr>
      <w:r w:rsidRPr="00043D2B">
        <w:rPr>
          <w:rFonts w:ascii="Arial" w:hAnsi="Arial" w:cs="Arial"/>
          <w:szCs w:val="24"/>
        </w:rPr>
        <w:t>Poursu</w:t>
      </w:r>
      <w:r>
        <w:rPr>
          <w:rFonts w:ascii="Arial" w:hAnsi="Arial" w:cs="Arial"/>
          <w:szCs w:val="24"/>
        </w:rPr>
        <w:t xml:space="preserve">ivre ce travail avec les mêmes </w:t>
      </w:r>
      <w:r w:rsidRPr="00043D2B">
        <w:rPr>
          <w:rFonts w:ascii="Arial" w:hAnsi="Arial" w:cs="Arial"/>
          <w:szCs w:val="24"/>
        </w:rPr>
        <w:t>moyens</w:t>
      </w:r>
    </w:p>
    <w:p w:rsidR="00D577AA" w:rsidRPr="00043D2B" w:rsidRDefault="00D577AA" w:rsidP="00613923">
      <w:pPr>
        <w:pStyle w:val="Corpsdetexte"/>
        <w:numPr>
          <w:ilvl w:val="0"/>
          <w:numId w:val="146"/>
        </w:numPr>
        <w:spacing w:after="100" w:line="300" w:lineRule="exact"/>
        <w:ind w:left="426"/>
        <w:rPr>
          <w:rFonts w:ascii="Arial" w:hAnsi="Arial" w:cs="Arial"/>
          <w:szCs w:val="24"/>
          <w:u w:val="single"/>
        </w:rPr>
      </w:pPr>
      <w:r w:rsidRPr="00043D2B">
        <w:rPr>
          <w:rFonts w:ascii="Arial" w:hAnsi="Arial" w:cs="Arial"/>
          <w:szCs w:val="24"/>
        </w:rPr>
        <w:t>Informer les membres des développemen</w:t>
      </w:r>
      <w:r>
        <w:rPr>
          <w:rFonts w:ascii="Arial" w:hAnsi="Arial" w:cs="Arial"/>
          <w:szCs w:val="24"/>
        </w:rPr>
        <w:t>ts dans ce dossier</w:t>
      </w:r>
    </w:p>
    <w:p w:rsidR="00D577AA" w:rsidRPr="00043D2B" w:rsidRDefault="00D577AA" w:rsidP="00DB4AF9">
      <w:pPr>
        <w:spacing w:after="100" w:line="300" w:lineRule="exact"/>
        <w:ind w:left="360"/>
        <w:rPr>
          <w:rFonts w:ascii="Arial" w:hAnsi="Arial" w:cs="Arial"/>
          <w:sz w:val="24"/>
          <w:szCs w:val="24"/>
        </w:rPr>
      </w:pPr>
    </w:p>
    <w:p w:rsidR="00D577AA" w:rsidRPr="00043D2B" w:rsidRDefault="00D577AA" w:rsidP="00DB4AF9">
      <w:pPr>
        <w:pStyle w:val="Corpsdetexte"/>
        <w:spacing w:after="100" w:line="300" w:lineRule="exact"/>
        <w:rPr>
          <w:rFonts w:ascii="Arial" w:hAnsi="Arial" w:cs="Arial"/>
          <w:szCs w:val="24"/>
        </w:rPr>
      </w:pPr>
      <w:r w:rsidRPr="00043D2B">
        <w:rPr>
          <w:rFonts w:ascii="Arial" w:hAnsi="Arial" w:cs="Arial"/>
          <w:b/>
          <w:szCs w:val="24"/>
        </w:rPr>
        <w:t>Résultats pour l’année 2013-2014 :</w:t>
      </w:r>
      <w:r w:rsidRPr="00043D2B">
        <w:rPr>
          <w:rFonts w:ascii="Arial" w:hAnsi="Arial" w:cs="Arial"/>
          <w:szCs w:val="24"/>
        </w:rPr>
        <w:t xml:space="preserve"> </w:t>
      </w:r>
    </w:p>
    <w:p w:rsidR="00D577AA" w:rsidRPr="00043D2B" w:rsidRDefault="00D577AA" w:rsidP="00613923">
      <w:pPr>
        <w:numPr>
          <w:ilvl w:val="0"/>
          <w:numId w:val="147"/>
        </w:numPr>
        <w:spacing w:after="100" w:line="300" w:lineRule="exact"/>
        <w:ind w:left="426"/>
        <w:rPr>
          <w:rFonts w:ascii="Arial" w:hAnsi="Arial" w:cs="Arial"/>
          <w:sz w:val="24"/>
          <w:szCs w:val="24"/>
        </w:rPr>
      </w:pPr>
      <w:r>
        <w:rPr>
          <w:rFonts w:ascii="Arial" w:hAnsi="Arial" w:cs="Arial"/>
          <w:sz w:val="24"/>
          <w:szCs w:val="24"/>
        </w:rPr>
        <w:t>Plusieurs plaintes ont bénéficié</w:t>
      </w:r>
      <w:r w:rsidRPr="00043D2B">
        <w:rPr>
          <w:rFonts w:ascii="Arial" w:hAnsi="Arial" w:cs="Arial"/>
          <w:sz w:val="24"/>
          <w:szCs w:val="24"/>
        </w:rPr>
        <w:t xml:space="preserve"> </w:t>
      </w:r>
      <w:r>
        <w:rPr>
          <w:rFonts w:ascii="Arial" w:hAnsi="Arial" w:cs="Arial"/>
          <w:sz w:val="24"/>
          <w:szCs w:val="24"/>
        </w:rPr>
        <w:t>d’</w:t>
      </w:r>
      <w:r w:rsidRPr="00043D2B">
        <w:rPr>
          <w:rFonts w:ascii="Arial" w:hAnsi="Arial" w:cs="Arial"/>
          <w:sz w:val="24"/>
          <w:szCs w:val="24"/>
        </w:rPr>
        <w:t>une conclusion positive</w:t>
      </w:r>
      <w:r>
        <w:rPr>
          <w:rFonts w:ascii="Arial" w:hAnsi="Arial" w:cs="Arial"/>
          <w:sz w:val="24"/>
          <w:szCs w:val="24"/>
        </w:rPr>
        <w:t xml:space="preserve"> et</w:t>
      </w:r>
      <w:r w:rsidRPr="00043D2B">
        <w:rPr>
          <w:rFonts w:ascii="Arial" w:hAnsi="Arial" w:cs="Arial"/>
          <w:sz w:val="24"/>
          <w:szCs w:val="24"/>
        </w:rPr>
        <w:t xml:space="preserve"> d’autres sont toujours en cours de tra</w:t>
      </w:r>
      <w:r>
        <w:rPr>
          <w:rFonts w:ascii="Arial" w:hAnsi="Arial" w:cs="Arial"/>
          <w:sz w:val="24"/>
          <w:szCs w:val="24"/>
        </w:rPr>
        <w:t>itement</w:t>
      </w:r>
    </w:p>
    <w:p w:rsidR="00D577AA" w:rsidRPr="00043D2B" w:rsidRDefault="00D577AA" w:rsidP="00DB4AF9">
      <w:pPr>
        <w:spacing w:after="100" w:line="300" w:lineRule="exact"/>
        <w:ind w:left="360"/>
        <w:rPr>
          <w:rFonts w:ascii="Arial" w:hAnsi="Arial" w:cs="Arial"/>
          <w:sz w:val="24"/>
          <w:szCs w:val="24"/>
        </w:rPr>
      </w:pPr>
    </w:p>
    <w:p w:rsidR="00D577AA" w:rsidRPr="00043D2B" w:rsidRDefault="00D577AA" w:rsidP="00DB4AF9">
      <w:pPr>
        <w:pStyle w:val="Corpsdetexte3"/>
        <w:spacing w:after="100" w:line="300" w:lineRule="exact"/>
        <w:rPr>
          <w:rFonts w:ascii="Arial" w:hAnsi="Arial" w:cs="Arial"/>
          <w:b/>
          <w:sz w:val="24"/>
          <w:szCs w:val="24"/>
        </w:rPr>
      </w:pPr>
      <w:r w:rsidRPr="00043D2B">
        <w:rPr>
          <w:rFonts w:ascii="Arial" w:hAnsi="Arial" w:cs="Arial"/>
          <w:b/>
          <w:sz w:val="24"/>
          <w:szCs w:val="24"/>
        </w:rPr>
        <w:t>Sous-objectifs pour l’année 2014-2015 :</w:t>
      </w:r>
    </w:p>
    <w:p w:rsidR="00D577AA" w:rsidRPr="00043D2B" w:rsidRDefault="00D577AA" w:rsidP="00613923">
      <w:pPr>
        <w:pStyle w:val="Corpsdetexte"/>
        <w:numPr>
          <w:ilvl w:val="0"/>
          <w:numId w:val="148"/>
        </w:numPr>
        <w:spacing w:after="100" w:line="300" w:lineRule="exact"/>
        <w:ind w:left="426"/>
        <w:rPr>
          <w:rFonts w:ascii="Arial" w:hAnsi="Arial" w:cs="Arial"/>
          <w:szCs w:val="24"/>
          <w:u w:val="single"/>
        </w:rPr>
      </w:pPr>
      <w:r w:rsidRPr="00043D2B">
        <w:rPr>
          <w:rFonts w:ascii="Arial" w:hAnsi="Arial" w:cs="Arial"/>
          <w:szCs w:val="24"/>
        </w:rPr>
        <w:t>Poursuivre ce travail avec les mêmes moyens</w:t>
      </w:r>
    </w:p>
    <w:p w:rsidR="00D577AA" w:rsidRPr="00043D2B" w:rsidRDefault="00D577AA" w:rsidP="00613923">
      <w:pPr>
        <w:pStyle w:val="Corpsdetexte"/>
        <w:numPr>
          <w:ilvl w:val="0"/>
          <w:numId w:val="148"/>
        </w:numPr>
        <w:spacing w:after="100" w:line="300" w:lineRule="exact"/>
        <w:ind w:left="426"/>
        <w:rPr>
          <w:rFonts w:ascii="Arial" w:hAnsi="Arial" w:cs="Arial"/>
          <w:szCs w:val="24"/>
          <w:u w:val="single"/>
        </w:rPr>
      </w:pPr>
      <w:r w:rsidRPr="00043D2B">
        <w:rPr>
          <w:rFonts w:ascii="Arial" w:hAnsi="Arial" w:cs="Arial"/>
          <w:szCs w:val="24"/>
        </w:rPr>
        <w:t>Informer les membres des</w:t>
      </w:r>
      <w:r>
        <w:rPr>
          <w:rFonts w:ascii="Arial" w:hAnsi="Arial" w:cs="Arial"/>
          <w:szCs w:val="24"/>
        </w:rPr>
        <w:t xml:space="preserve"> développements dans ce dossier</w:t>
      </w:r>
    </w:p>
    <w:p w:rsidR="00D577AA" w:rsidRDefault="00D577AA" w:rsidP="00DB4AF9">
      <w:pPr>
        <w:spacing w:after="100" w:line="300" w:lineRule="exact"/>
        <w:rPr>
          <w:rFonts w:ascii="Arial" w:hAnsi="Arial" w:cs="Arial"/>
          <w:b/>
          <w:sz w:val="24"/>
          <w:szCs w:val="24"/>
        </w:rPr>
      </w:pPr>
    </w:p>
    <w:p w:rsidR="006433D4" w:rsidRDefault="006433D4" w:rsidP="00DB4AF9">
      <w:pPr>
        <w:spacing w:after="100" w:line="300" w:lineRule="exact"/>
        <w:rPr>
          <w:rFonts w:ascii="Arial" w:hAnsi="Arial" w:cs="Arial"/>
          <w:b/>
          <w:sz w:val="24"/>
          <w:szCs w:val="24"/>
        </w:rPr>
      </w:pPr>
    </w:p>
    <w:p w:rsidR="006433D4" w:rsidRPr="00043D2B" w:rsidRDefault="006433D4" w:rsidP="00DB4AF9">
      <w:pPr>
        <w:spacing w:after="100" w:line="300" w:lineRule="exact"/>
        <w:rPr>
          <w:rFonts w:ascii="Arial" w:hAnsi="Arial" w:cs="Arial"/>
          <w:b/>
          <w:sz w:val="24"/>
          <w:szCs w:val="24"/>
        </w:rPr>
      </w:pPr>
    </w:p>
    <w:p w:rsidR="00D577AA" w:rsidRPr="00043D2B" w:rsidRDefault="00D577AA" w:rsidP="00DB4AF9">
      <w:pPr>
        <w:shd w:val="clear" w:color="auto" w:fill="1F497D"/>
        <w:spacing w:after="100" w:line="300" w:lineRule="exact"/>
        <w:rPr>
          <w:rFonts w:ascii="Arial" w:hAnsi="Arial" w:cs="Arial"/>
          <w:b/>
          <w:smallCaps/>
          <w:color w:val="FFFFFF"/>
          <w:sz w:val="24"/>
          <w:szCs w:val="24"/>
        </w:rPr>
      </w:pPr>
      <w:r w:rsidRPr="00043D2B">
        <w:rPr>
          <w:rFonts w:ascii="Arial" w:hAnsi="Arial" w:cs="Arial"/>
          <w:b/>
          <w:smallCaps/>
          <w:color w:val="FFFFFF"/>
          <w:sz w:val="24"/>
          <w:szCs w:val="24"/>
        </w:rPr>
        <w:t>Information sur l’accessibilité universelle</w:t>
      </w:r>
    </w:p>
    <w:p w:rsidR="00D577AA" w:rsidRDefault="00D577AA" w:rsidP="00DB4AF9">
      <w:pPr>
        <w:spacing w:after="100" w:line="300" w:lineRule="exact"/>
        <w:rPr>
          <w:rFonts w:ascii="Arial" w:hAnsi="Arial" w:cs="Arial"/>
          <w:b/>
          <w:sz w:val="24"/>
          <w:szCs w:val="24"/>
        </w:rPr>
      </w:pPr>
    </w:p>
    <w:p w:rsidR="00D577AA" w:rsidRPr="00043D2B" w:rsidRDefault="00D577AA" w:rsidP="00DB4AF9">
      <w:pPr>
        <w:spacing w:after="100" w:line="300" w:lineRule="exact"/>
        <w:rPr>
          <w:rFonts w:ascii="Arial" w:hAnsi="Arial" w:cs="Arial"/>
          <w:b/>
          <w:sz w:val="24"/>
          <w:szCs w:val="24"/>
        </w:rPr>
      </w:pPr>
      <w:r w:rsidRPr="00043D2B">
        <w:rPr>
          <w:rFonts w:ascii="Arial" w:hAnsi="Arial" w:cs="Arial"/>
          <w:b/>
          <w:sz w:val="24"/>
          <w:szCs w:val="24"/>
        </w:rPr>
        <w:t>Sous-objectif :</w:t>
      </w:r>
    </w:p>
    <w:p w:rsidR="00D577AA" w:rsidRPr="00DB4AF9" w:rsidRDefault="00D577AA" w:rsidP="00613923">
      <w:pPr>
        <w:numPr>
          <w:ilvl w:val="0"/>
          <w:numId w:val="149"/>
        </w:numPr>
        <w:spacing w:after="100" w:line="300" w:lineRule="exact"/>
        <w:ind w:left="426"/>
        <w:rPr>
          <w:rFonts w:ascii="Arial" w:hAnsi="Arial" w:cs="Arial"/>
          <w:sz w:val="24"/>
          <w:szCs w:val="24"/>
        </w:rPr>
      </w:pPr>
      <w:r w:rsidRPr="00043D2B">
        <w:rPr>
          <w:rFonts w:ascii="Arial" w:hAnsi="Arial" w:cs="Arial"/>
          <w:sz w:val="24"/>
          <w:szCs w:val="24"/>
        </w:rPr>
        <w:t>Faire en sorte que les promoteurs, les propriétaires, les administrateurs d’édifices publics et les citoyens connaissent mieux le concept d’accessibilité universelle afin qu’ils puissent mieux l’appliquer</w:t>
      </w:r>
    </w:p>
    <w:p w:rsidR="006433D4" w:rsidRPr="00F15E04" w:rsidRDefault="006433D4" w:rsidP="00D577AA">
      <w:pPr>
        <w:spacing w:after="100" w:line="300" w:lineRule="exact"/>
        <w:ind w:left="66"/>
        <w:rPr>
          <w:rFonts w:ascii="Arial" w:hAnsi="Arial" w:cs="Arial"/>
          <w:sz w:val="24"/>
          <w:szCs w:val="24"/>
        </w:rPr>
      </w:pPr>
    </w:p>
    <w:p w:rsidR="00D577AA" w:rsidRPr="00043D2B" w:rsidRDefault="00D577AA" w:rsidP="00D577AA">
      <w:pPr>
        <w:spacing w:after="100" w:line="300" w:lineRule="exact"/>
        <w:rPr>
          <w:rFonts w:ascii="Arial" w:hAnsi="Arial" w:cs="Arial"/>
          <w:b/>
          <w:sz w:val="24"/>
          <w:szCs w:val="24"/>
        </w:rPr>
      </w:pPr>
      <w:r w:rsidRPr="00043D2B">
        <w:rPr>
          <w:rFonts w:ascii="Arial" w:hAnsi="Arial" w:cs="Arial"/>
          <w:b/>
          <w:sz w:val="24"/>
          <w:szCs w:val="24"/>
        </w:rPr>
        <w:t>Contexte :</w:t>
      </w:r>
    </w:p>
    <w:p w:rsidR="00D577AA" w:rsidRDefault="00D577AA" w:rsidP="00D577AA">
      <w:pPr>
        <w:rPr>
          <w:rFonts w:ascii="Arial" w:hAnsi="Arial" w:cs="Arial"/>
          <w:sz w:val="24"/>
          <w:szCs w:val="24"/>
        </w:rPr>
      </w:pPr>
      <w:r w:rsidRPr="00043D2B">
        <w:rPr>
          <w:rFonts w:ascii="Arial" w:hAnsi="Arial" w:cs="Arial"/>
          <w:sz w:val="24"/>
          <w:szCs w:val="24"/>
        </w:rPr>
        <w:t xml:space="preserve">Le </w:t>
      </w:r>
      <w:r w:rsidR="00E73D2D">
        <w:rPr>
          <w:rFonts w:ascii="Arial" w:hAnsi="Arial" w:cs="Arial"/>
          <w:sz w:val="24"/>
          <w:szCs w:val="24"/>
        </w:rPr>
        <w:t>principe de l</w:t>
      </w:r>
      <w:r w:rsidRPr="00043D2B">
        <w:rPr>
          <w:rFonts w:ascii="Arial" w:hAnsi="Arial" w:cs="Arial"/>
          <w:sz w:val="24"/>
          <w:szCs w:val="24"/>
        </w:rPr>
        <w:t>’accessibilité universelle est avant tout un concept d’aménagement qui favorise, pour tous les usagers, une utilisation similaire des possibilités offertes par un bâtiment ou un lieu public. Pour appliquer ce concept, de multiples éléments</w:t>
      </w:r>
      <w:r>
        <w:rPr>
          <w:rFonts w:ascii="Arial" w:hAnsi="Arial" w:cs="Arial"/>
          <w:sz w:val="24"/>
          <w:szCs w:val="24"/>
        </w:rPr>
        <w:t xml:space="preserve"> </w:t>
      </w:r>
      <w:r w:rsidRPr="00043D2B">
        <w:rPr>
          <w:rFonts w:ascii="Arial" w:hAnsi="Arial" w:cs="Arial"/>
          <w:sz w:val="24"/>
          <w:szCs w:val="24"/>
        </w:rPr>
        <w:t>doivent être considérés et cela demande une bonne connaissance des besoins des personne</w:t>
      </w:r>
      <w:r>
        <w:rPr>
          <w:rFonts w:ascii="Arial" w:hAnsi="Arial" w:cs="Arial"/>
          <w:sz w:val="24"/>
          <w:szCs w:val="24"/>
        </w:rPr>
        <w:t>s ayant une déficience motrice.</w:t>
      </w:r>
    </w:p>
    <w:p w:rsidR="00D577AA" w:rsidRDefault="00D577AA" w:rsidP="00D577AA">
      <w:pPr>
        <w:rPr>
          <w:rFonts w:ascii="Arial" w:hAnsi="Arial" w:cs="Arial"/>
          <w:sz w:val="24"/>
          <w:szCs w:val="24"/>
        </w:rPr>
      </w:pPr>
    </w:p>
    <w:p w:rsidR="00D577AA" w:rsidRPr="00043D2B" w:rsidRDefault="00D577AA" w:rsidP="00D577AA">
      <w:pPr>
        <w:rPr>
          <w:rFonts w:ascii="Arial" w:hAnsi="Arial" w:cs="Arial"/>
          <w:sz w:val="24"/>
          <w:szCs w:val="24"/>
        </w:rPr>
      </w:pPr>
      <w:r w:rsidRPr="00043D2B">
        <w:rPr>
          <w:rFonts w:ascii="Arial" w:hAnsi="Arial" w:cs="Arial"/>
          <w:sz w:val="24"/>
          <w:szCs w:val="24"/>
        </w:rPr>
        <w:t xml:space="preserve">C’est pour cela que nous offrons un service qui consiste à informer les promoteurs, les propriétaires, les administrateurs d’édifices publics et les citoyens qui désirent offrir aux personnes ayant une déficience motrice des espaces répondant à leurs besoins. Nous leur donnons l’information pertinente et les appuyons dans leurs démarches. Cette assistance est aussi donnée à divers organismes avec lesquels nous collaborons. </w:t>
      </w:r>
    </w:p>
    <w:p w:rsidR="00D577AA" w:rsidRPr="00043D2B" w:rsidRDefault="00D577AA" w:rsidP="00D577AA">
      <w:pPr>
        <w:tabs>
          <w:tab w:val="left" w:pos="567"/>
        </w:tabs>
        <w:spacing w:after="100" w:line="300" w:lineRule="exact"/>
        <w:rPr>
          <w:rFonts w:ascii="Arial" w:hAnsi="Arial" w:cs="Arial"/>
          <w:b/>
          <w:sz w:val="24"/>
          <w:szCs w:val="24"/>
        </w:rPr>
      </w:pPr>
    </w:p>
    <w:p w:rsidR="00D577AA" w:rsidRPr="00043D2B" w:rsidRDefault="00D577AA" w:rsidP="007E3560">
      <w:pPr>
        <w:spacing w:after="100" w:line="300" w:lineRule="exact"/>
        <w:rPr>
          <w:rFonts w:ascii="Arial" w:hAnsi="Arial" w:cs="Arial"/>
          <w:b/>
          <w:sz w:val="24"/>
          <w:szCs w:val="24"/>
        </w:rPr>
      </w:pPr>
      <w:r w:rsidRPr="00043D2B">
        <w:rPr>
          <w:rFonts w:ascii="Arial" w:hAnsi="Arial" w:cs="Arial"/>
          <w:b/>
          <w:sz w:val="24"/>
          <w:szCs w:val="24"/>
        </w:rPr>
        <w:lastRenderedPageBreak/>
        <w:t>Moyens :</w:t>
      </w:r>
    </w:p>
    <w:p w:rsidR="00D577AA" w:rsidRPr="00043D2B" w:rsidRDefault="00D577AA" w:rsidP="00613923">
      <w:pPr>
        <w:numPr>
          <w:ilvl w:val="0"/>
          <w:numId w:val="150"/>
        </w:numPr>
        <w:spacing w:after="100" w:line="300" w:lineRule="exact"/>
        <w:ind w:left="426"/>
        <w:rPr>
          <w:rFonts w:ascii="Arial" w:hAnsi="Arial" w:cs="Arial"/>
          <w:sz w:val="24"/>
          <w:szCs w:val="24"/>
        </w:rPr>
      </w:pPr>
      <w:r w:rsidRPr="00043D2B">
        <w:rPr>
          <w:rFonts w:ascii="Arial" w:hAnsi="Arial" w:cs="Arial"/>
          <w:sz w:val="24"/>
          <w:szCs w:val="24"/>
        </w:rPr>
        <w:t>Réception d’une demande d’assistance et</w:t>
      </w:r>
      <w:r>
        <w:rPr>
          <w:rFonts w:ascii="Arial" w:hAnsi="Arial" w:cs="Arial"/>
          <w:sz w:val="24"/>
          <w:szCs w:val="24"/>
        </w:rPr>
        <w:t xml:space="preserve"> analyse du dossier</w:t>
      </w:r>
    </w:p>
    <w:p w:rsidR="00D577AA" w:rsidRPr="00043D2B" w:rsidRDefault="00D577AA" w:rsidP="00613923">
      <w:pPr>
        <w:numPr>
          <w:ilvl w:val="0"/>
          <w:numId w:val="150"/>
        </w:numPr>
        <w:spacing w:after="100" w:line="300" w:lineRule="exact"/>
        <w:ind w:left="426"/>
        <w:rPr>
          <w:rFonts w:ascii="Arial" w:hAnsi="Arial" w:cs="Arial"/>
          <w:sz w:val="24"/>
          <w:szCs w:val="24"/>
        </w:rPr>
      </w:pPr>
      <w:r w:rsidRPr="00043D2B">
        <w:rPr>
          <w:rFonts w:ascii="Arial" w:hAnsi="Arial" w:cs="Arial"/>
          <w:sz w:val="24"/>
          <w:szCs w:val="24"/>
        </w:rPr>
        <w:t>Proposition de solution, d’information ou de formation sur l’accessibilité universell</w:t>
      </w:r>
      <w:r>
        <w:rPr>
          <w:rFonts w:ascii="Arial" w:hAnsi="Arial" w:cs="Arial"/>
          <w:sz w:val="24"/>
          <w:szCs w:val="24"/>
        </w:rPr>
        <w:t>e</w:t>
      </w:r>
    </w:p>
    <w:p w:rsidR="00D577AA" w:rsidRPr="00043D2B" w:rsidRDefault="00D577AA" w:rsidP="00613923">
      <w:pPr>
        <w:numPr>
          <w:ilvl w:val="0"/>
          <w:numId w:val="150"/>
        </w:numPr>
        <w:spacing w:after="100" w:line="300" w:lineRule="exact"/>
        <w:ind w:left="426"/>
        <w:rPr>
          <w:rFonts w:ascii="Arial" w:hAnsi="Arial" w:cs="Arial"/>
          <w:sz w:val="24"/>
          <w:szCs w:val="24"/>
        </w:rPr>
      </w:pPr>
      <w:r>
        <w:rPr>
          <w:rFonts w:ascii="Arial" w:hAnsi="Arial" w:cs="Arial"/>
          <w:sz w:val="24"/>
          <w:szCs w:val="24"/>
        </w:rPr>
        <w:t>Suivi du dossier</w:t>
      </w:r>
    </w:p>
    <w:p w:rsidR="00D577AA" w:rsidRPr="00043D2B" w:rsidRDefault="00D577AA" w:rsidP="007E3560">
      <w:pPr>
        <w:pStyle w:val="Corpsdetexte3"/>
        <w:spacing w:after="100" w:line="300" w:lineRule="exact"/>
        <w:rPr>
          <w:rFonts w:ascii="Arial" w:hAnsi="Arial" w:cs="Arial"/>
          <w:b/>
          <w:sz w:val="24"/>
          <w:szCs w:val="24"/>
        </w:rPr>
      </w:pPr>
    </w:p>
    <w:p w:rsidR="00D577AA" w:rsidRPr="00043D2B" w:rsidRDefault="00D577AA" w:rsidP="007E3560">
      <w:pPr>
        <w:pStyle w:val="Corpsdetexte3"/>
        <w:spacing w:after="100" w:line="300" w:lineRule="exact"/>
        <w:rPr>
          <w:rFonts w:ascii="Arial" w:hAnsi="Arial" w:cs="Arial"/>
          <w:b/>
          <w:sz w:val="24"/>
          <w:szCs w:val="24"/>
        </w:rPr>
      </w:pPr>
      <w:r w:rsidRPr="00043D2B">
        <w:rPr>
          <w:rFonts w:ascii="Arial" w:hAnsi="Arial" w:cs="Arial"/>
          <w:b/>
          <w:sz w:val="24"/>
          <w:szCs w:val="24"/>
        </w:rPr>
        <w:t>Sous-objectifs pour l’année 2013-2014 :</w:t>
      </w:r>
    </w:p>
    <w:p w:rsidR="00D577AA" w:rsidRPr="00043D2B" w:rsidRDefault="00D577AA" w:rsidP="00613923">
      <w:pPr>
        <w:numPr>
          <w:ilvl w:val="0"/>
          <w:numId w:val="151"/>
        </w:numPr>
        <w:spacing w:after="100" w:line="300" w:lineRule="exact"/>
        <w:ind w:left="426"/>
        <w:rPr>
          <w:rFonts w:ascii="Arial" w:hAnsi="Arial" w:cs="Arial"/>
          <w:b/>
          <w:sz w:val="24"/>
          <w:szCs w:val="24"/>
        </w:rPr>
      </w:pPr>
      <w:r w:rsidRPr="00043D2B">
        <w:rPr>
          <w:rFonts w:ascii="Arial" w:hAnsi="Arial" w:cs="Arial"/>
          <w:sz w:val="24"/>
          <w:szCs w:val="24"/>
        </w:rPr>
        <w:t>Poursuivre le travail dans le cadre de</w:t>
      </w:r>
      <w:r>
        <w:rPr>
          <w:rFonts w:ascii="Arial" w:hAnsi="Arial" w:cs="Arial"/>
          <w:sz w:val="24"/>
          <w:szCs w:val="24"/>
        </w:rPr>
        <w:t>s</w:t>
      </w:r>
      <w:r w:rsidRPr="00043D2B">
        <w:rPr>
          <w:rFonts w:ascii="Arial" w:hAnsi="Arial" w:cs="Arial"/>
          <w:sz w:val="24"/>
          <w:szCs w:val="24"/>
        </w:rPr>
        <w:t xml:space="preserve"> services offerts aux promoteurs, aux propriétaires, aux administrateurs d’édifices publ</w:t>
      </w:r>
      <w:r>
        <w:rPr>
          <w:rFonts w:ascii="Arial" w:hAnsi="Arial" w:cs="Arial"/>
          <w:sz w:val="24"/>
          <w:szCs w:val="24"/>
        </w:rPr>
        <w:t>ics et aux citoyens en général</w:t>
      </w:r>
    </w:p>
    <w:p w:rsidR="00D577AA" w:rsidRPr="00043D2B" w:rsidRDefault="00D577AA" w:rsidP="00613923">
      <w:pPr>
        <w:numPr>
          <w:ilvl w:val="0"/>
          <w:numId w:val="151"/>
        </w:numPr>
        <w:spacing w:after="100" w:line="300" w:lineRule="exact"/>
        <w:ind w:left="426"/>
        <w:rPr>
          <w:rFonts w:ascii="Arial" w:hAnsi="Arial" w:cs="Arial"/>
          <w:b/>
          <w:sz w:val="24"/>
          <w:szCs w:val="24"/>
        </w:rPr>
      </w:pPr>
      <w:r w:rsidRPr="00043D2B">
        <w:rPr>
          <w:rFonts w:ascii="Arial" w:hAnsi="Arial" w:cs="Arial"/>
          <w:sz w:val="24"/>
          <w:szCs w:val="24"/>
        </w:rPr>
        <w:t>Informer les membres des développem</w:t>
      </w:r>
      <w:r>
        <w:rPr>
          <w:rFonts w:ascii="Arial" w:hAnsi="Arial" w:cs="Arial"/>
          <w:sz w:val="24"/>
          <w:szCs w:val="24"/>
        </w:rPr>
        <w:t>ents dans ce dossier</w:t>
      </w:r>
    </w:p>
    <w:p w:rsidR="00D577AA" w:rsidRPr="00043D2B" w:rsidRDefault="00D577AA" w:rsidP="007E3560">
      <w:pPr>
        <w:spacing w:after="100" w:line="300" w:lineRule="exact"/>
        <w:rPr>
          <w:rFonts w:ascii="Arial" w:hAnsi="Arial" w:cs="Arial"/>
          <w:b/>
          <w:sz w:val="24"/>
          <w:szCs w:val="24"/>
        </w:rPr>
      </w:pPr>
    </w:p>
    <w:p w:rsidR="00D577AA" w:rsidRPr="00043D2B" w:rsidRDefault="00D577AA" w:rsidP="007E3560">
      <w:pPr>
        <w:pStyle w:val="Corpsdetexte"/>
        <w:spacing w:after="100" w:line="300" w:lineRule="exact"/>
        <w:rPr>
          <w:rFonts w:ascii="Arial" w:hAnsi="Arial" w:cs="Arial"/>
          <w:szCs w:val="24"/>
        </w:rPr>
      </w:pPr>
      <w:r w:rsidRPr="00043D2B">
        <w:rPr>
          <w:rFonts w:ascii="Arial" w:hAnsi="Arial" w:cs="Arial"/>
          <w:b/>
          <w:szCs w:val="24"/>
        </w:rPr>
        <w:t>Résultats pour l’année 2013-2014 :</w:t>
      </w:r>
    </w:p>
    <w:p w:rsidR="00D577AA" w:rsidRDefault="00D577AA" w:rsidP="00613923">
      <w:pPr>
        <w:numPr>
          <w:ilvl w:val="0"/>
          <w:numId w:val="152"/>
        </w:numPr>
        <w:spacing w:after="100" w:line="300" w:lineRule="exact"/>
        <w:ind w:left="426"/>
        <w:rPr>
          <w:rFonts w:ascii="Arial" w:hAnsi="Arial" w:cs="Arial"/>
          <w:sz w:val="24"/>
          <w:szCs w:val="24"/>
        </w:rPr>
      </w:pPr>
      <w:r w:rsidRPr="00043D2B">
        <w:rPr>
          <w:rFonts w:ascii="Arial" w:hAnsi="Arial" w:cs="Arial"/>
          <w:sz w:val="24"/>
          <w:szCs w:val="24"/>
        </w:rPr>
        <w:t>À plusieurs reprises, nous avons donné de l’information sur l’accessibilité universelle à la STM, à la Ville de Montréal (ville centre et arrondissements), Ministère de la Justice du Canada et à des membres d’Ex æquo, etc.</w:t>
      </w:r>
    </w:p>
    <w:p w:rsidR="00D577AA" w:rsidRPr="00043D2B" w:rsidRDefault="00D577AA" w:rsidP="007E3560">
      <w:pPr>
        <w:spacing w:after="100" w:line="300" w:lineRule="exact"/>
        <w:rPr>
          <w:rFonts w:ascii="Arial" w:hAnsi="Arial" w:cs="Arial"/>
          <w:sz w:val="24"/>
          <w:szCs w:val="24"/>
        </w:rPr>
      </w:pPr>
    </w:p>
    <w:p w:rsidR="00D577AA" w:rsidRPr="00043D2B" w:rsidRDefault="00D577AA" w:rsidP="007E3560">
      <w:pPr>
        <w:pStyle w:val="Corpsdetexte3"/>
        <w:spacing w:after="100" w:line="300" w:lineRule="exact"/>
        <w:rPr>
          <w:rFonts w:ascii="Arial" w:hAnsi="Arial" w:cs="Arial"/>
          <w:b/>
          <w:sz w:val="24"/>
          <w:szCs w:val="24"/>
        </w:rPr>
      </w:pPr>
      <w:r w:rsidRPr="00043D2B">
        <w:rPr>
          <w:rFonts w:ascii="Arial" w:hAnsi="Arial" w:cs="Arial"/>
          <w:b/>
          <w:sz w:val="24"/>
          <w:szCs w:val="24"/>
        </w:rPr>
        <w:t>Sous-objectifs pour l’année 2014-2015 :</w:t>
      </w:r>
    </w:p>
    <w:p w:rsidR="00D577AA" w:rsidRPr="00043D2B" w:rsidRDefault="00D577AA" w:rsidP="00613923">
      <w:pPr>
        <w:numPr>
          <w:ilvl w:val="0"/>
          <w:numId w:val="153"/>
        </w:numPr>
        <w:spacing w:after="100" w:line="300" w:lineRule="exact"/>
        <w:ind w:left="426"/>
        <w:rPr>
          <w:rFonts w:ascii="Arial" w:hAnsi="Arial" w:cs="Arial"/>
          <w:b/>
          <w:sz w:val="24"/>
          <w:szCs w:val="24"/>
        </w:rPr>
      </w:pPr>
      <w:r w:rsidRPr="00043D2B">
        <w:rPr>
          <w:rFonts w:ascii="Arial" w:hAnsi="Arial" w:cs="Arial"/>
          <w:sz w:val="24"/>
          <w:szCs w:val="24"/>
        </w:rPr>
        <w:t>Poursuivre le travail dans le cadre de</w:t>
      </w:r>
      <w:r>
        <w:rPr>
          <w:rFonts w:ascii="Arial" w:hAnsi="Arial" w:cs="Arial"/>
          <w:sz w:val="24"/>
          <w:szCs w:val="24"/>
        </w:rPr>
        <w:t>s</w:t>
      </w:r>
      <w:r w:rsidRPr="00043D2B">
        <w:rPr>
          <w:rFonts w:ascii="Arial" w:hAnsi="Arial" w:cs="Arial"/>
          <w:sz w:val="24"/>
          <w:szCs w:val="24"/>
        </w:rPr>
        <w:t xml:space="preserve"> services offerts aux promoteurs, aux propriétaires, aux administrateurs d’édifices pub</w:t>
      </w:r>
      <w:r>
        <w:rPr>
          <w:rFonts w:ascii="Arial" w:hAnsi="Arial" w:cs="Arial"/>
          <w:sz w:val="24"/>
          <w:szCs w:val="24"/>
        </w:rPr>
        <w:t>lics et aux citoyens en général</w:t>
      </w:r>
      <w:r w:rsidRPr="00043D2B">
        <w:rPr>
          <w:rFonts w:ascii="Arial" w:hAnsi="Arial" w:cs="Arial"/>
          <w:sz w:val="24"/>
          <w:szCs w:val="24"/>
        </w:rPr>
        <w:t xml:space="preserve"> </w:t>
      </w:r>
    </w:p>
    <w:p w:rsidR="000516D3" w:rsidRDefault="00D577AA" w:rsidP="00613923">
      <w:pPr>
        <w:numPr>
          <w:ilvl w:val="0"/>
          <w:numId w:val="153"/>
        </w:numPr>
        <w:spacing w:after="100" w:line="300" w:lineRule="exact"/>
        <w:ind w:left="426"/>
        <w:rPr>
          <w:rFonts w:ascii="Arial" w:hAnsi="Arial" w:cs="Arial"/>
          <w:sz w:val="24"/>
          <w:szCs w:val="24"/>
        </w:rPr>
      </w:pPr>
      <w:r w:rsidRPr="00043D2B">
        <w:rPr>
          <w:rFonts w:ascii="Arial" w:hAnsi="Arial" w:cs="Arial"/>
          <w:sz w:val="24"/>
          <w:szCs w:val="24"/>
        </w:rPr>
        <w:t>Informer les membres des dévelop</w:t>
      </w:r>
      <w:r>
        <w:rPr>
          <w:rFonts w:ascii="Arial" w:hAnsi="Arial" w:cs="Arial"/>
          <w:sz w:val="24"/>
          <w:szCs w:val="24"/>
        </w:rPr>
        <w:t>pements dans ce dossier</w:t>
      </w:r>
      <w:r w:rsidR="000516D3">
        <w:rPr>
          <w:rFonts w:ascii="Arial" w:hAnsi="Arial" w:cs="Arial"/>
          <w:sz w:val="24"/>
          <w:szCs w:val="24"/>
        </w:rPr>
        <w:br w:type="page"/>
      </w:r>
    </w:p>
    <w:p w:rsidR="00D577AA" w:rsidRPr="00F15E04" w:rsidRDefault="00D577AA" w:rsidP="000516D3">
      <w:pPr>
        <w:spacing w:after="100" w:line="300" w:lineRule="exact"/>
        <w:rPr>
          <w:rFonts w:ascii="Arial" w:hAnsi="Arial" w:cs="Arial"/>
          <w:b/>
          <w:sz w:val="24"/>
          <w:szCs w:val="24"/>
        </w:rPr>
      </w:pPr>
    </w:p>
    <w:p w:rsidR="00D577AA" w:rsidRDefault="00D577AA" w:rsidP="00D577AA">
      <w:r>
        <w:br w:type="page"/>
      </w:r>
    </w:p>
    <w:p w:rsidR="000E5FB8" w:rsidRDefault="000E5FB8" w:rsidP="000E5FB8">
      <w:pPr>
        <w:shd w:val="clear" w:color="auto" w:fill="1F497D"/>
        <w:spacing w:after="100" w:line="300" w:lineRule="exact"/>
        <w:rPr>
          <w:rFonts w:ascii="Arial" w:hAnsi="Arial" w:cs="Arial"/>
          <w:b/>
          <w:sz w:val="40"/>
        </w:rPr>
      </w:pPr>
    </w:p>
    <w:p w:rsidR="000E5FB8" w:rsidRPr="006F4046" w:rsidRDefault="000E5FB8" w:rsidP="000E5FB8">
      <w:pPr>
        <w:shd w:val="clear" w:color="auto" w:fill="1F497D"/>
        <w:spacing w:after="100" w:line="300" w:lineRule="exact"/>
        <w:jc w:val="center"/>
        <w:rPr>
          <w:rFonts w:ascii="Arial" w:hAnsi="Arial" w:cs="Arial"/>
          <w:b/>
          <w:color w:val="FFFFFF"/>
          <w:sz w:val="24"/>
          <w:szCs w:val="24"/>
        </w:rPr>
      </w:pPr>
      <w:r w:rsidRPr="006F4046">
        <w:rPr>
          <w:rFonts w:ascii="Arial" w:hAnsi="Arial" w:cs="Arial"/>
          <w:b/>
          <w:color w:val="FFFFFF"/>
          <w:sz w:val="24"/>
          <w:szCs w:val="24"/>
        </w:rPr>
        <w:t>THÉMATIQUE : ACTION CITOYENNE</w:t>
      </w:r>
    </w:p>
    <w:p w:rsidR="000E5FB8" w:rsidRDefault="000E5FB8" w:rsidP="00613923">
      <w:pPr>
        <w:pStyle w:val="Titre9"/>
        <w:keepLines w:val="0"/>
        <w:numPr>
          <w:ilvl w:val="8"/>
          <w:numId w:val="160"/>
        </w:numPr>
        <w:shd w:val="clear" w:color="auto" w:fill="1F497D"/>
        <w:suppressAutoHyphens/>
        <w:spacing w:before="0" w:after="100" w:line="300" w:lineRule="exact"/>
        <w:rPr>
          <w:rFonts w:ascii="Arial" w:hAnsi="Arial" w:cs="Arial"/>
          <w:color w:val="FFFFFF"/>
          <w:sz w:val="28"/>
          <w:szCs w:val="24"/>
        </w:rPr>
      </w:pPr>
    </w:p>
    <w:p w:rsidR="000E5FB8" w:rsidRDefault="000E5FB8" w:rsidP="000E5FB8">
      <w:pPr>
        <w:pStyle w:val="Sansinterligne1"/>
        <w:spacing w:after="100" w:line="300" w:lineRule="exact"/>
        <w:jc w:val="both"/>
        <w:rPr>
          <w:rFonts w:ascii="Arial" w:hAnsi="Arial" w:cs="Arial"/>
          <w:b/>
          <w:sz w:val="24"/>
          <w:szCs w:val="24"/>
        </w:rPr>
      </w:pPr>
    </w:p>
    <w:p w:rsidR="000E5FB8" w:rsidRDefault="000E5FB8" w:rsidP="000E5FB8">
      <w:pPr>
        <w:pStyle w:val="Sansinterligne1"/>
        <w:spacing w:after="100" w:line="300" w:lineRule="exact"/>
        <w:jc w:val="both"/>
        <w:rPr>
          <w:rFonts w:ascii="Arial" w:hAnsi="Arial" w:cs="Arial"/>
          <w:b/>
          <w:sz w:val="24"/>
          <w:szCs w:val="24"/>
        </w:rPr>
      </w:pPr>
      <w:r>
        <w:rPr>
          <w:rFonts w:ascii="Arial" w:hAnsi="Arial" w:cs="Arial"/>
          <w:b/>
          <w:sz w:val="24"/>
          <w:szCs w:val="24"/>
        </w:rPr>
        <w:t>Objectifs sociaux :</w:t>
      </w:r>
    </w:p>
    <w:p w:rsidR="000E5FB8" w:rsidRDefault="000E5FB8" w:rsidP="00613923">
      <w:pPr>
        <w:pStyle w:val="Sansinterligne1"/>
        <w:numPr>
          <w:ilvl w:val="0"/>
          <w:numId w:val="162"/>
        </w:numPr>
        <w:spacing w:after="100" w:line="300" w:lineRule="exact"/>
        <w:ind w:left="426"/>
        <w:jc w:val="both"/>
        <w:rPr>
          <w:rFonts w:ascii="Arial" w:hAnsi="Arial" w:cs="Arial"/>
          <w:sz w:val="24"/>
          <w:szCs w:val="24"/>
        </w:rPr>
      </w:pPr>
      <w:r>
        <w:rPr>
          <w:rFonts w:ascii="Arial" w:hAnsi="Arial" w:cs="Arial"/>
          <w:sz w:val="24"/>
          <w:szCs w:val="24"/>
        </w:rPr>
        <w:t xml:space="preserve">Appuyer les personnes </w:t>
      </w:r>
      <w:r w:rsidRPr="00FD669F">
        <w:rPr>
          <w:rFonts w:ascii="Arial" w:hAnsi="Arial" w:cs="Arial"/>
          <w:sz w:val="24"/>
          <w:szCs w:val="24"/>
        </w:rPr>
        <w:t>dans l’accès aux services existants et promouvoir l’autonom</w:t>
      </w:r>
      <w:r>
        <w:rPr>
          <w:rFonts w:ascii="Arial" w:hAnsi="Arial" w:cs="Arial"/>
          <w:sz w:val="24"/>
          <w:szCs w:val="24"/>
        </w:rPr>
        <w:t>ie et la  participation sociale</w:t>
      </w:r>
      <w:r w:rsidRPr="00FD669F">
        <w:rPr>
          <w:rFonts w:ascii="Arial" w:hAnsi="Arial" w:cs="Arial"/>
          <w:sz w:val="24"/>
          <w:szCs w:val="24"/>
        </w:rPr>
        <w:t xml:space="preserve"> de manière générale</w:t>
      </w:r>
    </w:p>
    <w:p w:rsidR="000E5FB8" w:rsidRDefault="000E5FB8" w:rsidP="00613923">
      <w:pPr>
        <w:pStyle w:val="Sansinterligne1"/>
        <w:numPr>
          <w:ilvl w:val="0"/>
          <w:numId w:val="162"/>
        </w:numPr>
        <w:spacing w:after="100" w:line="300" w:lineRule="exact"/>
        <w:ind w:left="426"/>
        <w:jc w:val="both"/>
        <w:rPr>
          <w:rFonts w:ascii="Arial" w:hAnsi="Arial" w:cs="Arial"/>
          <w:sz w:val="24"/>
          <w:szCs w:val="24"/>
        </w:rPr>
      </w:pPr>
      <w:r>
        <w:rPr>
          <w:rFonts w:ascii="Arial" w:hAnsi="Arial" w:cs="Arial"/>
          <w:sz w:val="24"/>
          <w:szCs w:val="24"/>
        </w:rPr>
        <w:t>Contribuer au développement des compétences civiques et à l’engagement des personnes en situation de handicap et, au premier chef, des citoyens et des citoyennes de Montréal ayant une déficience motrice</w:t>
      </w:r>
    </w:p>
    <w:p w:rsidR="000E5FB8" w:rsidRDefault="000E5FB8" w:rsidP="00613923">
      <w:pPr>
        <w:pStyle w:val="Sansinterligne1"/>
        <w:numPr>
          <w:ilvl w:val="0"/>
          <w:numId w:val="162"/>
        </w:numPr>
        <w:spacing w:after="100" w:line="300" w:lineRule="exact"/>
        <w:ind w:left="426"/>
        <w:jc w:val="both"/>
        <w:rPr>
          <w:rFonts w:ascii="Arial" w:hAnsi="Arial" w:cs="Arial"/>
          <w:sz w:val="24"/>
          <w:szCs w:val="24"/>
        </w:rPr>
      </w:pPr>
      <w:r>
        <w:rPr>
          <w:rFonts w:ascii="Arial" w:hAnsi="Arial" w:cs="Arial"/>
          <w:sz w:val="24"/>
          <w:szCs w:val="24"/>
        </w:rPr>
        <w:t>Améliorer la présence et l’efficacité des personnes ayant une déficience motrice dans les différents « lieux » de participation citoyenne, démocratique, et prioritairement, sur un échelon local</w:t>
      </w:r>
    </w:p>
    <w:p w:rsidR="000E5FB8" w:rsidRDefault="000E5FB8" w:rsidP="00613923">
      <w:pPr>
        <w:pStyle w:val="Sansinterligne1"/>
        <w:numPr>
          <w:ilvl w:val="0"/>
          <w:numId w:val="162"/>
        </w:numPr>
        <w:spacing w:after="100" w:line="300" w:lineRule="exact"/>
        <w:ind w:left="426"/>
        <w:jc w:val="both"/>
        <w:rPr>
          <w:rFonts w:ascii="Arial" w:hAnsi="Arial" w:cs="Arial"/>
          <w:sz w:val="24"/>
          <w:szCs w:val="24"/>
        </w:rPr>
      </w:pPr>
      <w:r>
        <w:rPr>
          <w:rFonts w:ascii="Arial" w:hAnsi="Arial" w:cs="Arial"/>
          <w:sz w:val="24"/>
          <w:szCs w:val="24"/>
        </w:rPr>
        <w:t>Éveiller, chez les personnes en situation de handicap, l’esprit de solidarité en stimulant leur intérêt pour la défense collective des droits</w:t>
      </w:r>
    </w:p>
    <w:p w:rsidR="000E5FB8" w:rsidRDefault="000E5FB8" w:rsidP="00613923">
      <w:pPr>
        <w:pStyle w:val="Sansinterligne1"/>
        <w:numPr>
          <w:ilvl w:val="0"/>
          <w:numId w:val="162"/>
        </w:numPr>
        <w:spacing w:after="100" w:line="300" w:lineRule="exact"/>
        <w:ind w:left="426"/>
        <w:jc w:val="both"/>
        <w:rPr>
          <w:rFonts w:ascii="Arial" w:hAnsi="Arial" w:cs="Arial"/>
          <w:sz w:val="24"/>
          <w:szCs w:val="24"/>
        </w:rPr>
      </w:pPr>
      <w:r>
        <w:rPr>
          <w:rFonts w:ascii="Arial" w:hAnsi="Arial" w:cs="Arial"/>
          <w:sz w:val="24"/>
          <w:szCs w:val="24"/>
        </w:rPr>
        <w:t>Collaborer au transfert des savoirs et au développement de</w:t>
      </w:r>
      <w:r w:rsidR="00C901B9">
        <w:rPr>
          <w:rFonts w:ascii="Arial" w:hAnsi="Arial" w:cs="Arial"/>
          <w:sz w:val="24"/>
          <w:szCs w:val="24"/>
        </w:rPr>
        <w:t>s</w:t>
      </w:r>
      <w:r>
        <w:rPr>
          <w:rFonts w:ascii="Arial" w:hAnsi="Arial" w:cs="Arial"/>
          <w:sz w:val="24"/>
          <w:szCs w:val="24"/>
        </w:rPr>
        <w:t xml:space="preserve"> connaissances sur le mouvement des personnes en situation de handicap, la reconnais</w:t>
      </w:r>
      <w:r w:rsidR="00ED2934">
        <w:rPr>
          <w:rFonts w:ascii="Arial" w:hAnsi="Arial" w:cs="Arial"/>
          <w:sz w:val="24"/>
          <w:szCs w:val="24"/>
        </w:rPr>
        <w:t>sance des droits et globalement</w:t>
      </w:r>
      <w:r>
        <w:rPr>
          <w:rFonts w:ascii="Arial" w:hAnsi="Arial" w:cs="Arial"/>
          <w:sz w:val="24"/>
          <w:szCs w:val="24"/>
        </w:rPr>
        <w:t xml:space="preserve"> des questions démocratiques et de la participation citoyenne. Promouvoir les études par/pour/avec les personnes en situation de handicap</w:t>
      </w:r>
    </w:p>
    <w:p w:rsidR="000E5FB8" w:rsidRDefault="000E5FB8" w:rsidP="000E5FB8">
      <w:pPr>
        <w:pStyle w:val="Sansinterligne1"/>
        <w:tabs>
          <w:tab w:val="left" w:pos="426"/>
        </w:tabs>
        <w:spacing w:after="100" w:line="300" w:lineRule="exact"/>
        <w:jc w:val="both"/>
        <w:rPr>
          <w:rFonts w:ascii="Arial" w:hAnsi="Arial" w:cs="Arial"/>
          <w:sz w:val="24"/>
          <w:szCs w:val="24"/>
        </w:rPr>
      </w:pPr>
      <w:r>
        <w:rPr>
          <w:noProof/>
          <w:lang w:eastAsia="fr-CA"/>
        </w:rPr>
        <w:drawing>
          <wp:anchor distT="0" distB="0" distL="114300" distR="114300" simplePos="0" relativeHeight="251728896" behindDoc="0" locked="1" layoutInCell="0" allowOverlap="0" wp14:anchorId="00A54880" wp14:editId="5FDB1A3C">
            <wp:simplePos x="0" y="0"/>
            <wp:positionH relativeFrom="column">
              <wp:posOffset>3255645</wp:posOffset>
            </wp:positionH>
            <wp:positionV relativeFrom="paragraph">
              <wp:posOffset>944880</wp:posOffset>
            </wp:positionV>
            <wp:extent cx="2222500" cy="1598295"/>
            <wp:effectExtent l="0" t="0" r="6350" b="1905"/>
            <wp:wrapSquare wrapText="bothSides"/>
            <wp:docPr id="33" name="Image 33" descr="Accu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ccueil"/>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222500" cy="15982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E5FB8" w:rsidRPr="0010400B" w:rsidRDefault="000E5FB8" w:rsidP="000E5FB8">
      <w:pPr>
        <w:pStyle w:val="Sansinterligne1"/>
        <w:tabs>
          <w:tab w:val="left" w:pos="426"/>
        </w:tabs>
        <w:spacing w:after="100" w:line="300" w:lineRule="exact"/>
        <w:jc w:val="both"/>
        <w:rPr>
          <w:rFonts w:ascii="Arial" w:hAnsi="Arial" w:cs="Arial"/>
          <w:b/>
          <w:sz w:val="24"/>
          <w:szCs w:val="24"/>
        </w:rPr>
      </w:pPr>
      <w:r>
        <w:rPr>
          <w:rFonts w:ascii="Arial" w:hAnsi="Arial" w:cs="Arial"/>
          <w:b/>
          <w:sz w:val="24"/>
          <w:szCs w:val="24"/>
        </w:rPr>
        <w:t xml:space="preserve">Contexte : </w:t>
      </w:r>
    </w:p>
    <w:p w:rsidR="000E5FB8" w:rsidRDefault="000E5FB8" w:rsidP="000E5FB8">
      <w:pPr>
        <w:pStyle w:val="Sansinterligne1"/>
        <w:spacing w:after="100" w:line="300" w:lineRule="exact"/>
        <w:jc w:val="both"/>
        <w:rPr>
          <w:rFonts w:ascii="Arial" w:hAnsi="Arial" w:cs="Arial"/>
          <w:sz w:val="24"/>
          <w:szCs w:val="24"/>
        </w:rPr>
      </w:pPr>
      <w:r>
        <w:rPr>
          <w:rFonts w:ascii="Arial" w:hAnsi="Arial" w:cs="Arial"/>
          <w:sz w:val="24"/>
          <w:szCs w:val="24"/>
        </w:rPr>
        <w:t>Ce que nous désignons maintenant comme le secteur de « l'action citoyenne » est un ensemble d’activités visant à améliorer la participation active des personnes dans notre société démocratique. Ex aequo s’affaire à développer des activités afin de permettre la compréhension des politiques publiques et des enjeux pour les personnes en situation de handicap, dans la perspective de la défense collective des droits et d’y prendre part. La « citoyenneté active » est</w:t>
      </w:r>
      <w:r w:rsidRPr="000012F6">
        <w:rPr>
          <w:rFonts w:ascii="Arial" w:hAnsi="Arial" w:cs="Arial"/>
          <w:sz w:val="24"/>
          <w:szCs w:val="24"/>
        </w:rPr>
        <w:t xml:space="preserve"> l’exercice des d</w:t>
      </w:r>
      <w:r>
        <w:rPr>
          <w:rFonts w:ascii="Arial" w:hAnsi="Arial" w:cs="Arial"/>
          <w:sz w:val="24"/>
          <w:szCs w:val="24"/>
        </w:rPr>
        <w:t>roits et des responsabilités qui sont vécu</w:t>
      </w:r>
      <w:r w:rsidRPr="000012F6">
        <w:rPr>
          <w:rFonts w:ascii="Arial" w:hAnsi="Arial" w:cs="Arial"/>
          <w:sz w:val="24"/>
          <w:szCs w:val="24"/>
        </w:rPr>
        <w:t xml:space="preserve">s dans la pratique de la participation dans </w:t>
      </w:r>
      <w:r>
        <w:rPr>
          <w:rFonts w:ascii="Arial" w:hAnsi="Arial" w:cs="Arial"/>
          <w:sz w:val="24"/>
          <w:szCs w:val="24"/>
        </w:rPr>
        <w:t xml:space="preserve">les </w:t>
      </w:r>
      <w:r w:rsidRPr="000012F6">
        <w:rPr>
          <w:rFonts w:ascii="Arial" w:hAnsi="Arial" w:cs="Arial"/>
          <w:sz w:val="24"/>
          <w:szCs w:val="24"/>
        </w:rPr>
        <w:t>différents</w:t>
      </w:r>
      <w:r>
        <w:rPr>
          <w:rFonts w:ascii="Arial" w:hAnsi="Arial" w:cs="Arial"/>
          <w:sz w:val="24"/>
          <w:szCs w:val="24"/>
        </w:rPr>
        <w:t xml:space="preserve"> lieux citoyens et communautaires,</w:t>
      </w:r>
      <w:r w:rsidRPr="000012F6">
        <w:rPr>
          <w:rFonts w:ascii="Arial" w:hAnsi="Arial" w:cs="Arial"/>
          <w:sz w:val="24"/>
          <w:szCs w:val="24"/>
        </w:rPr>
        <w:t xml:space="preserve"> et</w:t>
      </w:r>
      <w:r>
        <w:rPr>
          <w:rFonts w:ascii="Arial" w:hAnsi="Arial" w:cs="Arial"/>
          <w:sz w:val="24"/>
          <w:szCs w:val="24"/>
        </w:rPr>
        <w:t xml:space="preserve"> ce, </w:t>
      </w:r>
      <w:r w:rsidRPr="000012F6">
        <w:rPr>
          <w:rFonts w:ascii="Arial" w:hAnsi="Arial" w:cs="Arial"/>
          <w:sz w:val="24"/>
          <w:szCs w:val="24"/>
        </w:rPr>
        <w:t xml:space="preserve"> </w:t>
      </w:r>
      <w:r>
        <w:rPr>
          <w:rFonts w:ascii="Arial" w:hAnsi="Arial" w:cs="Arial"/>
          <w:sz w:val="24"/>
          <w:szCs w:val="24"/>
        </w:rPr>
        <w:t xml:space="preserve">à tous les niveaux (réf. : l’article de T. Jansen et de ses collègues </w:t>
      </w:r>
      <w:r w:rsidRPr="00E02317">
        <w:rPr>
          <w:rFonts w:ascii="Arial" w:hAnsi="Arial" w:cs="Arial"/>
          <w:sz w:val="24"/>
          <w:szCs w:val="24"/>
        </w:rPr>
        <w:t>« </w:t>
      </w:r>
      <w:r w:rsidRPr="00E02317">
        <w:rPr>
          <w:rFonts w:ascii="Arial" w:hAnsi="Arial" w:cs="Arial"/>
          <w:sz w:val="24"/>
          <w:lang w:val="en-US"/>
        </w:rPr>
        <w:t>Social Cohesion and Integrat</w:t>
      </w:r>
      <w:r>
        <w:rPr>
          <w:rFonts w:ascii="Arial" w:hAnsi="Arial" w:cs="Arial"/>
          <w:sz w:val="24"/>
          <w:lang w:val="en-US"/>
        </w:rPr>
        <w:t xml:space="preserve">ion: Learning Active Citizenship </w:t>
      </w:r>
      <w:r>
        <w:rPr>
          <w:rFonts w:ascii="Arial" w:hAnsi="Arial" w:cs="Arial"/>
          <w:sz w:val="24"/>
          <w:szCs w:val="24"/>
        </w:rPr>
        <w:t xml:space="preserve">»). C’est dans cet esprit que nous déployons nos activités d’information, de formation, de consultation et de mobilisation. Ex aequo consacre beaucoup d’énergie afin de demeurer un </w:t>
      </w:r>
      <w:r>
        <w:rPr>
          <w:rFonts w:ascii="Arial" w:hAnsi="Arial" w:cs="Arial"/>
          <w:sz w:val="24"/>
          <w:szCs w:val="24"/>
        </w:rPr>
        <w:lastRenderedPageBreak/>
        <w:t xml:space="preserve">organisme dynamique au sein duquel s’exerce la vie démocratique et où les personnes peuvent poursuivre leur quête d’autonomie voire, d’autodétermination. </w:t>
      </w:r>
    </w:p>
    <w:p w:rsidR="000E5FB8" w:rsidRDefault="000E5FB8" w:rsidP="000E5FB8">
      <w:pPr>
        <w:pStyle w:val="Sansinterligne1"/>
        <w:spacing w:after="100" w:line="300" w:lineRule="exact"/>
        <w:jc w:val="both"/>
        <w:rPr>
          <w:rFonts w:ascii="Arial" w:hAnsi="Arial" w:cs="Arial"/>
          <w:sz w:val="24"/>
          <w:szCs w:val="24"/>
        </w:rPr>
      </w:pPr>
    </w:p>
    <w:p w:rsidR="000E5FB8" w:rsidRDefault="000E5FB8" w:rsidP="000E5FB8">
      <w:pPr>
        <w:pStyle w:val="Sansinterligne1"/>
        <w:spacing w:after="100" w:line="300" w:lineRule="exact"/>
        <w:jc w:val="both"/>
        <w:rPr>
          <w:rFonts w:ascii="Arial" w:hAnsi="Arial" w:cs="Arial"/>
          <w:sz w:val="24"/>
          <w:szCs w:val="24"/>
        </w:rPr>
      </w:pPr>
    </w:p>
    <w:p w:rsidR="000E5FB8" w:rsidRDefault="000E5FB8" w:rsidP="000E5FB8">
      <w:pPr>
        <w:pStyle w:val="Sansinterligne1"/>
        <w:spacing w:after="100" w:line="300" w:lineRule="exact"/>
        <w:jc w:val="both"/>
        <w:rPr>
          <w:rFonts w:ascii="Arial" w:hAnsi="Arial" w:cs="Arial"/>
          <w:sz w:val="24"/>
          <w:szCs w:val="24"/>
        </w:rPr>
      </w:pPr>
    </w:p>
    <w:p w:rsidR="000E5FB8" w:rsidRDefault="000E5FB8" w:rsidP="000E5FB8">
      <w:pPr>
        <w:shd w:val="clear" w:color="auto" w:fill="1F497D"/>
        <w:spacing w:after="100" w:line="300" w:lineRule="exact"/>
        <w:rPr>
          <w:rFonts w:ascii="Arial" w:hAnsi="Arial" w:cs="Arial"/>
          <w:b/>
          <w:smallCaps/>
          <w:color w:val="FFFFFF"/>
          <w:sz w:val="24"/>
          <w:szCs w:val="24"/>
        </w:rPr>
      </w:pPr>
      <w:r>
        <w:rPr>
          <w:rFonts w:ascii="Arial" w:hAnsi="Arial" w:cs="Arial"/>
          <w:b/>
          <w:smallCaps/>
          <w:color w:val="FFFFFF"/>
          <w:sz w:val="24"/>
          <w:szCs w:val="24"/>
        </w:rPr>
        <w:t>Plan de soutien à l’action citoyenne 2012-2015 et processus d’évaluation des activités</w:t>
      </w:r>
    </w:p>
    <w:p w:rsidR="000E5FB8" w:rsidRDefault="000E5FB8" w:rsidP="000E5FB8">
      <w:pPr>
        <w:pStyle w:val="Sansinterligne1"/>
        <w:spacing w:after="100" w:line="300" w:lineRule="exact"/>
        <w:jc w:val="both"/>
        <w:rPr>
          <w:rFonts w:ascii="Arial" w:hAnsi="Arial" w:cs="Arial"/>
          <w:b/>
          <w:sz w:val="24"/>
          <w:szCs w:val="24"/>
        </w:rPr>
      </w:pPr>
    </w:p>
    <w:p w:rsidR="000E5FB8" w:rsidRPr="00546DAA" w:rsidRDefault="000E5FB8" w:rsidP="000E5FB8">
      <w:pPr>
        <w:pStyle w:val="Sansinterligne1"/>
        <w:spacing w:after="100" w:line="300" w:lineRule="exact"/>
        <w:jc w:val="both"/>
        <w:rPr>
          <w:rFonts w:ascii="Arial" w:hAnsi="Arial" w:cs="Arial"/>
          <w:b/>
          <w:sz w:val="24"/>
          <w:szCs w:val="24"/>
        </w:rPr>
      </w:pPr>
      <w:r>
        <w:rPr>
          <w:rFonts w:ascii="Arial" w:hAnsi="Arial" w:cs="Arial"/>
          <w:b/>
          <w:sz w:val="24"/>
          <w:szCs w:val="24"/>
        </w:rPr>
        <w:t>Objectifs à long terme :</w:t>
      </w:r>
    </w:p>
    <w:p w:rsidR="000E5FB8" w:rsidRPr="00546DAA" w:rsidRDefault="000E5FB8" w:rsidP="00613923">
      <w:pPr>
        <w:pStyle w:val="Sansinterligne1"/>
        <w:numPr>
          <w:ilvl w:val="0"/>
          <w:numId w:val="164"/>
        </w:numPr>
        <w:spacing w:after="100" w:line="300" w:lineRule="exact"/>
        <w:ind w:left="426"/>
        <w:jc w:val="both"/>
        <w:rPr>
          <w:rFonts w:ascii="Arial" w:hAnsi="Arial" w:cs="Arial"/>
          <w:sz w:val="24"/>
          <w:szCs w:val="24"/>
        </w:rPr>
      </w:pPr>
      <w:r>
        <w:rPr>
          <w:rFonts w:ascii="Arial" w:hAnsi="Arial" w:cs="Arial"/>
          <w:sz w:val="24"/>
          <w:szCs w:val="24"/>
        </w:rPr>
        <w:t>Soutenir l’action citoyenne en trois volets :</w:t>
      </w:r>
    </w:p>
    <w:p w:rsidR="000E5FB8" w:rsidRDefault="000E5FB8" w:rsidP="00613923">
      <w:pPr>
        <w:pStyle w:val="Sansinterligne1"/>
        <w:numPr>
          <w:ilvl w:val="0"/>
          <w:numId w:val="161"/>
        </w:numPr>
        <w:spacing w:after="100" w:line="300" w:lineRule="exact"/>
        <w:ind w:left="993"/>
        <w:jc w:val="both"/>
        <w:rPr>
          <w:rFonts w:ascii="Arial" w:hAnsi="Arial" w:cs="Arial"/>
          <w:sz w:val="24"/>
          <w:szCs w:val="24"/>
        </w:rPr>
      </w:pPr>
      <w:r>
        <w:rPr>
          <w:rFonts w:ascii="Arial" w:hAnsi="Arial" w:cs="Arial"/>
          <w:sz w:val="24"/>
          <w:szCs w:val="24"/>
        </w:rPr>
        <w:t>m</w:t>
      </w:r>
      <w:r w:rsidRPr="00546DAA">
        <w:rPr>
          <w:rFonts w:ascii="Arial" w:hAnsi="Arial" w:cs="Arial"/>
          <w:sz w:val="24"/>
          <w:szCs w:val="24"/>
        </w:rPr>
        <w:t>ilieu d’implicat</w:t>
      </w:r>
      <w:r>
        <w:rPr>
          <w:rFonts w:ascii="Arial" w:hAnsi="Arial" w:cs="Arial"/>
          <w:sz w:val="24"/>
          <w:szCs w:val="24"/>
        </w:rPr>
        <w:t>ion, relève et représentativité</w:t>
      </w:r>
    </w:p>
    <w:p w:rsidR="000E5FB8" w:rsidRDefault="000E5FB8" w:rsidP="00613923">
      <w:pPr>
        <w:pStyle w:val="Sansinterligne1"/>
        <w:numPr>
          <w:ilvl w:val="0"/>
          <w:numId w:val="161"/>
        </w:numPr>
        <w:spacing w:after="100" w:line="300" w:lineRule="exact"/>
        <w:ind w:left="993"/>
        <w:jc w:val="both"/>
        <w:rPr>
          <w:rFonts w:ascii="Arial" w:hAnsi="Arial" w:cs="Arial"/>
          <w:sz w:val="24"/>
          <w:szCs w:val="24"/>
        </w:rPr>
      </w:pPr>
      <w:r>
        <w:rPr>
          <w:rFonts w:ascii="Arial" w:hAnsi="Arial" w:cs="Arial"/>
          <w:sz w:val="24"/>
          <w:szCs w:val="24"/>
        </w:rPr>
        <w:t>communication ; i</w:t>
      </w:r>
      <w:r w:rsidRPr="00E73C82">
        <w:rPr>
          <w:rFonts w:ascii="Arial" w:hAnsi="Arial" w:cs="Arial"/>
          <w:sz w:val="24"/>
          <w:szCs w:val="24"/>
        </w:rPr>
        <w:t>nclusion par l’information, l’obtention de réf</w:t>
      </w:r>
      <w:r>
        <w:rPr>
          <w:rFonts w:ascii="Arial" w:hAnsi="Arial" w:cs="Arial"/>
          <w:sz w:val="24"/>
          <w:szCs w:val="24"/>
        </w:rPr>
        <w:t>érences et la défense de droits</w:t>
      </w:r>
    </w:p>
    <w:p w:rsidR="000E5FB8" w:rsidRPr="00E73C82" w:rsidRDefault="000E5FB8" w:rsidP="00613923">
      <w:pPr>
        <w:pStyle w:val="Sansinterligne1"/>
        <w:numPr>
          <w:ilvl w:val="0"/>
          <w:numId w:val="161"/>
        </w:numPr>
        <w:spacing w:after="100" w:line="300" w:lineRule="exact"/>
        <w:ind w:left="993"/>
        <w:jc w:val="both"/>
        <w:rPr>
          <w:rFonts w:ascii="Arial" w:hAnsi="Arial" w:cs="Arial"/>
          <w:sz w:val="24"/>
          <w:szCs w:val="24"/>
        </w:rPr>
      </w:pPr>
      <w:r>
        <w:rPr>
          <w:rFonts w:ascii="Arial" w:hAnsi="Arial" w:cs="Arial"/>
          <w:sz w:val="24"/>
          <w:szCs w:val="24"/>
        </w:rPr>
        <w:t>action citoyenne</w:t>
      </w:r>
    </w:p>
    <w:p w:rsidR="000E5FB8" w:rsidRPr="00546DAA" w:rsidRDefault="000E5FB8" w:rsidP="00613923">
      <w:pPr>
        <w:pStyle w:val="Sansinterligne1"/>
        <w:numPr>
          <w:ilvl w:val="0"/>
          <w:numId w:val="163"/>
        </w:numPr>
        <w:spacing w:after="100" w:line="300" w:lineRule="exact"/>
        <w:ind w:left="426"/>
        <w:jc w:val="both"/>
        <w:rPr>
          <w:rFonts w:ascii="Arial" w:hAnsi="Arial" w:cs="Arial"/>
          <w:sz w:val="24"/>
          <w:szCs w:val="24"/>
        </w:rPr>
      </w:pPr>
      <w:r w:rsidRPr="00546DAA">
        <w:rPr>
          <w:rFonts w:ascii="Arial" w:hAnsi="Arial" w:cs="Arial"/>
          <w:sz w:val="24"/>
          <w:szCs w:val="24"/>
        </w:rPr>
        <w:t>Documenter toutes les étapes</w:t>
      </w:r>
      <w:r>
        <w:rPr>
          <w:rFonts w:ascii="Arial" w:hAnsi="Arial" w:cs="Arial"/>
          <w:sz w:val="24"/>
          <w:szCs w:val="24"/>
        </w:rPr>
        <w:t>,</w:t>
      </w:r>
      <w:r w:rsidRPr="00546DAA">
        <w:rPr>
          <w:rFonts w:ascii="Arial" w:hAnsi="Arial" w:cs="Arial"/>
          <w:sz w:val="24"/>
          <w:szCs w:val="24"/>
        </w:rPr>
        <w:t xml:space="preserve"> par</w:t>
      </w:r>
      <w:r>
        <w:rPr>
          <w:rFonts w:ascii="Arial" w:hAnsi="Arial" w:cs="Arial"/>
          <w:sz w:val="24"/>
          <w:szCs w:val="24"/>
        </w:rPr>
        <w:t xml:space="preserve"> souci de mémoire, </w:t>
      </w:r>
      <w:r w:rsidRPr="00546DAA">
        <w:rPr>
          <w:rFonts w:ascii="Arial" w:hAnsi="Arial" w:cs="Arial"/>
          <w:sz w:val="24"/>
          <w:szCs w:val="24"/>
        </w:rPr>
        <w:t>pour améliorer le potentiel</w:t>
      </w:r>
      <w:r>
        <w:rPr>
          <w:rFonts w:ascii="Arial" w:hAnsi="Arial" w:cs="Arial"/>
          <w:sz w:val="24"/>
          <w:szCs w:val="24"/>
        </w:rPr>
        <w:t xml:space="preserve"> de partage de bonnes pratiques et pour mieux mesurer l’impact de nos actions</w:t>
      </w:r>
    </w:p>
    <w:p w:rsidR="000E5FB8" w:rsidRDefault="000E5FB8" w:rsidP="000E5FB8">
      <w:pPr>
        <w:pStyle w:val="Sansinterligne1"/>
        <w:spacing w:after="100" w:line="300" w:lineRule="exact"/>
        <w:jc w:val="both"/>
        <w:rPr>
          <w:rFonts w:ascii="Arial" w:hAnsi="Arial" w:cs="Arial"/>
          <w:b/>
          <w:sz w:val="24"/>
          <w:szCs w:val="24"/>
        </w:rPr>
      </w:pPr>
    </w:p>
    <w:p w:rsidR="000E5FB8" w:rsidRDefault="000E5FB8" w:rsidP="000E5FB8">
      <w:pPr>
        <w:pStyle w:val="Sansinterligne1"/>
        <w:spacing w:after="100" w:line="300" w:lineRule="exact"/>
        <w:jc w:val="both"/>
        <w:rPr>
          <w:rFonts w:ascii="Arial" w:hAnsi="Arial" w:cs="Arial"/>
          <w:b/>
          <w:sz w:val="24"/>
          <w:szCs w:val="24"/>
        </w:rPr>
      </w:pPr>
      <w:r>
        <w:rPr>
          <w:rFonts w:ascii="Arial" w:hAnsi="Arial" w:cs="Arial"/>
          <w:b/>
          <w:sz w:val="24"/>
          <w:szCs w:val="24"/>
        </w:rPr>
        <w:t>Contexte</w:t>
      </w:r>
    </w:p>
    <w:p w:rsidR="000E5FB8" w:rsidRDefault="000E5FB8" w:rsidP="000E5FB8">
      <w:pPr>
        <w:pStyle w:val="Sansinterligne1"/>
        <w:jc w:val="both"/>
        <w:rPr>
          <w:rFonts w:ascii="Arial" w:hAnsi="Arial" w:cs="Arial"/>
          <w:sz w:val="24"/>
          <w:szCs w:val="24"/>
        </w:rPr>
      </w:pPr>
      <w:r>
        <w:rPr>
          <w:rFonts w:ascii="Arial" w:hAnsi="Arial" w:cs="Arial"/>
          <w:sz w:val="24"/>
          <w:szCs w:val="24"/>
        </w:rPr>
        <w:t>Avec comme priorité la « participation citoyenne des jeunes Montréalais ayant une déficience motrice », le plan triennal vise à intégrer l’ensemble des activités d’information, de consultation et d’éducation d’Ex aequo aux autres secteurs que sont « le service de référence » et la « participation citoyenne ». Dans le but de mieux comprendre la participation citoyenne et de la soutenir, nous proposons des objectifs à moyen terme afin de participer concrètement à l’éveil citoyen et à l’engagement des personnes en situation de handicap.</w:t>
      </w:r>
    </w:p>
    <w:p w:rsidR="000E5FB8" w:rsidRDefault="000E5FB8" w:rsidP="000E5FB8">
      <w:pPr>
        <w:pStyle w:val="Sansinterligne1"/>
        <w:jc w:val="both"/>
        <w:rPr>
          <w:rFonts w:ascii="Arial" w:hAnsi="Arial" w:cs="Arial"/>
          <w:sz w:val="24"/>
          <w:szCs w:val="24"/>
        </w:rPr>
      </w:pPr>
    </w:p>
    <w:p w:rsidR="000E5FB8" w:rsidRDefault="000E5FB8" w:rsidP="000E5FB8">
      <w:pPr>
        <w:pStyle w:val="Sansinterligne1"/>
        <w:jc w:val="both"/>
        <w:rPr>
          <w:rFonts w:ascii="Arial" w:hAnsi="Arial" w:cs="Arial"/>
          <w:sz w:val="24"/>
          <w:szCs w:val="24"/>
        </w:rPr>
      </w:pPr>
      <w:r>
        <w:rPr>
          <w:rFonts w:ascii="Arial" w:hAnsi="Arial" w:cs="Arial"/>
          <w:sz w:val="24"/>
          <w:szCs w:val="24"/>
        </w:rPr>
        <w:t>Après plusieurs consultations, au fil des années, nous avons constaté des changements au chapitre de l’engagement des personnes ayant une déficience motrice. Les lieux de participation sont multiples. Avec, de surcroît, le déploiement du Web 2.0 comme lieu de participation citoyenne et, surtout, de prise de parole, une analyse et une réorientation de l’action s’imposaient.</w:t>
      </w:r>
    </w:p>
    <w:p w:rsidR="000E5FB8" w:rsidRDefault="000E5FB8" w:rsidP="000E5FB8">
      <w:pPr>
        <w:pStyle w:val="Sansinterligne1"/>
        <w:jc w:val="both"/>
        <w:rPr>
          <w:rFonts w:ascii="Arial" w:hAnsi="Arial" w:cs="Arial"/>
          <w:sz w:val="24"/>
          <w:szCs w:val="24"/>
        </w:rPr>
      </w:pPr>
    </w:p>
    <w:p w:rsidR="000E5FB8" w:rsidRDefault="000E5FB8" w:rsidP="000E5FB8">
      <w:pPr>
        <w:pStyle w:val="Sansinterligne1"/>
        <w:spacing w:after="100" w:line="300" w:lineRule="exact"/>
        <w:jc w:val="both"/>
        <w:rPr>
          <w:rFonts w:ascii="Arial" w:hAnsi="Arial" w:cs="Arial"/>
          <w:sz w:val="24"/>
          <w:szCs w:val="24"/>
        </w:rPr>
      </w:pPr>
      <w:r>
        <w:rPr>
          <w:rFonts w:ascii="Arial" w:hAnsi="Arial" w:cs="Arial"/>
          <w:sz w:val="24"/>
          <w:szCs w:val="24"/>
        </w:rPr>
        <w:t>Du point de vue du développement organisationnel, nous espérions nous engager dans un processus d’amélioration continue grâce au développement d’indicateurs de satisfaction des membres et à la rétroaction.</w:t>
      </w:r>
    </w:p>
    <w:p w:rsidR="000E5FB8" w:rsidRDefault="000E5FB8" w:rsidP="000E5FB8">
      <w:pPr>
        <w:pStyle w:val="Sansinterligne1"/>
        <w:spacing w:after="100" w:line="300" w:lineRule="exact"/>
        <w:jc w:val="both"/>
        <w:rPr>
          <w:rFonts w:ascii="Arial" w:hAnsi="Arial" w:cs="Arial"/>
          <w:sz w:val="24"/>
          <w:szCs w:val="24"/>
        </w:rPr>
      </w:pPr>
    </w:p>
    <w:p w:rsidR="000E5FB8" w:rsidRDefault="000E5FB8" w:rsidP="000E5FB8">
      <w:pPr>
        <w:pStyle w:val="Sansinterligne1"/>
        <w:spacing w:after="100" w:line="300" w:lineRule="exact"/>
        <w:jc w:val="both"/>
        <w:rPr>
          <w:rFonts w:ascii="Arial" w:hAnsi="Arial" w:cs="Arial"/>
          <w:sz w:val="24"/>
          <w:szCs w:val="24"/>
        </w:rPr>
      </w:pPr>
    </w:p>
    <w:p w:rsidR="000E5FB8" w:rsidRDefault="000E5FB8" w:rsidP="000E5FB8">
      <w:pPr>
        <w:pStyle w:val="Sansinterligne1"/>
        <w:spacing w:after="100" w:line="300" w:lineRule="exact"/>
        <w:jc w:val="both"/>
        <w:rPr>
          <w:rFonts w:ascii="Arial" w:hAnsi="Arial" w:cs="Arial"/>
          <w:b/>
          <w:sz w:val="24"/>
          <w:szCs w:val="24"/>
        </w:rPr>
      </w:pPr>
      <w:r w:rsidRPr="00843158">
        <w:rPr>
          <w:rFonts w:ascii="Arial" w:hAnsi="Arial" w:cs="Arial"/>
          <w:b/>
          <w:sz w:val="24"/>
          <w:szCs w:val="24"/>
        </w:rPr>
        <w:lastRenderedPageBreak/>
        <w:t>Partenaire</w:t>
      </w:r>
      <w:r>
        <w:rPr>
          <w:rFonts w:ascii="Arial" w:hAnsi="Arial" w:cs="Arial"/>
          <w:b/>
          <w:sz w:val="24"/>
          <w:szCs w:val="24"/>
        </w:rPr>
        <w:t xml:space="preserve">s et instances impliqués : </w:t>
      </w:r>
    </w:p>
    <w:p w:rsidR="000E5FB8" w:rsidRDefault="000E5FB8" w:rsidP="00613923">
      <w:pPr>
        <w:numPr>
          <w:ilvl w:val="0"/>
          <w:numId w:val="100"/>
        </w:numPr>
        <w:spacing w:after="100" w:line="300" w:lineRule="exact"/>
        <w:ind w:left="473" w:hanging="425"/>
        <w:rPr>
          <w:rFonts w:ascii="Arial" w:hAnsi="Arial" w:cs="Arial"/>
          <w:sz w:val="24"/>
          <w:szCs w:val="24"/>
        </w:rPr>
      </w:pPr>
      <w:r>
        <w:rPr>
          <w:rFonts w:ascii="Arial" w:hAnsi="Arial" w:cs="Arial"/>
          <w:sz w:val="24"/>
          <w:szCs w:val="24"/>
        </w:rPr>
        <w:t>Centraide</w:t>
      </w:r>
    </w:p>
    <w:p w:rsidR="000E5FB8" w:rsidRPr="009C5FF6" w:rsidRDefault="000E5FB8" w:rsidP="00613923">
      <w:pPr>
        <w:numPr>
          <w:ilvl w:val="0"/>
          <w:numId w:val="100"/>
        </w:numPr>
        <w:spacing w:after="100" w:line="300" w:lineRule="exact"/>
        <w:ind w:left="473" w:hanging="425"/>
        <w:rPr>
          <w:rFonts w:ascii="Arial" w:hAnsi="Arial" w:cs="Arial"/>
          <w:sz w:val="24"/>
          <w:szCs w:val="24"/>
        </w:rPr>
      </w:pPr>
      <w:r w:rsidRPr="009C5FF6">
        <w:rPr>
          <w:rFonts w:ascii="Arial" w:hAnsi="Arial" w:cs="Arial"/>
          <w:sz w:val="24"/>
          <w:szCs w:val="24"/>
        </w:rPr>
        <w:t>Le Centre de formation</w:t>
      </w:r>
      <w:r>
        <w:rPr>
          <w:rFonts w:ascii="Arial" w:hAnsi="Arial" w:cs="Arial"/>
          <w:sz w:val="24"/>
          <w:szCs w:val="24"/>
        </w:rPr>
        <w:t xml:space="preserve"> populaire</w:t>
      </w:r>
    </w:p>
    <w:p w:rsidR="000E5FB8" w:rsidRDefault="000E5FB8" w:rsidP="000E5FB8">
      <w:pPr>
        <w:pStyle w:val="Sansinterligne1"/>
        <w:spacing w:after="100" w:line="300" w:lineRule="exact"/>
        <w:jc w:val="both"/>
        <w:rPr>
          <w:rFonts w:ascii="Arial" w:hAnsi="Arial" w:cs="Arial"/>
          <w:sz w:val="24"/>
          <w:szCs w:val="24"/>
        </w:rPr>
      </w:pPr>
    </w:p>
    <w:p w:rsidR="000E5FB8" w:rsidRDefault="000E5FB8" w:rsidP="000E5FB8">
      <w:pPr>
        <w:pStyle w:val="Sansinterligne1"/>
        <w:spacing w:after="100" w:line="300" w:lineRule="exact"/>
        <w:jc w:val="both"/>
        <w:rPr>
          <w:rFonts w:ascii="Arial" w:hAnsi="Arial" w:cs="Arial"/>
          <w:b/>
          <w:sz w:val="24"/>
          <w:szCs w:val="24"/>
        </w:rPr>
      </w:pPr>
      <w:r>
        <w:rPr>
          <w:rFonts w:ascii="Arial" w:hAnsi="Arial" w:cs="Arial"/>
          <w:b/>
          <w:sz w:val="24"/>
          <w:szCs w:val="24"/>
        </w:rPr>
        <w:t>Moyens :</w:t>
      </w:r>
    </w:p>
    <w:p w:rsidR="000E5FB8" w:rsidRDefault="000E5FB8" w:rsidP="00613923">
      <w:pPr>
        <w:numPr>
          <w:ilvl w:val="0"/>
          <w:numId w:val="100"/>
        </w:numPr>
        <w:spacing w:after="100" w:line="300" w:lineRule="exact"/>
        <w:ind w:left="473" w:hanging="425"/>
        <w:rPr>
          <w:rFonts w:ascii="Arial" w:hAnsi="Arial" w:cs="Arial"/>
          <w:sz w:val="24"/>
          <w:szCs w:val="24"/>
        </w:rPr>
      </w:pPr>
      <w:r w:rsidRPr="009C5FF6">
        <w:rPr>
          <w:rFonts w:ascii="Arial" w:hAnsi="Arial" w:cs="Arial"/>
          <w:sz w:val="24"/>
          <w:szCs w:val="24"/>
        </w:rPr>
        <w:t>Se documenter sur la participation citoyenne des personnes en situation de handicap, particulièr</w:t>
      </w:r>
      <w:r>
        <w:rPr>
          <w:rFonts w:ascii="Arial" w:hAnsi="Arial" w:cs="Arial"/>
          <w:sz w:val="24"/>
          <w:szCs w:val="24"/>
        </w:rPr>
        <w:t xml:space="preserve">ement sur </w:t>
      </w:r>
      <w:r w:rsidR="00F94B50">
        <w:rPr>
          <w:rFonts w:ascii="Arial" w:hAnsi="Arial" w:cs="Arial"/>
          <w:sz w:val="24"/>
          <w:szCs w:val="24"/>
        </w:rPr>
        <w:t>l’implication</w:t>
      </w:r>
      <w:r>
        <w:rPr>
          <w:rFonts w:ascii="Arial" w:hAnsi="Arial" w:cs="Arial"/>
          <w:sz w:val="24"/>
          <w:szCs w:val="24"/>
        </w:rPr>
        <w:t xml:space="preserve"> des plus jeunes</w:t>
      </w:r>
    </w:p>
    <w:p w:rsidR="000E5FB8" w:rsidRDefault="000E5FB8" w:rsidP="00613923">
      <w:pPr>
        <w:numPr>
          <w:ilvl w:val="0"/>
          <w:numId w:val="100"/>
        </w:numPr>
        <w:spacing w:after="100" w:line="300" w:lineRule="exact"/>
        <w:ind w:left="473" w:hanging="425"/>
        <w:rPr>
          <w:rFonts w:ascii="Arial" w:hAnsi="Arial" w:cs="Arial"/>
          <w:sz w:val="24"/>
          <w:szCs w:val="24"/>
        </w:rPr>
      </w:pPr>
      <w:r>
        <w:rPr>
          <w:rFonts w:ascii="Arial" w:hAnsi="Arial" w:cs="Arial"/>
          <w:sz w:val="24"/>
          <w:szCs w:val="24"/>
        </w:rPr>
        <w:t>Réactualiser l’analyse qualitative du secteur (swot) et rétroaction continue avec les membres</w:t>
      </w:r>
    </w:p>
    <w:p w:rsidR="000E5FB8" w:rsidRDefault="000E5FB8" w:rsidP="00613923">
      <w:pPr>
        <w:numPr>
          <w:ilvl w:val="0"/>
          <w:numId w:val="100"/>
        </w:numPr>
        <w:spacing w:after="100" w:line="300" w:lineRule="exact"/>
        <w:ind w:left="473" w:hanging="425"/>
        <w:rPr>
          <w:rFonts w:ascii="Arial" w:hAnsi="Arial" w:cs="Arial"/>
          <w:sz w:val="24"/>
          <w:szCs w:val="24"/>
        </w:rPr>
      </w:pPr>
      <w:r>
        <w:rPr>
          <w:rFonts w:ascii="Arial" w:hAnsi="Arial" w:cs="Arial"/>
          <w:sz w:val="24"/>
          <w:szCs w:val="24"/>
        </w:rPr>
        <w:t>Mise en place et animation d’un comité d’évaluation composé de membres et de membres du personnel</w:t>
      </w:r>
    </w:p>
    <w:p w:rsidR="000E5FB8" w:rsidRDefault="000E5FB8" w:rsidP="00613923">
      <w:pPr>
        <w:numPr>
          <w:ilvl w:val="0"/>
          <w:numId w:val="100"/>
        </w:numPr>
        <w:spacing w:after="100" w:line="300" w:lineRule="exact"/>
        <w:ind w:left="473" w:hanging="425"/>
        <w:rPr>
          <w:rFonts w:ascii="Arial" w:hAnsi="Arial" w:cs="Arial"/>
          <w:sz w:val="24"/>
          <w:szCs w:val="24"/>
        </w:rPr>
      </w:pPr>
      <w:r>
        <w:rPr>
          <w:rFonts w:ascii="Arial" w:hAnsi="Arial" w:cs="Arial"/>
          <w:sz w:val="24"/>
          <w:szCs w:val="24"/>
        </w:rPr>
        <w:t xml:space="preserve">Rencontres avec Centraide </w:t>
      </w:r>
    </w:p>
    <w:p w:rsidR="000E5FB8" w:rsidRPr="009C5FF6" w:rsidRDefault="000E5FB8" w:rsidP="00613923">
      <w:pPr>
        <w:numPr>
          <w:ilvl w:val="0"/>
          <w:numId w:val="100"/>
        </w:numPr>
        <w:spacing w:after="100" w:line="300" w:lineRule="exact"/>
        <w:ind w:left="473" w:hanging="425"/>
        <w:rPr>
          <w:rFonts w:ascii="Arial" w:hAnsi="Arial" w:cs="Arial"/>
          <w:sz w:val="24"/>
          <w:szCs w:val="24"/>
        </w:rPr>
      </w:pPr>
      <w:r>
        <w:rPr>
          <w:rFonts w:ascii="Arial" w:hAnsi="Arial" w:cs="Arial"/>
          <w:sz w:val="24"/>
          <w:szCs w:val="24"/>
        </w:rPr>
        <w:t>Accompagnement par le Centre de formation populaire en « analyse de résultats dans une perspective de transformation sociale ».</w:t>
      </w:r>
    </w:p>
    <w:p w:rsidR="000E5FB8" w:rsidRPr="00DE4FEE" w:rsidRDefault="000E5FB8" w:rsidP="000E5FB8">
      <w:pPr>
        <w:spacing w:after="100" w:line="300" w:lineRule="exact"/>
        <w:rPr>
          <w:rFonts w:ascii="Arial" w:hAnsi="Arial" w:cs="Arial"/>
          <w:sz w:val="24"/>
          <w:szCs w:val="24"/>
        </w:rPr>
      </w:pPr>
    </w:p>
    <w:p w:rsidR="000E5FB8" w:rsidRPr="00062420" w:rsidRDefault="000E5FB8" w:rsidP="000E5FB8">
      <w:pPr>
        <w:spacing w:after="100" w:line="300" w:lineRule="exact"/>
        <w:rPr>
          <w:rFonts w:ascii="Arial" w:hAnsi="Arial" w:cs="Arial"/>
          <w:b/>
          <w:sz w:val="24"/>
          <w:szCs w:val="24"/>
        </w:rPr>
      </w:pPr>
      <w:r>
        <w:rPr>
          <w:rFonts w:ascii="Arial" w:hAnsi="Arial" w:cs="Arial"/>
          <w:b/>
          <w:sz w:val="24"/>
          <w:szCs w:val="24"/>
        </w:rPr>
        <w:t xml:space="preserve">Sous-objectifs pour </w:t>
      </w:r>
      <w:r w:rsidRPr="00546DAA">
        <w:rPr>
          <w:rFonts w:ascii="Arial" w:hAnsi="Arial" w:cs="Arial"/>
          <w:b/>
          <w:sz w:val="24"/>
          <w:szCs w:val="24"/>
        </w:rPr>
        <w:t>l’année 2013-2014 :</w:t>
      </w:r>
    </w:p>
    <w:p w:rsidR="000E5FB8" w:rsidRDefault="000E5FB8" w:rsidP="00613923">
      <w:pPr>
        <w:numPr>
          <w:ilvl w:val="0"/>
          <w:numId w:val="165"/>
        </w:numPr>
        <w:spacing w:after="100" w:line="300" w:lineRule="exact"/>
        <w:ind w:left="426"/>
        <w:rPr>
          <w:rFonts w:ascii="Arial" w:hAnsi="Arial" w:cs="Arial"/>
          <w:sz w:val="24"/>
          <w:szCs w:val="24"/>
        </w:rPr>
      </w:pPr>
      <w:r>
        <w:rPr>
          <w:rFonts w:ascii="Arial" w:hAnsi="Arial" w:cs="Arial"/>
          <w:sz w:val="24"/>
          <w:szCs w:val="24"/>
        </w:rPr>
        <w:t>Mettre à jour le plan d’action</w:t>
      </w:r>
    </w:p>
    <w:p w:rsidR="000E5FB8" w:rsidRDefault="000E5FB8" w:rsidP="00613923">
      <w:pPr>
        <w:numPr>
          <w:ilvl w:val="0"/>
          <w:numId w:val="165"/>
        </w:numPr>
        <w:spacing w:after="100" w:line="300" w:lineRule="exact"/>
        <w:ind w:left="426"/>
        <w:rPr>
          <w:rFonts w:ascii="Arial" w:hAnsi="Arial" w:cs="Arial"/>
          <w:sz w:val="24"/>
          <w:szCs w:val="24"/>
        </w:rPr>
      </w:pPr>
      <w:r>
        <w:rPr>
          <w:rFonts w:ascii="Arial" w:hAnsi="Arial" w:cs="Arial"/>
          <w:sz w:val="24"/>
          <w:szCs w:val="24"/>
        </w:rPr>
        <w:t>Faire approuver la mise à jour du plan d’action par nos membres et la faire adopter par le conseil d’administration</w:t>
      </w:r>
    </w:p>
    <w:p w:rsidR="000E5FB8" w:rsidRDefault="000E5FB8" w:rsidP="00613923">
      <w:pPr>
        <w:numPr>
          <w:ilvl w:val="0"/>
          <w:numId w:val="165"/>
        </w:numPr>
        <w:spacing w:after="100" w:line="300" w:lineRule="exact"/>
        <w:ind w:left="426"/>
        <w:rPr>
          <w:rFonts w:ascii="Arial" w:hAnsi="Arial" w:cs="Arial"/>
          <w:sz w:val="24"/>
          <w:szCs w:val="24"/>
        </w:rPr>
      </w:pPr>
      <w:r>
        <w:rPr>
          <w:rFonts w:ascii="Arial" w:hAnsi="Arial" w:cs="Arial"/>
          <w:sz w:val="24"/>
          <w:szCs w:val="24"/>
        </w:rPr>
        <w:t>Effectuer des démarches pour obtenir du financement supplémentaire</w:t>
      </w:r>
    </w:p>
    <w:p w:rsidR="000E5FB8" w:rsidRDefault="000E5FB8" w:rsidP="00613923">
      <w:pPr>
        <w:numPr>
          <w:ilvl w:val="0"/>
          <w:numId w:val="165"/>
        </w:numPr>
        <w:spacing w:after="100" w:line="300" w:lineRule="exact"/>
        <w:ind w:left="426"/>
        <w:rPr>
          <w:rFonts w:ascii="Arial" w:hAnsi="Arial" w:cs="Arial"/>
          <w:sz w:val="24"/>
          <w:szCs w:val="24"/>
        </w:rPr>
      </w:pPr>
      <w:r>
        <w:rPr>
          <w:rFonts w:ascii="Arial" w:hAnsi="Arial" w:cs="Arial"/>
          <w:sz w:val="24"/>
          <w:szCs w:val="24"/>
        </w:rPr>
        <w:t>Entreprendre une démarche d’« Évaluation des résultats dans la perspective du changement social » : accompagnement offert par le Centre de formation populaire (Centraide)</w:t>
      </w:r>
    </w:p>
    <w:p w:rsidR="000E5FB8" w:rsidRDefault="000E5FB8" w:rsidP="000E5FB8">
      <w:pPr>
        <w:pStyle w:val="Sansinterligne1"/>
        <w:spacing w:after="100" w:line="300" w:lineRule="exact"/>
        <w:jc w:val="both"/>
        <w:rPr>
          <w:rFonts w:ascii="Arial" w:hAnsi="Arial" w:cs="Arial"/>
          <w:b/>
          <w:sz w:val="24"/>
          <w:szCs w:val="24"/>
        </w:rPr>
      </w:pPr>
    </w:p>
    <w:p w:rsidR="000E5FB8" w:rsidRPr="00062420" w:rsidRDefault="000E5FB8" w:rsidP="000E5FB8">
      <w:pPr>
        <w:spacing w:after="100" w:line="300" w:lineRule="exact"/>
        <w:rPr>
          <w:rFonts w:ascii="Arial" w:hAnsi="Arial" w:cs="Arial"/>
          <w:b/>
          <w:sz w:val="24"/>
          <w:szCs w:val="24"/>
        </w:rPr>
      </w:pPr>
      <w:r>
        <w:rPr>
          <w:rFonts w:ascii="Arial" w:hAnsi="Arial" w:cs="Arial"/>
          <w:b/>
          <w:sz w:val="24"/>
          <w:szCs w:val="24"/>
        </w:rPr>
        <w:t>Résultats pour l’année 2013-2014</w:t>
      </w:r>
      <w:r w:rsidR="00131176">
        <w:rPr>
          <w:rFonts w:ascii="Arial" w:hAnsi="Arial" w:cs="Arial"/>
          <w:b/>
          <w:sz w:val="24"/>
          <w:szCs w:val="24"/>
        </w:rPr>
        <w:t> :</w:t>
      </w:r>
    </w:p>
    <w:p w:rsidR="000E5FB8" w:rsidRDefault="000E5FB8" w:rsidP="00613923">
      <w:pPr>
        <w:numPr>
          <w:ilvl w:val="0"/>
          <w:numId w:val="166"/>
        </w:numPr>
        <w:spacing w:after="100" w:line="300" w:lineRule="exact"/>
        <w:ind w:left="426"/>
        <w:rPr>
          <w:rFonts w:ascii="Arial" w:hAnsi="Arial" w:cs="Arial"/>
          <w:sz w:val="24"/>
          <w:szCs w:val="24"/>
        </w:rPr>
      </w:pPr>
      <w:r>
        <w:rPr>
          <w:rFonts w:ascii="Arial" w:hAnsi="Arial" w:cs="Arial"/>
          <w:sz w:val="24"/>
          <w:szCs w:val="24"/>
        </w:rPr>
        <w:t>Mise à jour du plan d’action</w:t>
      </w:r>
    </w:p>
    <w:p w:rsidR="000E5FB8" w:rsidRDefault="000E5FB8" w:rsidP="00613923">
      <w:pPr>
        <w:numPr>
          <w:ilvl w:val="0"/>
          <w:numId w:val="166"/>
        </w:numPr>
        <w:spacing w:after="100" w:line="300" w:lineRule="exact"/>
        <w:ind w:left="426"/>
        <w:rPr>
          <w:rFonts w:ascii="Arial" w:hAnsi="Arial" w:cs="Arial"/>
          <w:sz w:val="24"/>
          <w:szCs w:val="24"/>
        </w:rPr>
      </w:pPr>
      <w:r>
        <w:rPr>
          <w:rFonts w:ascii="Arial" w:hAnsi="Arial" w:cs="Arial"/>
          <w:sz w:val="24"/>
          <w:szCs w:val="24"/>
        </w:rPr>
        <w:t>Recensement d’ouvrages de référence sur le bénévolat (jeunesse), la participation citoyenne et la participation spécifique des personnes en situation de handicap</w:t>
      </w:r>
    </w:p>
    <w:p w:rsidR="000E5FB8" w:rsidRDefault="000E5FB8" w:rsidP="00613923">
      <w:pPr>
        <w:numPr>
          <w:ilvl w:val="0"/>
          <w:numId w:val="166"/>
        </w:numPr>
        <w:spacing w:after="100" w:line="300" w:lineRule="exact"/>
        <w:ind w:left="426"/>
        <w:rPr>
          <w:rFonts w:ascii="Arial" w:hAnsi="Arial" w:cs="Arial"/>
          <w:sz w:val="24"/>
          <w:szCs w:val="24"/>
        </w:rPr>
      </w:pPr>
      <w:r>
        <w:rPr>
          <w:rFonts w:ascii="Arial" w:hAnsi="Arial" w:cs="Arial"/>
          <w:sz w:val="24"/>
          <w:szCs w:val="24"/>
        </w:rPr>
        <w:t>Présentation du plan d’action aux membres du comité et aux membres du conseil d’administration</w:t>
      </w:r>
    </w:p>
    <w:p w:rsidR="000E5FB8" w:rsidRDefault="000E5FB8" w:rsidP="00613923">
      <w:pPr>
        <w:numPr>
          <w:ilvl w:val="0"/>
          <w:numId w:val="166"/>
        </w:numPr>
        <w:spacing w:after="100" w:line="300" w:lineRule="exact"/>
        <w:ind w:left="426"/>
        <w:rPr>
          <w:rFonts w:ascii="Arial" w:hAnsi="Arial" w:cs="Arial"/>
          <w:sz w:val="24"/>
          <w:szCs w:val="24"/>
        </w:rPr>
      </w:pPr>
      <w:r>
        <w:rPr>
          <w:rFonts w:ascii="Arial" w:hAnsi="Arial" w:cs="Arial"/>
          <w:sz w:val="24"/>
          <w:szCs w:val="24"/>
        </w:rPr>
        <w:t>Obtention de financement supplémentaire auprès de l’OPHQ et d’un député du programme de soutien à l’action communautaire</w:t>
      </w:r>
    </w:p>
    <w:p w:rsidR="000E5FB8" w:rsidRDefault="00676154" w:rsidP="00613923">
      <w:pPr>
        <w:numPr>
          <w:ilvl w:val="0"/>
          <w:numId w:val="166"/>
        </w:numPr>
        <w:spacing w:after="100" w:line="300" w:lineRule="exact"/>
        <w:ind w:left="426"/>
        <w:rPr>
          <w:rFonts w:ascii="Arial" w:hAnsi="Arial" w:cs="Arial"/>
          <w:sz w:val="24"/>
          <w:szCs w:val="24"/>
        </w:rPr>
      </w:pPr>
      <w:r>
        <w:rPr>
          <w:rFonts w:ascii="Arial" w:hAnsi="Arial" w:cs="Arial"/>
          <w:sz w:val="24"/>
          <w:szCs w:val="24"/>
        </w:rPr>
        <w:t>Participation de l’adjointe à la direction et de l’o</w:t>
      </w:r>
      <w:r w:rsidR="000E5FB8">
        <w:rPr>
          <w:rFonts w:ascii="Arial" w:hAnsi="Arial" w:cs="Arial"/>
          <w:sz w:val="24"/>
          <w:szCs w:val="24"/>
        </w:rPr>
        <w:t>rganisateur communautaire à plusieurs formations proposées par le Centre de formation populaire</w:t>
      </w:r>
    </w:p>
    <w:p w:rsidR="000E5FB8" w:rsidRDefault="000E5FB8" w:rsidP="00613923">
      <w:pPr>
        <w:numPr>
          <w:ilvl w:val="0"/>
          <w:numId w:val="166"/>
        </w:numPr>
        <w:spacing w:after="100" w:line="300" w:lineRule="exact"/>
        <w:ind w:left="426"/>
        <w:rPr>
          <w:rFonts w:ascii="Arial" w:hAnsi="Arial" w:cs="Arial"/>
          <w:sz w:val="24"/>
          <w:szCs w:val="24"/>
        </w:rPr>
      </w:pPr>
      <w:r>
        <w:rPr>
          <w:rFonts w:ascii="Arial" w:hAnsi="Arial" w:cs="Arial"/>
          <w:sz w:val="24"/>
          <w:szCs w:val="24"/>
        </w:rPr>
        <w:lastRenderedPageBreak/>
        <w:t>Rencontres d’accompagnement avec le Centre de formation populaire et développement du modèle logique et d’éléments du plan d’évaluation</w:t>
      </w:r>
    </w:p>
    <w:p w:rsidR="000E5FB8" w:rsidRDefault="000E5FB8" w:rsidP="000E5FB8">
      <w:pPr>
        <w:pStyle w:val="Sansinterligne1"/>
        <w:spacing w:after="100" w:line="300" w:lineRule="exact"/>
        <w:jc w:val="both"/>
        <w:rPr>
          <w:rFonts w:ascii="Arial" w:hAnsi="Arial" w:cs="Arial"/>
          <w:b/>
          <w:sz w:val="24"/>
          <w:szCs w:val="24"/>
        </w:rPr>
      </w:pPr>
    </w:p>
    <w:p w:rsidR="000E5FB8" w:rsidRPr="00062420" w:rsidRDefault="000E5FB8" w:rsidP="000E5FB8">
      <w:pPr>
        <w:spacing w:after="100" w:line="300" w:lineRule="exact"/>
        <w:rPr>
          <w:rFonts w:ascii="Arial" w:hAnsi="Arial" w:cs="Arial"/>
          <w:b/>
          <w:sz w:val="24"/>
          <w:szCs w:val="24"/>
        </w:rPr>
      </w:pPr>
      <w:r>
        <w:rPr>
          <w:rFonts w:ascii="Arial" w:hAnsi="Arial" w:cs="Arial"/>
          <w:b/>
          <w:sz w:val="24"/>
          <w:szCs w:val="24"/>
        </w:rPr>
        <w:t>Sous-objectifs pour l’année 2014-2015</w:t>
      </w:r>
      <w:r w:rsidRPr="00546DAA">
        <w:rPr>
          <w:rFonts w:ascii="Arial" w:hAnsi="Arial" w:cs="Arial"/>
          <w:b/>
          <w:sz w:val="24"/>
          <w:szCs w:val="24"/>
        </w:rPr>
        <w:t> :</w:t>
      </w:r>
    </w:p>
    <w:p w:rsidR="000E5FB8" w:rsidRDefault="000E5FB8" w:rsidP="00613923">
      <w:pPr>
        <w:numPr>
          <w:ilvl w:val="0"/>
          <w:numId w:val="167"/>
        </w:numPr>
        <w:spacing w:after="100" w:line="300" w:lineRule="exact"/>
        <w:ind w:left="426"/>
        <w:rPr>
          <w:rFonts w:ascii="Arial" w:hAnsi="Arial" w:cs="Arial"/>
          <w:sz w:val="24"/>
          <w:szCs w:val="24"/>
        </w:rPr>
      </w:pPr>
      <w:r>
        <w:rPr>
          <w:rFonts w:ascii="Arial" w:hAnsi="Arial" w:cs="Arial"/>
          <w:sz w:val="24"/>
          <w:szCs w:val="24"/>
        </w:rPr>
        <w:t>Mettre à jour le plan d’action</w:t>
      </w:r>
    </w:p>
    <w:p w:rsidR="000E5FB8" w:rsidRDefault="000E5FB8" w:rsidP="00613923">
      <w:pPr>
        <w:numPr>
          <w:ilvl w:val="0"/>
          <w:numId w:val="167"/>
        </w:numPr>
        <w:spacing w:after="100" w:line="300" w:lineRule="exact"/>
        <w:ind w:left="426"/>
        <w:rPr>
          <w:rFonts w:ascii="Arial" w:hAnsi="Arial" w:cs="Arial"/>
          <w:sz w:val="24"/>
          <w:szCs w:val="24"/>
        </w:rPr>
      </w:pPr>
      <w:r>
        <w:rPr>
          <w:rFonts w:ascii="Arial" w:hAnsi="Arial" w:cs="Arial"/>
          <w:sz w:val="24"/>
          <w:szCs w:val="24"/>
        </w:rPr>
        <w:t>Faire approuver la mise à jour du plan d’action par nos membres et la faire adopter par le conseil d’administration</w:t>
      </w:r>
    </w:p>
    <w:p w:rsidR="000E5FB8" w:rsidRDefault="000E5FB8" w:rsidP="00613923">
      <w:pPr>
        <w:numPr>
          <w:ilvl w:val="0"/>
          <w:numId w:val="167"/>
        </w:numPr>
        <w:spacing w:after="100" w:line="300" w:lineRule="exact"/>
        <w:ind w:left="426"/>
        <w:rPr>
          <w:rFonts w:ascii="Arial" w:hAnsi="Arial" w:cs="Arial"/>
          <w:sz w:val="24"/>
          <w:szCs w:val="24"/>
        </w:rPr>
      </w:pPr>
      <w:r>
        <w:rPr>
          <w:rFonts w:ascii="Arial" w:hAnsi="Arial" w:cs="Arial"/>
          <w:sz w:val="24"/>
          <w:szCs w:val="24"/>
        </w:rPr>
        <w:t>Effectuer des démarches  pour obtenir du financement supplémentaire</w:t>
      </w:r>
    </w:p>
    <w:p w:rsidR="000E5FB8" w:rsidRDefault="000E5FB8" w:rsidP="00613923">
      <w:pPr>
        <w:numPr>
          <w:ilvl w:val="0"/>
          <w:numId w:val="167"/>
        </w:numPr>
        <w:spacing w:after="100" w:line="300" w:lineRule="exact"/>
        <w:ind w:left="426"/>
        <w:rPr>
          <w:rFonts w:ascii="Arial" w:hAnsi="Arial" w:cs="Arial"/>
          <w:sz w:val="24"/>
          <w:szCs w:val="24"/>
        </w:rPr>
      </w:pPr>
      <w:r>
        <w:rPr>
          <w:rFonts w:ascii="Arial" w:hAnsi="Arial" w:cs="Arial"/>
          <w:sz w:val="24"/>
          <w:szCs w:val="24"/>
        </w:rPr>
        <w:t>Poursuivre la démarche d’« Évaluation des résultats dans la perspective du changement social » : accompagnement offert par le Centre de formation populaire (Centraide). Réalisation finale du modèle logique, du plan d’évaluation et déploiement d’enquêtes quantitative et qualitative auprès des membres</w:t>
      </w:r>
    </w:p>
    <w:p w:rsidR="000E5FB8" w:rsidRDefault="000E5FB8" w:rsidP="000E5FB8">
      <w:pPr>
        <w:pStyle w:val="Sansinterligne1"/>
        <w:spacing w:after="100" w:line="300" w:lineRule="exact"/>
        <w:jc w:val="both"/>
        <w:rPr>
          <w:rFonts w:ascii="Arial" w:hAnsi="Arial" w:cs="Arial"/>
          <w:b/>
          <w:sz w:val="24"/>
          <w:szCs w:val="24"/>
        </w:rPr>
      </w:pPr>
    </w:p>
    <w:p w:rsidR="000E5FB8" w:rsidRDefault="000E5FB8" w:rsidP="000E5FB8">
      <w:pPr>
        <w:pStyle w:val="Sansinterligne1"/>
        <w:spacing w:after="100" w:line="300" w:lineRule="exact"/>
        <w:jc w:val="both"/>
        <w:rPr>
          <w:rFonts w:ascii="Arial" w:hAnsi="Arial" w:cs="Arial"/>
          <w:b/>
          <w:sz w:val="24"/>
          <w:szCs w:val="24"/>
        </w:rPr>
      </w:pPr>
    </w:p>
    <w:p w:rsidR="000E5FB8" w:rsidRDefault="000E5FB8" w:rsidP="000E5FB8">
      <w:pPr>
        <w:pStyle w:val="Sansinterligne1"/>
        <w:spacing w:after="100" w:line="300" w:lineRule="exact"/>
        <w:jc w:val="both"/>
        <w:rPr>
          <w:rFonts w:ascii="Arial" w:hAnsi="Arial" w:cs="Arial"/>
          <w:b/>
          <w:sz w:val="24"/>
          <w:szCs w:val="24"/>
        </w:rPr>
      </w:pPr>
    </w:p>
    <w:p w:rsidR="000E5FB8" w:rsidRPr="005E3E7C" w:rsidRDefault="000E5FB8" w:rsidP="000E5FB8">
      <w:pPr>
        <w:shd w:val="clear" w:color="auto" w:fill="1F497D"/>
        <w:spacing w:after="100" w:line="300" w:lineRule="exact"/>
        <w:rPr>
          <w:rFonts w:ascii="Arial" w:hAnsi="Arial" w:cs="Arial"/>
          <w:b/>
          <w:smallCaps/>
          <w:color w:val="FFFFFF"/>
          <w:sz w:val="24"/>
          <w:szCs w:val="24"/>
        </w:rPr>
      </w:pPr>
      <w:r w:rsidRPr="005E3E7C">
        <w:rPr>
          <w:rFonts w:ascii="Arial" w:hAnsi="Arial" w:cs="Arial"/>
          <w:b/>
          <w:smallCaps/>
          <w:color w:val="FFFFFF"/>
          <w:sz w:val="24"/>
          <w:szCs w:val="24"/>
        </w:rPr>
        <w:t xml:space="preserve">Recrutement, Accueil et intégration des membres </w:t>
      </w:r>
    </w:p>
    <w:p w:rsidR="000E5FB8" w:rsidRDefault="000E5FB8" w:rsidP="000E5FB8">
      <w:pPr>
        <w:pStyle w:val="Sansinterligne1"/>
        <w:spacing w:after="100" w:line="300" w:lineRule="exact"/>
        <w:jc w:val="both"/>
        <w:rPr>
          <w:rFonts w:ascii="Arial" w:hAnsi="Arial" w:cs="Arial"/>
          <w:b/>
          <w:sz w:val="24"/>
          <w:szCs w:val="24"/>
        </w:rPr>
      </w:pPr>
    </w:p>
    <w:p w:rsidR="000E5FB8" w:rsidRDefault="000E5FB8" w:rsidP="000E5FB8">
      <w:pPr>
        <w:pStyle w:val="Sansinterligne1"/>
        <w:spacing w:after="100" w:line="300" w:lineRule="exact"/>
        <w:jc w:val="both"/>
        <w:rPr>
          <w:rFonts w:ascii="Arial" w:hAnsi="Arial" w:cs="Arial"/>
          <w:b/>
          <w:sz w:val="24"/>
          <w:szCs w:val="24"/>
        </w:rPr>
      </w:pPr>
      <w:r>
        <w:rPr>
          <w:rFonts w:ascii="Arial" w:hAnsi="Arial" w:cs="Arial"/>
          <w:b/>
          <w:sz w:val="24"/>
          <w:szCs w:val="24"/>
        </w:rPr>
        <w:t>Objectif :</w:t>
      </w:r>
    </w:p>
    <w:p w:rsidR="000E5FB8" w:rsidRDefault="000E5FB8" w:rsidP="00613923">
      <w:pPr>
        <w:pStyle w:val="Sansinterligne1"/>
        <w:numPr>
          <w:ilvl w:val="0"/>
          <w:numId w:val="168"/>
        </w:numPr>
        <w:tabs>
          <w:tab w:val="clear" w:pos="720"/>
        </w:tabs>
        <w:spacing w:after="100" w:line="300" w:lineRule="exact"/>
        <w:ind w:left="426"/>
        <w:jc w:val="both"/>
        <w:rPr>
          <w:rFonts w:ascii="Arial" w:hAnsi="Arial" w:cs="Arial"/>
          <w:sz w:val="24"/>
          <w:szCs w:val="24"/>
        </w:rPr>
      </w:pPr>
      <w:r>
        <w:rPr>
          <w:rFonts w:ascii="Arial" w:hAnsi="Arial" w:cs="Arial"/>
          <w:sz w:val="24"/>
          <w:szCs w:val="24"/>
        </w:rPr>
        <w:t>Augmenter le nombre de membres tout en cherchant à avoir un équilibre entre les différents groupes d’âges</w:t>
      </w:r>
    </w:p>
    <w:p w:rsidR="000E5FB8" w:rsidRDefault="000E5FB8" w:rsidP="00613923">
      <w:pPr>
        <w:pStyle w:val="Sansinterligne1"/>
        <w:numPr>
          <w:ilvl w:val="0"/>
          <w:numId w:val="168"/>
        </w:numPr>
        <w:tabs>
          <w:tab w:val="clear" w:pos="720"/>
        </w:tabs>
        <w:spacing w:after="100" w:line="300" w:lineRule="exact"/>
        <w:ind w:left="426"/>
        <w:jc w:val="both"/>
        <w:rPr>
          <w:rFonts w:ascii="Arial" w:hAnsi="Arial" w:cs="Arial"/>
          <w:sz w:val="24"/>
          <w:szCs w:val="24"/>
        </w:rPr>
      </w:pPr>
      <w:r>
        <w:rPr>
          <w:rFonts w:ascii="Arial" w:hAnsi="Arial" w:cs="Arial"/>
          <w:sz w:val="24"/>
          <w:szCs w:val="24"/>
        </w:rPr>
        <w:t>Augmenter le nombre de membres qui s’engage au sein d’Ex aequo et dans leur communauté ou comme citoyen</w:t>
      </w:r>
    </w:p>
    <w:p w:rsidR="000E5FB8" w:rsidRDefault="000E5FB8" w:rsidP="000E5FB8">
      <w:pPr>
        <w:pStyle w:val="Sansinterligne1"/>
        <w:spacing w:after="100" w:line="300" w:lineRule="exact"/>
        <w:jc w:val="both"/>
        <w:rPr>
          <w:rFonts w:ascii="Arial" w:hAnsi="Arial" w:cs="Arial"/>
          <w:sz w:val="24"/>
          <w:szCs w:val="24"/>
        </w:rPr>
      </w:pPr>
    </w:p>
    <w:p w:rsidR="000E5FB8" w:rsidRDefault="000E5FB8" w:rsidP="000E5FB8">
      <w:pPr>
        <w:pStyle w:val="Sansinterligne1"/>
        <w:spacing w:after="100" w:line="300" w:lineRule="exact"/>
        <w:jc w:val="both"/>
        <w:rPr>
          <w:rFonts w:ascii="Arial" w:hAnsi="Arial" w:cs="Arial"/>
          <w:b/>
          <w:sz w:val="24"/>
          <w:szCs w:val="24"/>
        </w:rPr>
      </w:pPr>
      <w:r>
        <w:rPr>
          <w:rFonts w:ascii="Arial" w:hAnsi="Arial" w:cs="Arial"/>
          <w:b/>
          <w:sz w:val="24"/>
          <w:szCs w:val="24"/>
        </w:rPr>
        <w:t>Sous-objectifs à long terme :</w:t>
      </w:r>
    </w:p>
    <w:p w:rsidR="000E5FB8" w:rsidRDefault="000E5FB8" w:rsidP="00613923">
      <w:pPr>
        <w:pStyle w:val="Sansinterligne1"/>
        <w:numPr>
          <w:ilvl w:val="0"/>
          <w:numId w:val="169"/>
        </w:numPr>
        <w:spacing w:after="100" w:line="300" w:lineRule="exact"/>
        <w:ind w:left="426"/>
        <w:jc w:val="both"/>
        <w:rPr>
          <w:rFonts w:ascii="Arial" w:hAnsi="Arial" w:cs="Arial"/>
          <w:sz w:val="24"/>
          <w:szCs w:val="24"/>
        </w:rPr>
      </w:pPr>
      <w:r>
        <w:rPr>
          <w:rFonts w:ascii="Arial" w:hAnsi="Arial" w:cs="Arial"/>
          <w:sz w:val="24"/>
          <w:szCs w:val="24"/>
        </w:rPr>
        <w:t>Assurer une relève au sein du « membership » d’Ex aequo</w:t>
      </w:r>
    </w:p>
    <w:p w:rsidR="000E5FB8" w:rsidRDefault="000E5FB8" w:rsidP="00613923">
      <w:pPr>
        <w:pStyle w:val="Sansinterligne1"/>
        <w:numPr>
          <w:ilvl w:val="0"/>
          <w:numId w:val="169"/>
        </w:numPr>
        <w:spacing w:after="100" w:line="300" w:lineRule="exact"/>
        <w:ind w:left="426"/>
        <w:jc w:val="both"/>
        <w:rPr>
          <w:rFonts w:ascii="Arial" w:hAnsi="Arial" w:cs="Arial"/>
          <w:sz w:val="24"/>
          <w:szCs w:val="24"/>
        </w:rPr>
      </w:pPr>
      <w:r>
        <w:rPr>
          <w:rFonts w:ascii="Arial" w:hAnsi="Arial" w:cs="Arial"/>
          <w:sz w:val="24"/>
          <w:szCs w:val="24"/>
        </w:rPr>
        <w:t>Favoriser le recrutement des personnes issues des communautés culturelles</w:t>
      </w:r>
    </w:p>
    <w:p w:rsidR="000E5FB8" w:rsidRDefault="000E5FB8" w:rsidP="00613923">
      <w:pPr>
        <w:pStyle w:val="Sansinterligne1"/>
        <w:numPr>
          <w:ilvl w:val="0"/>
          <w:numId w:val="169"/>
        </w:numPr>
        <w:spacing w:after="100" w:line="300" w:lineRule="exact"/>
        <w:ind w:left="426"/>
        <w:jc w:val="both"/>
        <w:rPr>
          <w:rFonts w:ascii="Arial" w:hAnsi="Arial" w:cs="Arial"/>
          <w:sz w:val="24"/>
          <w:szCs w:val="24"/>
        </w:rPr>
      </w:pPr>
      <w:r>
        <w:rPr>
          <w:rFonts w:ascii="Arial" w:hAnsi="Arial" w:cs="Arial"/>
          <w:sz w:val="24"/>
          <w:szCs w:val="24"/>
        </w:rPr>
        <w:t>Intégrer les nouveaux membres au sein de l’organisme</w:t>
      </w:r>
    </w:p>
    <w:p w:rsidR="000E5FB8" w:rsidRPr="00FE35CD" w:rsidRDefault="000E5FB8" w:rsidP="00613923">
      <w:pPr>
        <w:pStyle w:val="Sansinterligne1"/>
        <w:numPr>
          <w:ilvl w:val="0"/>
          <w:numId w:val="169"/>
        </w:numPr>
        <w:spacing w:after="100" w:line="300" w:lineRule="exact"/>
        <w:ind w:left="426"/>
        <w:jc w:val="both"/>
        <w:rPr>
          <w:rFonts w:ascii="Arial" w:hAnsi="Arial" w:cs="Arial"/>
          <w:sz w:val="24"/>
          <w:szCs w:val="24"/>
        </w:rPr>
      </w:pPr>
      <w:r>
        <w:rPr>
          <w:rFonts w:ascii="Arial" w:hAnsi="Arial" w:cs="Arial"/>
          <w:sz w:val="24"/>
          <w:szCs w:val="24"/>
        </w:rPr>
        <w:t>Favoriser un sentiment d’appartenance chez les membres</w:t>
      </w:r>
    </w:p>
    <w:p w:rsidR="000E5FB8" w:rsidRDefault="000E5FB8" w:rsidP="000E5FB8">
      <w:pPr>
        <w:pStyle w:val="Sansinterligne1"/>
        <w:spacing w:after="100" w:line="300" w:lineRule="exact"/>
        <w:jc w:val="both"/>
        <w:rPr>
          <w:rFonts w:ascii="Arial" w:hAnsi="Arial" w:cs="Arial"/>
          <w:sz w:val="24"/>
          <w:szCs w:val="24"/>
        </w:rPr>
      </w:pPr>
      <w:r>
        <w:rPr>
          <w:noProof/>
          <w:lang w:eastAsia="fr-CA"/>
        </w:rPr>
        <w:drawing>
          <wp:anchor distT="0" distB="0" distL="114300" distR="114300" simplePos="0" relativeHeight="251729920" behindDoc="0" locked="1" layoutInCell="0" allowOverlap="0" wp14:anchorId="650332F9" wp14:editId="46C769E0">
            <wp:simplePos x="0" y="0"/>
            <wp:positionH relativeFrom="column">
              <wp:posOffset>3159760</wp:posOffset>
            </wp:positionH>
            <wp:positionV relativeFrom="page">
              <wp:posOffset>5132070</wp:posOffset>
            </wp:positionV>
            <wp:extent cx="2336165" cy="1528445"/>
            <wp:effectExtent l="0" t="0" r="6985" b="0"/>
            <wp:wrapSquare wrapText="bothSides"/>
            <wp:docPr id="34" name="Image 34" descr="Fo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oule"/>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336165" cy="15284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E5FB8" w:rsidRDefault="000E5FB8" w:rsidP="000E5FB8">
      <w:pPr>
        <w:pStyle w:val="Sansinterligne1"/>
        <w:spacing w:after="100" w:line="300" w:lineRule="exact"/>
        <w:jc w:val="both"/>
        <w:rPr>
          <w:rFonts w:ascii="Arial" w:hAnsi="Arial" w:cs="Arial"/>
          <w:b/>
          <w:sz w:val="24"/>
          <w:szCs w:val="24"/>
        </w:rPr>
      </w:pPr>
      <w:r>
        <w:rPr>
          <w:rFonts w:ascii="Arial" w:hAnsi="Arial" w:cs="Arial"/>
          <w:b/>
          <w:sz w:val="24"/>
          <w:szCs w:val="24"/>
        </w:rPr>
        <w:t>Contexte :</w:t>
      </w:r>
    </w:p>
    <w:p w:rsidR="000E5FB8" w:rsidRPr="00614B32" w:rsidRDefault="000E5FB8" w:rsidP="000E5FB8">
      <w:pPr>
        <w:pStyle w:val="Sansinterligne"/>
        <w:jc w:val="both"/>
        <w:rPr>
          <w:rFonts w:ascii="Arial" w:hAnsi="Arial" w:cs="Arial"/>
          <w:sz w:val="24"/>
          <w:szCs w:val="24"/>
        </w:rPr>
      </w:pPr>
      <w:r w:rsidRPr="00614B32">
        <w:rPr>
          <w:rFonts w:ascii="Arial" w:hAnsi="Arial" w:cs="Arial"/>
          <w:sz w:val="24"/>
          <w:szCs w:val="24"/>
        </w:rPr>
        <w:t>Cette dimension du travail de l’organisateur communautaire est incluse</w:t>
      </w:r>
      <w:r>
        <w:rPr>
          <w:rFonts w:ascii="Arial" w:hAnsi="Arial" w:cs="Arial"/>
          <w:sz w:val="24"/>
          <w:szCs w:val="24"/>
        </w:rPr>
        <w:t xml:space="preserve"> dans le v</w:t>
      </w:r>
      <w:r w:rsidRPr="00614B32">
        <w:rPr>
          <w:rFonts w:ascii="Arial" w:hAnsi="Arial" w:cs="Arial"/>
          <w:sz w:val="24"/>
          <w:szCs w:val="24"/>
        </w:rPr>
        <w:t xml:space="preserve">olet « Milieu d’implication, relève et représentativité » du plan d’action triennal </w:t>
      </w:r>
      <w:r w:rsidRPr="00614B32">
        <w:rPr>
          <w:rFonts w:ascii="Arial" w:hAnsi="Arial" w:cs="Arial"/>
          <w:sz w:val="24"/>
          <w:szCs w:val="24"/>
        </w:rPr>
        <w:lastRenderedPageBreak/>
        <w:t xml:space="preserve">de « Soutien à l’action citoyenne ». </w:t>
      </w:r>
      <w:r>
        <w:rPr>
          <w:rFonts w:ascii="Arial" w:hAnsi="Arial" w:cs="Arial"/>
          <w:sz w:val="24"/>
          <w:szCs w:val="24"/>
        </w:rPr>
        <w:t>Plus on pourra compter sur un « membership » important, plus on aura une communauté qui portera plus loin la</w:t>
      </w:r>
      <w:r w:rsidRPr="00614B32">
        <w:rPr>
          <w:rFonts w:ascii="Arial" w:hAnsi="Arial" w:cs="Arial"/>
          <w:sz w:val="24"/>
          <w:szCs w:val="24"/>
        </w:rPr>
        <w:t xml:space="preserve"> promotion de nos droits et </w:t>
      </w:r>
      <w:r>
        <w:rPr>
          <w:rFonts w:ascii="Arial" w:hAnsi="Arial" w:cs="Arial"/>
          <w:sz w:val="24"/>
          <w:szCs w:val="24"/>
        </w:rPr>
        <w:t>le concept d</w:t>
      </w:r>
      <w:r w:rsidRPr="00614B32">
        <w:rPr>
          <w:rFonts w:ascii="Arial" w:hAnsi="Arial" w:cs="Arial"/>
          <w:sz w:val="24"/>
          <w:szCs w:val="24"/>
        </w:rPr>
        <w:t>’accessibilité universelle</w:t>
      </w:r>
      <w:r>
        <w:rPr>
          <w:rFonts w:ascii="Arial" w:hAnsi="Arial" w:cs="Arial"/>
          <w:sz w:val="24"/>
          <w:szCs w:val="24"/>
        </w:rPr>
        <w:t xml:space="preserve"> </w:t>
      </w:r>
      <w:r w:rsidRPr="00614B32">
        <w:rPr>
          <w:rFonts w:ascii="Arial" w:hAnsi="Arial" w:cs="Arial"/>
          <w:sz w:val="24"/>
          <w:szCs w:val="24"/>
        </w:rPr>
        <w:t>!</w:t>
      </w:r>
    </w:p>
    <w:p w:rsidR="000E5FB8" w:rsidRPr="00614B32" w:rsidRDefault="000E5FB8" w:rsidP="000E5FB8">
      <w:pPr>
        <w:pStyle w:val="Sansinterligne"/>
        <w:jc w:val="both"/>
        <w:rPr>
          <w:rFonts w:ascii="Arial" w:hAnsi="Arial" w:cs="Arial"/>
          <w:sz w:val="24"/>
          <w:szCs w:val="24"/>
        </w:rPr>
      </w:pPr>
    </w:p>
    <w:p w:rsidR="000E5FB8" w:rsidRDefault="000E5FB8" w:rsidP="000E5FB8">
      <w:pPr>
        <w:pStyle w:val="Paragraphedeliste"/>
        <w:ind w:left="0"/>
        <w:rPr>
          <w:rFonts w:ascii="Arial" w:hAnsi="Arial" w:cs="Arial"/>
          <w:bCs/>
          <w:color w:val="000000"/>
          <w:sz w:val="24"/>
          <w:szCs w:val="24"/>
        </w:rPr>
      </w:pPr>
      <w:r w:rsidRPr="00614B32">
        <w:rPr>
          <w:rFonts w:ascii="Arial" w:hAnsi="Arial" w:cs="Arial"/>
          <w:bCs/>
          <w:color w:val="000000"/>
          <w:sz w:val="24"/>
          <w:szCs w:val="24"/>
        </w:rPr>
        <w:t>Si</w:t>
      </w:r>
      <w:r>
        <w:rPr>
          <w:rFonts w:ascii="Arial" w:hAnsi="Arial" w:cs="Arial"/>
          <w:bCs/>
          <w:color w:val="000000"/>
          <w:sz w:val="24"/>
          <w:szCs w:val="24"/>
        </w:rPr>
        <w:t xml:space="preserve">, </w:t>
      </w:r>
      <w:r w:rsidRPr="00614B32">
        <w:rPr>
          <w:rFonts w:ascii="Arial" w:hAnsi="Arial" w:cs="Arial"/>
          <w:bCs/>
          <w:color w:val="000000"/>
          <w:sz w:val="24"/>
          <w:szCs w:val="24"/>
        </w:rPr>
        <w:t>évidemment</w:t>
      </w:r>
      <w:r>
        <w:rPr>
          <w:rFonts w:ascii="Arial" w:hAnsi="Arial" w:cs="Arial"/>
          <w:bCs/>
          <w:color w:val="000000"/>
          <w:sz w:val="24"/>
          <w:szCs w:val="24"/>
        </w:rPr>
        <w:t>,</w:t>
      </w:r>
      <w:r w:rsidRPr="00614B32">
        <w:rPr>
          <w:rFonts w:ascii="Arial" w:hAnsi="Arial" w:cs="Arial"/>
          <w:bCs/>
          <w:color w:val="000000"/>
          <w:sz w:val="24"/>
          <w:szCs w:val="24"/>
        </w:rPr>
        <w:t xml:space="preserve"> nous ne souhaitons discriminer aucun groupe d’âge, nous devons admettre que le groupe des 18-35 est </w:t>
      </w:r>
      <w:r>
        <w:rPr>
          <w:rFonts w:ascii="Arial" w:hAnsi="Arial" w:cs="Arial"/>
          <w:bCs/>
          <w:color w:val="000000"/>
          <w:sz w:val="24"/>
          <w:szCs w:val="24"/>
        </w:rPr>
        <w:t>peu représenté à Ex aequo, mais demeure néanmoins stable pour la première fois depuis près de 5 ans.</w:t>
      </w:r>
    </w:p>
    <w:p w:rsidR="000E5FB8" w:rsidRDefault="000E5FB8" w:rsidP="000E5FB8">
      <w:pPr>
        <w:pStyle w:val="Paragraphedeliste"/>
        <w:ind w:left="0"/>
        <w:rPr>
          <w:rFonts w:ascii="Arial" w:hAnsi="Arial" w:cs="Arial"/>
          <w:bCs/>
          <w:color w:val="000000"/>
          <w:sz w:val="24"/>
          <w:szCs w:val="24"/>
        </w:rPr>
      </w:pPr>
    </w:p>
    <w:p w:rsidR="000E5FB8" w:rsidRPr="00614B32" w:rsidRDefault="000E5FB8" w:rsidP="000E5FB8">
      <w:pPr>
        <w:pStyle w:val="Paragraphedeliste"/>
        <w:ind w:left="0"/>
        <w:rPr>
          <w:rFonts w:ascii="Arial" w:hAnsi="Arial" w:cs="Arial"/>
          <w:sz w:val="24"/>
          <w:szCs w:val="24"/>
        </w:rPr>
      </w:pPr>
      <w:r>
        <w:rPr>
          <w:rFonts w:ascii="Arial" w:hAnsi="Arial" w:cs="Arial"/>
          <w:bCs/>
          <w:color w:val="000000"/>
          <w:sz w:val="24"/>
          <w:szCs w:val="24"/>
        </w:rPr>
        <w:t xml:space="preserve">Notons que depuis l’assemblée générale annuelle de juin 2012, nous avons introduit de nouvelles classes de membres. Nous distinguons les membres et les membres sympathisants selon </w:t>
      </w:r>
      <w:r w:rsidR="00703B84">
        <w:rPr>
          <w:rFonts w:ascii="Arial" w:hAnsi="Arial" w:cs="Arial"/>
          <w:bCs/>
          <w:color w:val="000000"/>
          <w:sz w:val="24"/>
          <w:szCs w:val="24"/>
        </w:rPr>
        <w:t xml:space="preserve">leur lieu de résidence : </w:t>
      </w:r>
      <w:r>
        <w:rPr>
          <w:rFonts w:ascii="Arial" w:hAnsi="Arial" w:cs="Arial"/>
          <w:bCs/>
          <w:color w:val="000000"/>
          <w:sz w:val="24"/>
          <w:szCs w:val="24"/>
        </w:rPr>
        <w:t>à Montréal (condition pour être membre) ou à l’extérieur de l’Île</w:t>
      </w:r>
      <w:r w:rsidR="00703B84">
        <w:rPr>
          <w:rFonts w:ascii="Arial" w:hAnsi="Arial" w:cs="Arial"/>
          <w:bCs/>
          <w:color w:val="000000"/>
          <w:sz w:val="24"/>
          <w:szCs w:val="24"/>
        </w:rPr>
        <w:t xml:space="preserve"> (sympathisant)</w:t>
      </w:r>
      <w:r>
        <w:rPr>
          <w:rFonts w:ascii="Arial" w:hAnsi="Arial" w:cs="Arial"/>
          <w:bCs/>
          <w:color w:val="000000"/>
          <w:sz w:val="24"/>
          <w:szCs w:val="24"/>
        </w:rPr>
        <w:t xml:space="preserve">. Nous avons aussi créé un « membership » pour les organismes et pour les entreprises ; classe de membre pour laquelle nous devons développer des outils de promotion et d’information. </w:t>
      </w:r>
    </w:p>
    <w:p w:rsidR="000E5FB8" w:rsidRDefault="000E5FB8" w:rsidP="000E5FB8">
      <w:pPr>
        <w:pStyle w:val="Sansinterligne1"/>
        <w:spacing w:after="100" w:line="300" w:lineRule="exact"/>
        <w:jc w:val="both"/>
        <w:rPr>
          <w:rFonts w:ascii="Arial" w:hAnsi="Arial" w:cs="Arial"/>
          <w:sz w:val="24"/>
          <w:szCs w:val="24"/>
        </w:rPr>
      </w:pPr>
    </w:p>
    <w:p w:rsidR="000E5FB8" w:rsidRPr="00614B32" w:rsidRDefault="000E5FB8" w:rsidP="000E5FB8">
      <w:pPr>
        <w:pStyle w:val="Sansinterligne1"/>
        <w:tabs>
          <w:tab w:val="num" w:pos="426"/>
        </w:tabs>
        <w:spacing w:after="100" w:line="300" w:lineRule="exact"/>
        <w:jc w:val="both"/>
        <w:rPr>
          <w:rFonts w:ascii="Arial" w:hAnsi="Arial" w:cs="Arial"/>
          <w:b/>
          <w:sz w:val="24"/>
          <w:szCs w:val="24"/>
        </w:rPr>
      </w:pPr>
      <w:r>
        <w:rPr>
          <w:rFonts w:ascii="Arial" w:hAnsi="Arial" w:cs="Arial"/>
          <w:b/>
          <w:sz w:val="24"/>
          <w:szCs w:val="24"/>
        </w:rPr>
        <w:t>Moyens :</w:t>
      </w:r>
    </w:p>
    <w:p w:rsidR="000E5FB8" w:rsidRDefault="000E5FB8" w:rsidP="00613923">
      <w:pPr>
        <w:pStyle w:val="Sansinterligne1"/>
        <w:numPr>
          <w:ilvl w:val="0"/>
          <w:numId w:val="170"/>
        </w:numPr>
        <w:spacing w:after="100" w:line="300" w:lineRule="exact"/>
        <w:ind w:left="426"/>
        <w:jc w:val="both"/>
        <w:rPr>
          <w:rFonts w:ascii="Arial" w:hAnsi="Arial" w:cs="Arial"/>
          <w:sz w:val="24"/>
          <w:szCs w:val="24"/>
        </w:rPr>
      </w:pPr>
      <w:r>
        <w:rPr>
          <w:rFonts w:ascii="Arial" w:hAnsi="Arial" w:cs="Arial"/>
          <w:sz w:val="24"/>
          <w:szCs w:val="24"/>
        </w:rPr>
        <w:t>Présentation et promotion de l’organisme afin de recruter de nouveaux membres</w:t>
      </w:r>
    </w:p>
    <w:p w:rsidR="000E5FB8" w:rsidRDefault="000E5FB8" w:rsidP="00613923">
      <w:pPr>
        <w:pStyle w:val="Sansinterligne1"/>
        <w:numPr>
          <w:ilvl w:val="0"/>
          <w:numId w:val="170"/>
        </w:numPr>
        <w:spacing w:after="100" w:line="300" w:lineRule="exact"/>
        <w:ind w:left="426"/>
        <w:jc w:val="both"/>
        <w:rPr>
          <w:rFonts w:ascii="Arial" w:hAnsi="Arial" w:cs="Arial"/>
          <w:sz w:val="24"/>
          <w:szCs w:val="24"/>
        </w:rPr>
      </w:pPr>
      <w:r>
        <w:rPr>
          <w:rFonts w:ascii="Arial" w:hAnsi="Arial" w:cs="Arial"/>
          <w:sz w:val="24"/>
          <w:szCs w:val="24"/>
        </w:rPr>
        <w:t>Participation à divers événements de nos partenaires</w:t>
      </w:r>
    </w:p>
    <w:p w:rsidR="000E5FB8" w:rsidRDefault="000E5FB8" w:rsidP="00613923">
      <w:pPr>
        <w:pStyle w:val="Sansinterligne1"/>
        <w:numPr>
          <w:ilvl w:val="0"/>
          <w:numId w:val="170"/>
        </w:numPr>
        <w:spacing w:after="100" w:line="300" w:lineRule="exact"/>
        <w:ind w:left="426"/>
        <w:jc w:val="both"/>
        <w:rPr>
          <w:rFonts w:ascii="Arial" w:hAnsi="Arial" w:cs="Arial"/>
          <w:sz w:val="24"/>
          <w:szCs w:val="24"/>
        </w:rPr>
      </w:pPr>
      <w:r>
        <w:rPr>
          <w:rFonts w:ascii="Arial" w:hAnsi="Arial" w:cs="Arial"/>
          <w:sz w:val="24"/>
          <w:szCs w:val="24"/>
        </w:rPr>
        <w:t>Création et déploiement d’un comité d’accueil et de recrutement des membres</w:t>
      </w:r>
    </w:p>
    <w:p w:rsidR="000E5FB8" w:rsidRPr="00F3772A" w:rsidRDefault="000E5FB8" w:rsidP="00613923">
      <w:pPr>
        <w:pStyle w:val="Sansinterligne1"/>
        <w:numPr>
          <w:ilvl w:val="0"/>
          <w:numId w:val="170"/>
        </w:numPr>
        <w:spacing w:after="100" w:line="300" w:lineRule="exact"/>
        <w:ind w:left="426"/>
        <w:jc w:val="both"/>
        <w:rPr>
          <w:rFonts w:ascii="Arial" w:hAnsi="Arial" w:cs="Arial"/>
          <w:sz w:val="24"/>
          <w:szCs w:val="24"/>
        </w:rPr>
      </w:pPr>
      <w:r>
        <w:rPr>
          <w:rFonts w:ascii="Arial" w:hAnsi="Arial" w:cs="Arial"/>
          <w:sz w:val="24"/>
          <w:szCs w:val="24"/>
        </w:rPr>
        <w:t>Meilleure gestion des communications avec les membres grâce à la nouvelle base de données</w:t>
      </w:r>
    </w:p>
    <w:p w:rsidR="000E5FB8" w:rsidRPr="00A27C52" w:rsidRDefault="000E5FB8" w:rsidP="00613923">
      <w:pPr>
        <w:pStyle w:val="Sansinterligne1"/>
        <w:numPr>
          <w:ilvl w:val="0"/>
          <w:numId w:val="170"/>
        </w:numPr>
        <w:spacing w:after="100" w:line="300" w:lineRule="exact"/>
        <w:ind w:left="426"/>
        <w:jc w:val="both"/>
        <w:rPr>
          <w:rFonts w:ascii="Arial" w:hAnsi="Arial" w:cs="Arial"/>
          <w:sz w:val="24"/>
          <w:szCs w:val="24"/>
        </w:rPr>
      </w:pPr>
      <w:r>
        <w:rPr>
          <w:rFonts w:ascii="Arial" w:hAnsi="Arial" w:cs="Arial"/>
          <w:sz w:val="24"/>
          <w:szCs w:val="24"/>
        </w:rPr>
        <w:t>Mobilisation de l’équipe pour améliorer le recrutement</w:t>
      </w:r>
    </w:p>
    <w:p w:rsidR="000E5FB8" w:rsidRDefault="000E5FB8" w:rsidP="00613923">
      <w:pPr>
        <w:pStyle w:val="Sansinterligne1"/>
        <w:numPr>
          <w:ilvl w:val="0"/>
          <w:numId w:val="170"/>
        </w:numPr>
        <w:spacing w:after="100" w:line="300" w:lineRule="exact"/>
        <w:ind w:left="426"/>
        <w:jc w:val="both"/>
        <w:rPr>
          <w:rFonts w:ascii="Arial" w:hAnsi="Arial" w:cs="Arial"/>
          <w:sz w:val="24"/>
          <w:szCs w:val="24"/>
        </w:rPr>
      </w:pPr>
      <w:r>
        <w:rPr>
          <w:rFonts w:ascii="Arial" w:hAnsi="Arial" w:cs="Arial"/>
          <w:sz w:val="24"/>
          <w:szCs w:val="24"/>
        </w:rPr>
        <w:t>Tenue de 2 activités annuelles d’accueil des nouveaux membres</w:t>
      </w:r>
    </w:p>
    <w:p w:rsidR="000E5FB8" w:rsidRPr="00B93841" w:rsidRDefault="000E5FB8" w:rsidP="000E5FB8">
      <w:pPr>
        <w:pStyle w:val="Sansinterligne1"/>
        <w:spacing w:after="100" w:line="300" w:lineRule="exact"/>
        <w:jc w:val="both"/>
        <w:rPr>
          <w:rFonts w:ascii="Arial" w:hAnsi="Arial" w:cs="Arial"/>
          <w:sz w:val="24"/>
          <w:szCs w:val="24"/>
        </w:rPr>
      </w:pPr>
    </w:p>
    <w:p w:rsidR="000E5FB8" w:rsidRDefault="000E5FB8" w:rsidP="000E5FB8">
      <w:pPr>
        <w:pStyle w:val="Sansinterligne1"/>
        <w:spacing w:after="100" w:line="300" w:lineRule="exact"/>
        <w:jc w:val="both"/>
        <w:rPr>
          <w:rFonts w:ascii="Arial" w:hAnsi="Arial" w:cs="Arial"/>
          <w:b/>
          <w:sz w:val="24"/>
          <w:szCs w:val="24"/>
        </w:rPr>
      </w:pPr>
      <w:r>
        <w:rPr>
          <w:rFonts w:ascii="Arial" w:hAnsi="Arial" w:cs="Arial"/>
          <w:b/>
          <w:sz w:val="24"/>
          <w:szCs w:val="24"/>
        </w:rPr>
        <w:t>Sous-objectifs pour l’année 2013-2014 :</w:t>
      </w:r>
    </w:p>
    <w:p w:rsidR="000E5FB8" w:rsidRDefault="000E5FB8" w:rsidP="00613923">
      <w:pPr>
        <w:pStyle w:val="Sansinterligne1"/>
        <w:numPr>
          <w:ilvl w:val="0"/>
          <w:numId w:val="171"/>
        </w:numPr>
        <w:spacing w:after="100" w:line="300" w:lineRule="exact"/>
        <w:ind w:left="426"/>
        <w:jc w:val="both"/>
        <w:rPr>
          <w:rFonts w:ascii="Arial" w:hAnsi="Arial" w:cs="Arial"/>
          <w:sz w:val="24"/>
          <w:szCs w:val="24"/>
        </w:rPr>
      </w:pPr>
      <w:r>
        <w:rPr>
          <w:rFonts w:ascii="Arial" w:hAnsi="Arial" w:cs="Arial"/>
          <w:sz w:val="24"/>
          <w:szCs w:val="24"/>
        </w:rPr>
        <w:t>Organiser la fête des membres</w:t>
      </w:r>
    </w:p>
    <w:p w:rsidR="000E5FB8" w:rsidRDefault="000E5FB8" w:rsidP="00613923">
      <w:pPr>
        <w:pStyle w:val="Sansinterligne1"/>
        <w:numPr>
          <w:ilvl w:val="0"/>
          <w:numId w:val="171"/>
        </w:numPr>
        <w:spacing w:after="100" w:line="300" w:lineRule="exact"/>
        <w:ind w:left="426"/>
        <w:jc w:val="both"/>
        <w:rPr>
          <w:rFonts w:ascii="Arial" w:hAnsi="Arial" w:cs="Arial"/>
          <w:sz w:val="24"/>
          <w:szCs w:val="24"/>
        </w:rPr>
      </w:pPr>
      <w:r>
        <w:rPr>
          <w:rFonts w:ascii="Arial" w:hAnsi="Arial" w:cs="Arial"/>
          <w:sz w:val="24"/>
          <w:szCs w:val="24"/>
        </w:rPr>
        <w:t>Organiser deux soirées d’accueil des nouveaux membres en proposant une micro-conférence sur l’accessibilité universelle</w:t>
      </w:r>
    </w:p>
    <w:p w:rsidR="000E5FB8" w:rsidRDefault="00F669F1" w:rsidP="00613923">
      <w:pPr>
        <w:pStyle w:val="Sansinterligne1"/>
        <w:numPr>
          <w:ilvl w:val="0"/>
          <w:numId w:val="171"/>
        </w:numPr>
        <w:spacing w:after="100" w:line="300" w:lineRule="exact"/>
        <w:ind w:left="426"/>
        <w:jc w:val="both"/>
        <w:rPr>
          <w:rFonts w:ascii="Arial" w:hAnsi="Arial" w:cs="Arial"/>
          <w:sz w:val="24"/>
          <w:szCs w:val="24"/>
        </w:rPr>
      </w:pPr>
      <w:r>
        <w:rPr>
          <w:rFonts w:ascii="Arial" w:hAnsi="Arial" w:cs="Arial"/>
          <w:sz w:val="24"/>
          <w:szCs w:val="24"/>
        </w:rPr>
        <w:t>Organiser un</w:t>
      </w:r>
      <w:r w:rsidR="000E5FB8">
        <w:rPr>
          <w:rFonts w:ascii="Arial" w:hAnsi="Arial" w:cs="Arial"/>
          <w:sz w:val="24"/>
          <w:szCs w:val="24"/>
        </w:rPr>
        <w:t xml:space="preserve"> dîner-témoignage sur le processus d’intégration à la société d’accueil pour les membres issus des communautés culturelles</w:t>
      </w:r>
    </w:p>
    <w:p w:rsidR="000E5FB8" w:rsidRPr="000779B7" w:rsidRDefault="000E5FB8" w:rsidP="00613923">
      <w:pPr>
        <w:pStyle w:val="Sansinterligne1"/>
        <w:numPr>
          <w:ilvl w:val="0"/>
          <w:numId w:val="171"/>
        </w:numPr>
        <w:spacing w:after="100" w:line="300" w:lineRule="exact"/>
        <w:ind w:left="426"/>
        <w:jc w:val="both"/>
        <w:rPr>
          <w:rFonts w:ascii="Arial" w:hAnsi="Arial" w:cs="Arial"/>
          <w:sz w:val="24"/>
          <w:szCs w:val="24"/>
        </w:rPr>
      </w:pPr>
      <w:r w:rsidRPr="000779B7">
        <w:rPr>
          <w:rFonts w:ascii="Arial" w:hAnsi="Arial" w:cs="Arial"/>
          <w:sz w:val="24"/>
          <w:szCs w:val="24"/>
        </w:rPr>
        <w:t xml:space="preserve">Faire 15 jours de promotion et de recrutement, comprenant une participation au Salon </w:t>
      </w:r>
      <w:r w:rsidRPr="000779B7">
        <w:rPr>
          <w:rFonts w:ascii="Arial" w:hAnsi="Arial" w:cs="Arial"/>
          <w:i/>
          <w:sz w:val="24"/>
          <w:szCs w:val="24"/>
        </w:rPr>
        <w:t xml:space="preserve">Prendre sa place, </w:t>
      </w:r>
      <w:r w:rsidRPr="000779B7">
        <w:rPr>
          <w:rFonts w:ascii="Arial" w:hAnsi="Arial" w:cs="Arial"/>
          <w:sz w:val="24"/>
          <w:szCs w:val="24"/>
        </w:rPr>
        <w:t>organisé en juin par le Centre Lucie-Bruneau, et la journée de promotion au parc Émilie-Game</w:t>
      </w:r>
      <w:r>
        <w:rPr>
          <w:rFonts w:ascii="Arial" w:hAnsi="Arial" w:cs="Arial"/>
          <w:sz w:val="24"/>
          <w:szCs w:val="24"/>
        </w:rPr>
        <w:t>lin (au mois de juin également)</w:t>
      </w:r>
    </w:p>
    <w:p w:rsidR="000E5FB8" w:rsidRPr="003C466A" w:rsidRDefault="000E5FB8" w:rsidP="00613923">
      <w:pPr>
        <w:pStyle w:val="Sansinterligne1"/>
        <w:numPr>
          <w:ilvl w:val="0"/>
          <w:numId w:val="171"/>
        </w:numPr>
        <w:spacing w:after="100" w:line="300" w:lineRule="exact"/>
        <w:ind w:left="426"/>
        <w:jc w:val="both"/>
        <w:rPr>
          <w:rFonts w:ascii="Arial" w:hAnsi="Arial" w:cs="Arial"/>
          <w:sz w:val="24"/>
          <w:szCs w:val="24"/>
        </w:rPr>
      </w:pPr>
      <w:r>
        <w:rPr>
          <w:rFonts w:ascii="Arial" w:hAnsi="Arial" w:cs="Arial"/>
          <w:sz w:val="24"/>
          <w:szCs w:val="24"/>
        </w:rPr>
        <w:t xml:space="preserve">Développer et alimenter nos pages Facebook, Twitter et notre site Web ; </w:t>
      </w:r>
      <w:r w:rsidRPr="003C466A">
        <w:rPr>
          <w:rFonts w:ascii="Arial" w:hAnsi="Arial" w:cs="Arial"/>
          <w:sz w:val="24"/>
          <w:szCs w:val="24"/>
        </w:rPr>
        <w:t>diversifier notre réseautage social en poursuivant les objectifs suivants : promouvoir, recruter et créer diff</w:t>
      </w:r>
      <w:r>
        <w:rPr>
          <w:rFonts w:ascii="Arial" w:hAnsi="Arial" w:cs="Arial"/>
          <w:sz w:val="24"/>
          <w:szCs w:val="24"/>
        </w:rPr>
        <w:t>érents niveaux de participation</w:t>
      </w:r>
    </w:p>
    <w:p w:rsidR="000E5FB8" w:rsidRDefault="000E5FB8" w:rsidP="00613923">
      <w:pPr>
        <w:pStyle w:val="Sansinterligne1"/>
        <w:numPr>
          <w:ilvl w:val="0"/>
          <w:numId w:val="171"/>
        </w:numPr>
        <w:spacing w:after="100" w:line="300" w:lineRule="exact"/>
        <w:ind w:left="426"/>
        <w:jc w:val="both"/>
        <w:rPr>
          <w:rFonts w:ascii="Arial" w:hAnsi="Arial" w:cs="Arial"/>
          <w:sz w:val="24"/>
          <w:szCs w:val="24"/>
        </w:rPr>
      </w:pPr>
      <w:r>
        <w:rPr>
          <w:rFonts w:ascii="Arial" w:hAnsi="Arial" w:cs="Arial"/>
          <w:sz w:val="24"/>
          <w:szCs w:val="24"/>
        </w:rPr>
        <w:t xml:space="preserve">Intégrer progressivement la </w:t>
      </w:r>
      <w:r>
        <w:rPr>
          <w:rFonts w:ascii="Arial" w:hAnsi="Arial" w:cs="Arial"/>
          <w:i/>
          <w:sz w:val="24"/>
          <w:szCs w:val="24"/>
        </w:rPr>
        <w:t>Liste de membres</w:t>
      </w:r>
      <w:r>
        <w:rPr>
          <w:rFonts w:ascii="Arial" w:hAnsi="Arial" w:cs="Arial"/>
          <w:sz w:val="24"/>
          <w:szCs w:val="24"/>
        </w:rPr>
        <w:t xml:space="preserve"> à la base de données</w:t>
      </w:r>
    </w:p>
    <w:p w:rsidR="000E5FB8" w:rsidRDefault="000E5FB8" w:rsidP="00613923">
      <w:pPr>
        <w:pStyle w:val="Sansinterligne1"/>
        <w:numPr>
          <w:ilvl w:val="0"/>
          <w:numId w:val="171"/>
        </w:numPr>
        <w:spacing w:after="100" w:line="300" w:lineRule="exact"/>
        <w:ind w:left="426"/>
        <w:jc w:val="both"/>
        <w:rPr>
          <w:rFonts w:ascii="Arial" w:hAnsi="Arial" w:cs="Arial"/>
          <w:sz w:val="24"/>
          <w:szCs w:val="24"/>
        </w:rPr>
      </w:pPr>
      <w:r>
        <w:rPr>
          <w:rFonts w:ascii="Arial" w:hAnsi="Arial" w:cs="Arial"/>
          <w:sz w:val="24"/>
          <w:szCs w:val="24"/>
        </w:rPr>
        <w:lastRenderedPageBreak/>
        <w:t>Réserver les vendredis aux rencontres individuelles, soit pour répondre aux besoins en terme</w:t>
      </w:r>
      <w:r w:rsidR="00295848">
        <w:rPr>
          <w:rFonts w:ascii="Arial" w:hAnsi="Arial" w:cs="Arial"/>
          <w:sz w:val="24"/>
          <w:szCs w:val="24"/>
        </w:rPr>
        <w:t xml:space="preserve">s de référence à des ressources, soit </w:t>
      </w:r>
      <w:r>
        <w:rPr>
          <w:rFonts w:ascii="Arial" w:hAnsi="Arial" w:cs="Arial"/>
          <w:sz w:val="24"/>
          <w:szCs w:val="24"/>
        </w:rPr>
        <w:t>pour présenter l’organisme</w:t>
      </w:r>
    </w:p>
    <w:p w:rsidR="000E5FB8" w:rsidRDefault="000E5FB8" w:rsidP="00613923">
      <w:pPr>
        <w:pStyle w:val="Sansinterligne1"/>
        <w:numPr>
          <w:ilvl w:val="0"/>
          <w:numId w:val="171"/>
        </w:numPr>
        <w:spacing w:after="100" w:line="300" w:lineRule="exact"/>
        <w:ind w:left="426"/>
        <w:jc w:val="both"/>
        <w:rPr>
          <w:rFonts w:ascii="Arial" w:hAnsi="Arial" w:cs="Arial"/>
          <w:sz w:val="24"/>
          <w:szCs w:val="24"/>
        </w:rPr>
      </w:pPr>
      <w:r>
        <w:rPr>
          <w:rFonts w:ascii="Arial" w:hAnsi="Arial" w:cs="Arial"/>
          <w:sz w:val="24"/>
          <w:szCs w:val="24"/>
        </w:rPr>
        <w:t>Proposer,</w:t>
      </w:r>
      <w:r w:rsidRPr="00A27C52">
        <w:rPr>
          <w:rFonts w:ascii="Arial" w:hAnsi="Arial" w:cs="Arial"/>
          <w:sz w:val="24"/>
          <w:szCs w:val="24"/>
        </w:rPr>
        <w:t xml:space="preserve"> </w:t>
      </w:r>
      <w:r>
        <w:rPr>
          <w:rFonts w:ascii="Arial" w:hAnsi="Arial" w:cs="Arial"/>
          <w:sz w:val="24"/>
          <w:szCs w:val="24"/>
        </w:rPr>
        <w:t>dans le Bulletin des membres, des portraits de membres engagés (2013) et produire des clips-portraits de membres (2014)</w:t>
      </w:r>
    </w:p>
    <w:p w:rsidR="000E5FB8" w:rsidRPr="00546DAA" w:rsidRDefault="000E5FB8" w:rsidP="00613923">
      <w:pPr>
        <w:pStyle w:val="Sansinterligne1"/>
        <w:numPr>
          <w:ilvl w:val="0"/>
          <w:numId w:val="171"/>
        </w:numPr>
        <w:spacing w:after="100" w:line="300" w:lineRule="exact"/>
        <w:ind w:left="426"/>
        <w:jc w:val="both"/>
        <w:rPr>
          <w:rFonts w:ascii="Arial" w:hAnsi="Arial" w:cs="Arial"/>
          <w:sz w:val="24"/>
          <w:szCs w:val="24"/>
        </w:rPr>
      </w:pPr>
      <w:r>
        <w:rPr>
          <w:rFonts w:ascii="Arial" w:hAnsi="Arial" w:cs="Arial"/>
          <w:sz w:val="24"/>
          <w:szCs w:val="24"/>
        </w:rPr>
        <w:t>Améliorer le recrutement via les réseaux sociaux, par le développement d’une stratégie Web</w:t>
      </w:r>
    </w:p>
    <w:p w:rsidR="000E5FB8" w:rsidRPr="00546DAA" w:rsidRDefault="000E5FB8" w:rsidP="00613923">
      <w:pPr>
        <w:pStyle w:val="Sansinterligne1"/>
        <w:numPr>
          <w:ilvl w:val="0"/>
          <w:numId w:val="171"/>
        </w:numPr>
        <w:spacing w:after="100" w:line="300" w:lineRule="exact"/>
        <w:ind w:left="426"/>
        <w:jc w:val="both"/>
        <w:rPr>
          <w:rFonts w:ascii="Arial" w:hAnsi="Arial" w:cs="Arial"/>
          <w:sz w:val="24"/>
          <w:szCs w:val="24"/>
        </w:rPr>
      </w:pPr>
      <w:r>
        <w:rPr>
          <w:rFonts w:ascii="Arial" w:hAnsi="Arial" w:cs="Arial"/>
          <w:sz w:val="24"/>
          <w:szCs w:val="24"/>
        </w:rPr>
        <w:t>Continuer à développer et à intégrer la réalité des jeunes personnes handicapées et des communautés culturelles au sein de l’organisme</w:t>
      </w:r>
    </w:p>
    <w:p w:rsidR="000E5FB8" w:rsidRPr="00062420" w:rsidRDefault="000E5FB8" w:rsidP="000E5FB8">
      <w:pPr>
        <w:spacing w:after="100" w:line="300" w:lineRule="exact"/>
        <w:rPr>
          <w:rFonts w:ascii="Arial" w:hAnsi="Arial" w:cs="Arial"/>
          <w:b/>
          <w:sz w:val="24"/>
          <w:szCs w:val="24"/>
        </w:rPr>
      </w:pPr>
    </w:p>
    <w:p w:rsidR="000E5FB8" w:rsidRDefault="000E5FB8" w:rsidP="000E5FB8">
      <w:pPr>
        <w:pStyle w:val="Sansinterligne1"/>
        <w:spacing w:after="100" w:line="300" w:lineRule="exact"/>
        <w:jc w:val="both"/>
        <w:rPr>
          <w:rFonts w:ascii="Arial" w:hAnsi="Arial" w:cs="Arial"/>
          <w:b/>
          <w:sz w:val="24"/>
          <w:szCs w:val="24"/>
        </w:rPr>
      </w:pPr>
      <w:r>
        <w:rPr>
          <w:rFonts w:ascii="Arial" w:hAnsi="Arial" w:cs="Arial"/>
          <w:b/>
          <w:sz w:val="24"/>
          <w:szCs w:val="24"/>
        </w:rPr>
        <w:t>Résultats pour l’année 2013-2014 :</w:t>
      </w:r>
    </w:p>
    <w:p w:rsidR="000E5FB8" w:rsidRDefault="000E5FB8" w:rsidP="00613923">
      <w:pPr>
        <w:pStyle w:val="Sansinterligne1"/>
        <w:numPr>
          <w:ilvl w:val="0"/>
          <w:numId w:val="172"/>
        </w:numPr>
        <w:spacing w:after="100" w:line="300" w:lineRule="exact"/>
        <w:ind w:left="426"/>
        <w:jc w:val="both"/>
        <w:rPr>
          <w:rFonts w:ascii="Arial" w:hAnsi="Arial" w:cs="Arial"/>
          <w:sz w:val="24"/>
          <w:szCs w:val="24"/>
        </w:rPr>
      </w:pPr>
      <w:r>
        <w:rPr>
          <w:rFonts w:ascii="Arial" w:hAnsi="Arial" w:cs="Arial"/>
          <w:sz w:val="24"/>
          <w:szCs w:val="24"/>
        </w:rPr>
        <w:t>Organisation de la fête des membres (72 membres présents)</w:t>
      </w:r>
    </w:p>
    <w:p w:rsidR="000E5FB8" w:rsidRDefault="000E5FB8" w:rsidP="00613923">
      <w:pPr>
        <w:pStyle w:val="Sansinterligne1"/>
        <w:numPr>
          <w:ilvl w:val="0"/>
          <w:numId w:val="172"/>
        </w:numPr>
        <w:spacing w:after="100" w:line="300" w:lineRule="exact"/>
        <w:ind w:left="426"/>
        <w:jc w:val="both"/>
        <w:rPr>
          <w:rFonts w:ascii="Arial" w:hAnsi="Arial" w:cs="Arial"/>
          <w:sz w:val="24"/>
          <w:szCs w:val="24"/>
        </w:rPr>
      </w:pPr>
      <w:r>
        <w:rPr>
          <w:rFonts w:ascii="Arial" w:hAnsi="Arial" w:cs="Arial"/>
          <w:sz w:val="24"/>
          <w:szCs w:val="24"/>
        </w:rPr>
        <w:t>Organisation d’un 5 à 7 d’accueil des nouveaux membres en proposant une micro-conférence sur l’accessibilité universelle</w:t>
      </w:r>
    </w:p>
    <w:p w:rsidR="000E5FB8" w:rsidRPr="000779B7" w:rsidRDefault="000E5FB8" w:rsidP="00613923">
      <w:pPr>
        <w:pStyle w:val="Sansinterligne1"/>
        <w:numPr>
          <w:ilvl w:val="0"/>
          <w:numId w:val="172"/>
        </w:numPr>
        <w:spacing w:after="100" w:line="300" w:lineRule="exact"/>
        <w:ind w:left="426"/>
        <w:jc w:val="both"/>
        <w:rPr>
          <w:rFonts w:ascii="Arial" w:hAnsi="Arial" w:cs="Arial"/>
          <w:sz w:val="24"/>
          <w:szCs w:val="24"/>
        </w:rPr>
      </w:pPr>
      <w:r>
        <w:rPr>
          <w:rFonts w:ascii="Arial" w:hAnsi="Arial" w:cs="Arial"/>
          <w:sz w:val="24"/>
          <w:szCs w:val="24"/>
        </w:rPr>
        <w:t>10 jours de promotion et de recrutement.</w:t>
      </w:r>
      <w:r w:rsidRPr="000779B7">
        <w:rPr>
          <w:rFonts w:ascii="Arial" w:hAnsi="Arial" w:cs="Arial"/>
          <w:sz w:val="24"/>
          <w:szCs w:val="24"/>
        </w:rPr>
        <w:t xml:space="preserve"> </w:t>
      </w:r>
      <w:r>
        <w:rPr>
          <w:rFonts w:ascii="Arial" w:hAnsi="Arial" w:cs="Arial"/>
          <w:sz w:val="24"/>
          <w:szCs w:val="24"/>
        </w:rPr>
        <w:t>Cette année, le</w:t>
      </w:r>
      <w:r w:rsidRPr="000779B7">
        <w:rPr>
          <w:rFonts w:ascii="Arial" w:hAnsi="Arial" w:cs="Arial"/>
          <w:sz w:val="24"/>
          <w:szCs w:val="24"/>
        </w:rPr>
        <w:t xml:space="preserve"> Salon </w:t>
      </w:r>
      <w:r>
        <w:rPr>
          <w:rFonts w:ascii="Arial" w:hAnsi="Arial" w:cs="Arial"/>
          <w:i/>
          <w:sz w:val="24"/>
          <w:szCs w:val="24"/>
        </w:rPr>
        <w:t>Prendre sa place,</w:t>
      </w:r>
      <w:r w:rsidRPr="000779B7">
        <w:rPr>
          <w:rFonts w:ascii="Arial" w:hAnsi="Arial" w:cs="Arial"/>
          <w:i/>
          <w:sz w:val="24"/>
          <w:szCs w:val="24"/>
        </w:rPr>
        <w:t xml:space="preserve"> </w:t>
      </w:r>
      <w:r w:rsidRPr="000779B7">
        <w:rPr>
          <w:rFonts w:ascii="Arial" w:hAnsi="Arial" w:cs="Arial"/>
          <w:sz w:val="24"/>
          <w:szCs w:val="24"/>
        </w:rPr>
        <w:t>organisé en j</w:t>
      </w:r>
      <w:r>
        <w:rPr>
          <w:rFonts w:ascii="Arial" w:hAnsi="Arial" w:cs="Arial"/>
          <w:sz w:val="24"/>
          <w:szCs w:val="24"/>
        </w:rPr>
        <w:t>uin par le Centre Lucie-Bruneau, n’a pas eu lieu.</w:t>
      </w:r>
      <w:r w:rsidRPr="000779B7">
        <w:rPr>
          <w:rFonts w:ascii="Arial" w:hAnsi="Arial" w:cs="Arial"/>
          <w:sz w:val="24"/>
          <w:szCs w:val="24"/>
        </w:rPr>
        <w:t xml:space="preserve"> </w:t>
      </w:r>
      <w:r>
        <w:rPr>
          <w:rFonts w:ascii="Arial" w:hAnsi="Arial" w:cs="Arial"/>
          <w:sz w:val="24"/>
          <w:szCs w:val="24"/>
        </w:rPr>
        <w:t>Participation à la</w:t>
      </w:r>
      <w:r w:rsidRPr="000779B7">
        <w:rPr>
          <w:rFonts w:ascii="Arial" w:hAnsi="Arial" w:cs="Arial"/>
          <w:sz w:val="24"/>
          <w:szCs w:val="24"/>
        </w:rPr>
        <w:t xml:space="preserve"> journée de p</w:t>
      </w:r>
      <w:r>
        <w:rPr>
          <w:rFonts w:ascii="Arial" w:hAnsi="Arial" w:cs="Arial"/>
          <w:sz w:val="24"/>
          <w:szCs w:val="24"/>
        </w:rPr>
        <w:t>romotion au parc Émilie-Gamelin</w:t>
      </w:r>
    </w:p>
    <w:p w:rsidR="000E5FB8" w:rsidRPr="003C466A" w:rsidRDefault="000E5FB8" w:rsidP="00613923">
      <w:pPr>
        <w:pStyle w:val="Sansinterligne1"/>
        <w:numPr>
          <w:ilvl w:val="0"/>
          <w:numId w:val="172"/>
        </w:numPr>
        <w:spacing w:after="100" w:line="300" w:lineRule="exact"/>
        <w:ind w:left="426"/>
        <w:jc w:val="both"/>
        <w:rPr>
          <w:rFonts w:ascii="Arial" w:hAnsi="Arial" w:cs="Arial"/>
          <w:sz w:val="24"/>
          <w:szCs w:val="24"/>
        </w:rPr>
      </w:pPr>
      <w:r>
        <w:rPr>
          <w:rFonts w:ascii="Arial" w:hAnsi="Arial" w:cs="Arial"/>
          <w:sz w:val="24"/>
          <w:szCs w:val="24"/>
        </w:rPr>
        <w:t>Développement de la section « action citoyenne » du site web en incluant des contenus spécifiques pour les membres. Alimentation de nos pages Facebook, Twitter et développement de groupes spécifiques sur les thèmes de la démocratie et de l’emploi, afin d’informer des groupes avec des affinités particulières</w:t>
      </w:r>
    </w:p>
    <w:p w:rsidR="000E5FB8" w:rsidRDefault="000E5FB8" w:rsidP="00613923">
      <w:pPr>
        <w:pStyle w:val="Sansinterligne1"/>
        <w:numPr>
          <w:ilvl w:val="0"/>
          <w:numId w:val="172"/>
        </w:numPr>
        <w:spacing w:after="100" w:line="300" w:lineRule="exact"/>
        <w:ind w:left="426"/>
        <w:jc w:val="both"/>
        <w:rPr>
          <w:rFonts w:ascii="Arial" w:hAnsi="Arial" w:cs="Arial"/>
          <w:sz w:val="24"/>
          <w:szCs w:val="24"/>
        </w:rPr>
      </w:pPr>
      <w:r>
        <w:rPr>
          <w:rFonts w:ascii="Arial" w:hAnsi="Arial" w:cs="Arial"/>
          <w:sz w:val="24"/>
          <w:szCs w:val="24"/>
        </w:rPr>
        <w:t xml:space="preserve">Intégration et mise à jour de la </w:t>
      </w:r>
      <w:r>
        <w:rPr>
          <w:rFonts w:ascii="Arial" w:hAnsi="Arial" w:cs="Arial"/>
          <w:i/>
          <w:sz w:val="24"/>
          <w:szCs w:val="24"/>
        </w:rPr>
        <w:t>Liste de membres</w:t>
      </w:r>
      <w:r>
        <w:rPr>
          <w:rFonts w:ascii="Arial" w:hAnsi="Arial" w:cs="Arial"/>
          <w:sz w:val="24"/>
          <w:szCs w:val="24"/>
        </w:rPr>
        <w:t xml:space="preserve"> dans la base de données</w:t>
      </w:r>
    </w:p>
    <w:p w:rsidR="000E5FB8" w:rsidRDefault="000E5FB8" w:rsidP="00613923">
      <w:pPr>
        <w:pStyle w:val="Sansinterligne1"/>
        <w:numPr>
          <w:ilvl w:val="0"/>
          <w:numId w:val="172"/>
        </w:numPr>
        <w:spacing w:after="100" w:line="300" w:lineRule="exact"/>
        <w:ind w:left="426"/>
        <w:jc w:val="both"/>
        <w:rPr>
          <w:rFonts w:ascii="Arial" w:hAnsi="Arial" w:cs="Arial"/>
          <w:sz w:val="24"/>
          <w:szCs w:val="24"/>
        </w:rPr>
      </w:pPr>
      <w:r>
        <w:rPr>
          <w:rFonts w:ascii="Arial" w:hAnsi="Arial" w:cs="Arial"/>
          <w:sz w:val="24"/>
          <w:szCs w:val="24"/>
        </w:rPr>
        <w:t>Rencontres de 20 personnes les vendredis pour les accueillir en tant que nouveaux membres, ou leur proposer des références ou encore, proposer des micro-formations sur les réseaux sociaux et la prise de parole par le « micro</w:t>
      </w:r>
      <w:r>
        <w:rPr>
          <w:rFonts w:ascii="Arial" w:hAnsi="Arial" w:cs="Arial"/>
          <w:sz w:val="24"/>
          <w:szCs w:val="24"/>
        </w:rPr>
        <w:noBreakHyphen/>
        <w:t>blogging »</w:t>
      </w:r>
    </w:p>
    <w:p w:rsidR="000E5FB8" w:rsidRPr="00546DAA" w:rsidRDefault="000E5FB8" w:rsidP="00613923">
      <w:pPr>
        <w:pStyle w:val="Sansinterligne1"/>
        <w:numPr>
          <w:ilvl w:val="0"/>
          <w:numId w:val="172"/>
        </w:numPr>
        <w:spacing w:after="100" w:line="300" w:lineRule="exact"/>
        <w:ind w:left="426"/>
        <w:jc w:val="both"/>
        <w:rPr>
          <w:rFonts w:ascii="Arial" w:hAnsi="Arial" w:cs="Arial"/>
          <w:sz w:val="24"/>
          <w:szCs w:val="24"/>
        </w:rPr>
      </w:pPr>
      <w:r>
        <w:rPr>
          <w:rFonts w:ascii="Arial" w:hAnsi="Arial" w:cs="Arial"/>
          <w:sz w:val="24"/>
          <w:szCs w:val="24"/>
        </w:rPr>
        <w:t xml:space="preserve">Plutôt que </w:t>
      </w:r>
      <w:r w:rsidR="00903093">
        <w:rPr>
          <w:rFonts w:ascii="Arial" w:hAnsi="Arial" w:cs="Arial"/>
          <w:sz w:val="24"/>
          <w:szCs w:val="24"/>
        </w:rPr>
        <w:t xml:space="preserve">de </w:t>
      </w:r>
      <w:r w:rsidR="00F4779B">
        <w:rPr>
          <w:rFonts w:ascii="Arial" w:hAnsi="Arial" w:cs="Arial"/>
          <w:sz w:val="24"/>
          <w:szCs w:val="24"/>
        </w:rPr>
        <w:t>proposer dans le Bulletin des membres</w:t>
      </w:r>
      <w:r>
        <w:rPr>
          <w:rFonts w:ascii="Arial" w:hAnsi="Arial" w:cs="Arial"/>
          <w:sz w:val="24"/>
          <w:szCs w:val="24"/>
        </w:rPr>
        <w:t xml:space="preserve"> des portraits de membres engagés, proposer ou relayer des articles produits par les membres dans l’infolettre et produire des clips-portraits sur des thèmes de défense de</w:t>
      </w:r>
      <w:r w:rsidR="006E4E7D">
        <w:rPr>
          <w:rFonts w:ascii="Arial" w:hAnsi="Arial" w:cs="Arial"/>
          <w:sz w:val="24"/>
          <w:szCs w:val="24"/>
        </w:rPr>
        <w:t>s</w:t>
      </w:r>
      <w:r>
        <w:rPr>
          <w:rFonts w:ascii="Arial" w:hAnsi="Arial" w:cs="Arial"/>
          <w:sz w:val="24"/>
          <w:szCs w:val="24"/>
        </w:rPr>
        <w:t xml:space="preserve"> droits</w:t>
      </w:r>
      <w:r w:rsidR="00F4779B">
        <w:rPr>
          <w:rFonts w:ascii="Arial" w:hAnsi="Arial" w:cs="Arial"/>
          <w:sz w:val="24"/>
          <w:szCs w:val="24"/>
        </w:rPr>
        <w:t>,</w:t>
      </w:r>
      <w:r>
        <w:rPr>
          <w:rFonts w:ascii="Arial" w:hAnsi="Arial" w:cs="Arial"/>
          <w:sz w:val="24"/>
          <w:szCs w:val="24"/>
        </w:rPr>
        <w:t xml:space="preserve"> tels que le logement ou l’assurance-autonomie</w:t>
      </w:r>
    </w:p>
    <w:p w:rsidR="000E5FB8" w:rsidRPr="00546DAA" w:rsidRDefault="006E4E7D" w:rsidP="00613923">
      <w:pPr>
        <w:pStyle w:val="Sansinterligne1"/>
        <w:numPr>
          <w:ilvl w:val="0"/>
          <w:numId w:val="172"/>
        </w:numPr>
        <w:spacing w:after="100" w:line="300" w:lineRule="exact"/>
        <w:ind w:left="426"/>
        <w:jc w:val="both"/>
        <w:rPr>
          <w:rFonts w:ascii="Arial" w:hAnsi="Arial" w:cs="Arial"/>
          <w:sz w:val="24"/>
          <w:szCs w:val="24"/>
        </w:rPr>
      </w:pPr>
      <w:r>
        <w:rPr>
          <w:rFonts w:ascii="Arial" w:hAnsi="Arial" w:cs="Arial"/>
          <w:sz w:val="24"/>
          <w:szCs w:val="24"/>
        </w:rPr>
        <w:t>Continuer à</w:t>
      </w:r>
      <w:r w:rsidR="00A3626F">
        <w:rPr>
          <w:rFonts w:ascii="Arial" w:hAnsi="Arial" w:cs="Arial"/>
          <w:sz w:val="24"/>
          <w:szCs w:val="24"/>
        </w:rPr>
        <w:t xml:space="preserve"> développer et à </w:t>
      </w:r>
      <w:r w:rsidR="000E5FB8">
        <w:rPr>
          <w:rFonts w:ascii="Arial" w:hAnsi="Arial" w:cs="Arial"/>
          <w:sz w:val="24"/>
          <w:szCs w:val="24"/>
        </w:rPr>
        <w:t>intégrer la réalité des jeunes personnes handicapées et des communautés culturelles au sein de l’organisme</w:t>
      </w:r>
    </w:p>
    <w:p w:rsidR="000E5FB8" w:rsidRPr="0089777F" w:rsidRDefault="000E5FB8" w:rsidP="000E5FB8">
      <w:pPr>
        <w:pStyle w:val="Sansinterligne1"/>
        <w:spacing w:after="100" w:line="300" w:lineRule="exact"/>
        <w:jc w:val="both"/>
        <w:rPr>
          <w:rFonts w:ascii="Arial" w:hAnsi="Arial" w:cs="Arial"/>
          <w:sz w:val="24"/>
          <w:szCs w:val="24"/>
        </w:rPr>
      </w:pPr>
    </w:p>
    <w:p w:rsidR="000E5FB8" w:rsidRDefault="000E5FB8" w:rsidP="000E5FB8">
      <w:pPr>
        <w:pStyle w:val="Sansinterligne1"/>
        <w:spacing w:after="100" w:line="300" w:lineRule="exact"/>
        <w:jc w:val="both"/>
        <w:rPr>
          <w:rFonts w:ascii="Arial" w:hAnsi="Arial" w:cs="Arial"/>
          <w:b/>
          <w:sz w:val="24"/>
          <w:szCs w:val="24"/>
        </w:rPr>
      </w:pPr>
      <w:r>
        <w:rPr>
          <w:rFonts w:ascii="Arial" w:hAnsi="Arial" w:cs="Arial"/>
          <w:b/>
          <w:sz w:val="24"/>
          <w:szCs w:val="24"/>
        </w:rPr>
        <w:t>Sous-objectifs pour l’année 2014-2015 :</w:t>
      </w:r>
    </w:p>
    <w:p w:rsidR="000E5FB8" w:rsidRDefault="000E5FB8" w:rsidP="00613923">
      <w:pPr>
        <w:pStyle w:val="Sansinterligne1"/>
        <w:numPr>
          <w:ilvl w:val="0"/>
          <w:numId w:val="173"/>
        </w:numPr>
        <w:spacing w:after="100" w:line="300" w:lineRule="exact"/>
        <w:ind w:left="426"/>
        <w:jc w:val="both"/>
        <w:rPr>
          <w:rFonts w:ascii="Arial" w:hAnsi="Arial" w:cs="Arial"/>
          <w:sz w:val="24"/>
          <w:szCs w:val="24"/>
        </w:rPr>
      </w:pPr>
      <w:r>
        <w:rPr>
          <w:rFonts w:ascii="Arial" w:hAnsi="Arial" w:cs="Arial"/>
          <w:sz w:val="24"/>
          <w:szCs w:val="24"/>
        </w:rPr>
        <w:t>Organiser la fête des membres</w:t>
      </w:r>
    </w:p>
    <w:p w:rsidR="000E5FB8" w:rsidRDefault="000E5FB8" w:rsidP="00613923">
      <w:pPr>
        <w:pStyle w:val="Sansinterligne1"/>
        <w:numPr>
          <w:ilvl w:val="0"/>
          <w:numId w:val="173"/>
        </w:numPr>
        <w:spacing w:after="100" w:line="300" w:lineRule="exact"/>
        <w:ind w:left="426"/>
        <w:jc w:val="both"/>
        <w:rPr>
          <w:rFonts w:ascii="Arial" w:hAnsi="Arial" w:cs="Arial"/>
          <w:sz w:val="24"/>
          <w:szCs w:val="24"/>
        </w:rPr>
      </w:pPr>
      <w:r>
        <w:rPr>
          <w:rFonts w:ascii="Arial" w:hAnsi="Arial" w:cs="Arial"/>
          <w:sz w:val="24"/>
          <w:szCs w:val="24"/>
        </w:rPr>
        <w:lastRenderedPageBreak/>
        <w:t>Organiser deux soirées d’accueil des nouveaux membres, en proposant une micro-conférence sur l’accessibilité universelle</w:t>
      </w:r>
    </w:p>
    <w:p w:rsidR="000E5FB8" w:rsidRDefault="000E5FB8" w:rsidP="00613923">
      <w:pPr>
        <w:pStyle w:val="Sansinterligne1"/>
        <w:numPr>
          <w:ilvl w:val="0"/>
          <w:numId w:val="173"/>
        </w:numPr>
        <w:spacing w:after="100" w:line="300" w:lineRule="exact"/>
        <w:ind w:left="426"/>
        <w:jc w:val="both"/>
        <w:rPr>
          <w:rFonts w:ascii="Arial" w:hAnsi="Arial" w:cs="Arial"/>
          <w:sz w:val="24"/>
          <w:szCs w:val="24"/>
        </w:rPr>
      </w:pPr>
      <w:r>
        <w:rPr>
          <w:rFonts w:ascii="Arial" w:hAnsi="Arial" w:cs="Arial"/>
          <w:sz w:val="24"/>
          <w:szCs w:val="24"/>
        </w:rPr>
        <w:t>Organiser un dîner-témoignage sur le processus d’intégration à la société d’accueil pour les membres issus des communautés culturelles</w:t>
      </w:r>
    </w:p>
    <w:p w:rsidR="000E5FB8" w:rsidRDefault="000E5FB8" w:rsidP="00613923">
      <w:pPr>
        <w:pStyle w:val="Sansinterligne1"/>
        <w:numPr>
          <w:ilvl w:val="0"/>
          <w:numId w:val="173"/>
        </w:numPr>
        <w:spacing w:after="100" w:line="300" w:lineRule="exact"/>
        <w:ind w:left="426"/>
        <w:jc w:val="both"/>
        <w:rPr>
          <w:rFonts w:ascii="Arial" w:hAnsi="Arial" w:cs="Arial"/>
          <w:sz w:val="24"/>
          <w:szCs w:val="24"/>
        </w:rPr>
      </w:pPr>
      <w:r w:rsidRPr="001E50C1">
        <w:rPr>
          <w:rFonts w:ascii="Arial" w:hAnsi="Arial" w:cs="Arial"/>
          <w:sz w:val="24"/>
          <w:szCs w:val="24"/>
        </w:rPr>
        <w:t>Faire 15 jours de promotion et de recrutement</w:t>
      </w:r>
      <w:r>
        <w:rPr>
          <w:rFonts w:ascii="Arial" w:hAnsi="Arial" w:cs="Arial"/>
          <w:sz w:val="24"/>
          <w:szCs w:val="24"/>
        </w:rPr>
        <w:t>, particulièrement dans les universités, à l’École Pierre-Charbonneau et au Centre Radisson</w:t>
      </w:r>
    </w:p>
    <w:p w:rsidR="000E5FB8" w:rsidRPr="001E50C1" w:rsidRDefault="000E5FB8" w:rsidP="00613923">
      <w:pPr>
        <w:pStyle w:val="Sansinterligne1"/>
        <w:numPr>
          <w:ilvl w:val="0"/>
          <w:numId w:val="173"/>
        </w:numPr>
        <w:spacing w:after="100" w:line="300" w:lineRule="exact"/>
        <w:ind w:left="426"/>
        <w:jc w:val="both"/>
        <w:rPr>
          <w:rFonts w:ascii="Arial" w:hAnsi="Arial" w:cs="Arial"/>
          <w:sz w:val="24"/>
          <w:szCs w:val="24"/>
        </w:rPr>
      </w:pPr>
      <w:r w:rsidRPr="001E50C1">
        <w:rPr>
          <w:rFonts w:ascii="Arial" w:hAnsi="Arial" w:cs="Arial"/>
          <w:sz w:val="24"/>
          <w:szCs w:val="24"/>
        </w:rPr>
        <w:t xml:space="preserve">Développer et alimenter nos pages Facebook, Twitter et notre site </w:t>
      </w:r>
      <w:r w:rsidR="00A3626F">
        <w:rPr>
          <w:rFonts w:ascii="Arial" w:hAnsi="Arial" w:cs="Arial"/>
          <w:sz w:val="24"/>
          <w:szCs w:val="24"/>
        </w:rPr>
        <w:t>i</w:t>
      </w:r>
      <w:r>
        <w:rPr>
          <w:rFonts w:ascii="Arial" w:hAnsi="Arial" w:cs="Arial"/>
          <w:sz w:val="24"/>
          <w:szCs w:val="24"/>
        </w:rPr>
        <w:t xml:space="preserve">nternet </w:t>
      </w:r>
      <w:r w:rsidRPr="001E50C1">
        <w:rPr>
          <w:rFonts w:ascii="Arial" w:hAnsi="Arial" w:cs="Arial"/>
          <w:sz w:val="24"/>
          <w:szCs w:val="24"/>
        </w:rPr>
        <w:t>; diversifier notre réseautage social en poursuivant les objectifs suivants : promouvoir, recruter et créer diffé</w:t>
      </w:r>
      <w:r>
        <w:rPr>
          <w:rFonts w:ascii="Arial" w:hAnsi="Arial" w:cs="Arial"/>
          <w:sz w:val="24"/>
          <w:szCs w:val="24"/>
        </w:rPr>
        <w:t>rents niveaux de participation</w:t>
      </w:r>
    </w:p>
    <w:p w:rsidR="000E5FB8" w:rsidRDefault="000E5FB8" w:rsidP="00613923">
      <w:pPr>
        <w:pStyle w:val="Sansinterligne1"/>
        <w:numPr>
          <w:ilvl w:val="0"/>
          <w:numId w:val="173"/>
        </w:numPr>
        <w:spacing w:after="100" w:line="300" w:lineRule="exact"/>
        <w:ind w:left="426"/>
        <w:jc w:val="both"/>
        <w:rPr>
          <w:rFonts w:ascii="Arial" w:hAnsi="Arial" w:cs="Arial"/>
          <w:sz w:val="24"/>
          <w:szCs w:val="24"/>
        </w:rPr>
      </w:pPr>
      <w:r>
        <w:rPr>
          <w:rFonts w:ascii="Arial" w:hAnsi="Arial" w:cs="Arial"/>
          <w:sz w:val="24"/>
          <w:szCs w:val="24"/>
        </w:rPr>
        <w:t xml:space="preserve">Développer de meilleures requêtes dans la base de données afin de rendre plus systématique les sorties de listes et ainsi améliorer nos communications par des envois plus ciblés. </w:t>
      </w:r>
    </w:p>
    <w:p w:rsidR="000E5FB8" w:rsidRDefault="000653AE" w:rsidP="00613923">
      <w:pPr>
        <w:pStyle w:val="Sansinterligne1"/>
        <w:numPr>
          <w:ilvl w:val="0"/>
          <w:numId w:val="173"/>
        </w:numPr>
        <w:spacing w:after="100" w:line="300" w:lineRule="exact"/>
        <w:ind w:left="426"/>
        <w:jc w:val="both"/>
        <w:rPr>
          <w:rFonts w:ascii="Arial" w:hAnsi="Arial" w:cs="Arial"/>
          <w:sz w:val="24"/>
          <w:szCs w:val="24"/>
        </w:rPr>
      </w:pPr>
      <w:r>
        <w:rPr>
          <w:rFonts w:ascii="Arial" w:hAnsi="Arial" w:cs="Arial"/>
          <w:sz w:val="24"/>
          <w:szCs w:val="24"/>
        </w:rPr>
        <w:t>Continuer à</w:t>
      </w:r>
      <w:r w:rsidR="000E5FB8">
        <w:rPr>
          <w:rFonts w:ascii="Arial" w:hAnsi="Arial" w:cs="Arial"/>
          <w:sz w:val="24"/>
          <w:szCs w:val="24"/>
        </w:rPr>
        <w:t xml:space="preserve"> réserver les vendredis aux rencontres individuelles, soit pour répondre aux besoins en termes de référence à des ressources ou pour présenter l’organisme</w:t>
      </w:r>
    </w:p>
    <w:p w:rsidR="000E5FB8" w:rsidRDefault="000E5FB8" w:rsidP="00613923">
      <w:pPr>
        <w:pStyle w:val="Sansinterligne1"/>
        <w:numPr>
          <w:ilvl w:val="0"/>
          <w:numId w:val="173"/>
        </w:numPr>
        <w:spacing w:after="100" w:line="300" w:lineRule="exact"/>
        <w:ind w:left="426"/>
        <w:jc w:val="both"/>
        <w:rPr>
          <w:rFonts w:ascii="Arial" w:hAnsi="Arial" w:cs="Arial"/>
          <w:sz w:val="24"/>
          <w:szCs w:val="24"/>
        </w:rPr>
      </w:pPr>
      <w:r>
        <w:rPr>
          <w:rFonts w:ascii="Arial" w:hAnsi="Arial" w:cs="Arial"/>
          <w:sz w:val="24"/>
          <w:szCs w:val="24"/>
        </w:rPr>
        <w:t>Proposer,</w:t>
      </w:r>
      <w:r w:rsidRPr="00A27C52">
        <w:rPr>
          <w:rFonts w:ascii="Arial" w:hAnsi="Arial" w:cs="Arial"/>
          <w:sz w:val="24"/>
          <w:szCs w:val="24"/>
        </w:rPr>
        <w:t xml:space="preserve"> </w:t>
      </w:r>
      <w:r>
        <w:rPr>
          <w:rFonts w:ascii="Arial" w:hAnsi="Arial" w:cs="Arial"/>
          <w:sz w:val="24"/>
          <w:szCs w:val="24"/>
        </w:rPr>
        <w:t>dans le Bulletin des membres, des portraits de membres engagés (2014) et proposer d’autres clips avec ces derniers</w:t>
      </w:r>
    </w:p>
    <w:p w:rsidR="000E5FB8" w:rsidRPr="00546DAA" w:rsidRDefault="000E5FB8" w:rsidP="00613923">
      <w:pPr>
        <w:pStyle w:val="Sansinterligne1"/>
        <w:numPr>
          <w:ilvl w:val="0"/>
          <w:numId w:val="173"/>
        </w:numPr>
        <w:spacing w:after="100" w:line="300" w:lineRule="exact"/>
        <w:ind w:left="426"/>
        <w:jc w:val="both"/>
        <w:rPr>
          <w:rFonts w:ascii="Arial" w:hAnsi="Arial" w:cs="Arial"/>
          <w:sz w:val="24"/>
          <w:szCs w:val="24"/>
        </w:rPr>
      </w:pPr>
      <w:r>
        <w:rPr>
          <w:rFonts w:ascii="Arial" w:hAnsi="Arial" w:cs="Arial"/>
          <w:sz w:val="24"/>
          <w:szCs w:val="24"/>
        </w:rPr>
        <w:t>Améliorer le recrutement par les réseaux sociaux en développant une stratégie Web</w:t>
      </w:r>
    </w:p>
    <w:p w:rsidR="000E5FB8" w:rsidRDefault="000E5FB8" w:rsidP="00613923">
      <w:pPr>
        <w:pStyle w:val="Sansinterligne1"/>
        <w:numPr>
          <w:ilvl w:val="0"/>
          <w:numId w:val="173"/>
        </w:numPr>
        <w:spacing w:after="100" w:line="300" w:lineRule="exact"/>
        <w:ind w:left="426"/>
        <w:jc w:val="both"/>
        <w:rPr>
          <w:rFonts w:ascii="Arial" w:hAnsi="Arial" w:cs="Arial"/>
          <w:sz w:val="24"/>
          <w:szCs w:val="24"/>
        </w:rPr>
      </w:pPr>
      <w:r>
        <w:rPr>
          <w:rFonts w:ascii="Arial" w:hAnsi="Arial" w:cs="Arial"/>
          <w:sz w:val="24"/>
          <w:szCs w:val="24"/>
        </w:rPr>
        <w:t>Continuer à développer et à intégrer la réalité des jeunes personnes handicapées et des communautés culturelles au sein de l’organisme</w:t>
      </w:r>
    </w:p>
    <w:p w:rsidR="000E5FB8" w:rsidRDefault="000E5FB8" w:rsidP="000E5FB8">
      <w:pPr>
        <w:pStyle w:val="Sansinterligne1"/>
        <w:tabs>
          <w:tab w:val="num" w:pos="426"/>
        </w:tabs>
        <w:spacing w:after="100" w:line="300" w:lineRule="exact"/>
        <w:jc w:val="both"/>
        <w:rPr>
          <w:rFonts w:ascii="Arial" w:hAnsi="Arial" w:cs="Arial"/>
          <w:sz w:val="24"/>
          <w:szCs w:val="24"/>
        </w:rPr>
      </w:pPr>
    </w:p>
    <w:p w:rsidR="000E5FB8" w:rsidRDefault="000E5FB8" w:rsidP="000E5FB8">
      <w:pPr>
        <w:pStyle w:val="Sansinterligne1"/>
        <w:tabs>
          <w:tab w:val="num" w:pos="426"/>
        </w:tabs>
        <w:spacing w:after="100" w:line="300" w:lineRule="exact"/>
        <w:jc w:val="both"/>
        <w:rPr>
          <w:rFonts w:ascii="Arial" w:hAnsi="Arial" w:cs="Arial"/>
          <w:sz w:val="24"/>
          <w:szCs w:val="24"/>
        </w:rPr>
      </w:pPr>
    </w:p>
    <w:p w:rsidR="000E5FB8" w:rsidRPr="00546DAA" w:rsidRDefault="000E5FB8" w:rsidP="000E5FB8">
      <w:pPr>
        <w:pStyle w:val="Sansinterligne1"/>
        <w:tabs>
          <w:tab w:val="num" w:pos="426"/>
        </w:tabs>
        <w:spacing w:after="100" w:line="300" w:lineRule="exact"/>
        <w:jc w:val="both"/>
        <w:rPr>
          <w:rFonts w:ascii="Arial" w:hAnsi="Arial" w:cs="Arial"/>
          <w:sz w:val="24"/>
          <w:szCs w:val="24"/>
        </w:rPr>
      </w:pPr>
    </w:p>
    <w:p w:rsidR="000E5FB8" w:rsidRDefault="000E5FB8" w:rsidP="000E5FB8">
      <w:pPr>
        <w:shd w:val="clear" w:color="auto" w:fill="1F497D"/>
        <w:spacing w:after="100" w:line="300" w:lineRule="exact"/>
        <w:rPr>
          <w:rFonts w:ascii="Arial" w:hAnsi="Arial" w:cs="Arial"/>
          <w:b/>
          <w:smallCaps/>
          <w:color w:val="FFFFFF"/>
          <w:sz w:val="24"/>
          <w:szCs w:val="24"/>
        </w:rPr>
      </w:pPr>
      <w:r>
        <w:rPr>
          <w:rFonts w:ascii="Arial" w:hAnsi="Arial" w:cs="Arial"/>
          <w:b/>
          <w:smallCaps/>
          <w:color w:val="FFFFFF"/>
          <w:sz w:val="24"/>
          <w:szCs w:val="24"/>
        </w:rPr>
        <w:t xml:space="preserve">Communications : information,  référence et défense de droits </w:t>
      </w:r>
    </w:p>
    <w:p w:rsidR="000E5FB8" w:rsidRDefault="000E5FB8" w:rsidP="000E5FB8">
      <w:pPr>
        <w:pStyle w:val="Sansinterligne1"/>
        <w:spacing w:after="100" w:line="300" w:lineRule="exact"/>
        <w:jc w:val="both"/>
        <w:rPr>
          <w:rFonts w:ascii="Arial" w:hAnsi="Arial" w:cs="Arial"/>
          <w:sz w:val="24"/>
          <w:szCs w:val="24"/>
        </w:rPr>
      </w:pPr>
    </w:p>
    <w:p w:rsidR="000E5FB8" w:rsidRDefault="000E5FB8" w:rsidP="000E5FB8">
      <w:pPr>
        <w:spacing w:after="100" w:line="300" w:lineRule="exact"/>
        <w:rPr>
          <w:rFonts w:ascii="Arial" w:hAnsi="Arial" w:cs="Arial"/>
          <w:sz w:val="24"/>
          <w:szCs w:val="24"/>
        </w:rPr>
      </w:pPr>
      <w:r>
        <w:rPr>
          <w:rFonts w:ascii="Arial" w:hAnsi="Arial" w:cs="Arial"/>
          <w:b/>
          <w:sz w:val="24"/>
          <w:szCs w:val="24"/>
        </w:rPr>
        <w:t>Objectifs :</w:t>
      </w:r>
      <w:r>
        <w:rPr>
          <w:rFonts w:ascii="Arial" w:hAnsi="Arial" w:cs="Arial"/>
          <w:sz w:val="24"/>
          <w:szCs w:val="24"/>
        </w:rPr>
        <w:t xml:space="preserve"> </w:t>
      </w:r>
    </w:p>
    <w:p w:rsidR="000E5FB8" w:rsidRPr="0006783A" w:rsidRDefault="000E5FB8" w:rsidP="00613923">
      <w:pPr>
        <w:pStyle w:val="Sansinterligne1"/>
        <w:numPr>
          <w:ilvl w:val="0"/>
          <w:numId w:val="6"/>
        </w:numPr>
        <w:tabs>
          <w:tab w:val="clear" w:pos="720"/>
          <w:tab w:val="num" w:pos="284"/>
        </w:tabs>
        <w:spacing w:after="100" w:line="300" w:lineRule="exact"/>
        <w:ind w:left="284" w:hanging="284"/>
        <w:jc w:val="both"/>
        <w:rPr>
          <w:rFonts w:ascii="Arial" w:hAnsi="Arial" w:cs="Arial"/>
          <w:b/>
          <w:sz w:val="24"/>
          <w:szCs w:val="24"/>
        </w:rPr>
      </w:pPr>
      <w:r>
        <w:rPr>
          <w:rFonts w:ascii="Arial" w:hAnsi="Arial" w:cs="Arial"/>
          <w:sz w:val="24"/>
          <w:szCs w:val="24"/>
        </w:rPr>
        <w:t>Faire connaître les ressources communautaires, privées, gouvernementales et de défense des droits, aux personnes ayant une limitation fonctionnelle, afin qu’elles soient mieux informées et qu’elles arrivent à mieux répondre à leurs besoins et ainsi augmenter leur degré d’autonomie</w:t>
      </w:r>
    </w:p>
    <w:p w:rsidR="000E5FB8" w:rsidRPr="00F12439" w:rsidRDefault="000E5FB8" w:rsidP="00613923">
      <w:pPr>
        <w:pStyle w:val="Sansinterligne1"/>
        <w:numPr>
          <w:ilvl w:val="0"/>
          <w:numId w:val="6"/>
        </w:numPr>
        <w:tabs>
          <w:tab w:val="clear" w:pos="720"/>
          <w:tab w:val="num" w:pos="284"/>
        </w:tabs>
        <w:spacing w:after="100" w:line="300" w:lineRule="exact"/>
        <w:ind w:left="284" w:hanging="284"/>
        <w:jc w:val="both"/>
        <w:rPr>
          <w:rFonts w:ascii="Arial" w:hAnsi="Arial" w:cs="Arial"/>
          <w:b/>
          <w:sz w:val="24"/>
          <w:szCs w:val="24"/>
        </w:rPr>
      </w:pPr>
      <w:r>
        <w:rPr>
          <w:rFonts w:ascii="Arial" w:hAnsi="Arial" w:cs="Arial"/>
          <w:sz w:val="24"/>
          <w:szCs w:val="24"/>
        </w:rPr>
        <w:t>Diffuser de l’information sur ces ressources ou de l’information à caractère sociopolitique ou d’intérêt aux membres et à la communauté</w:t>
      </w:r>
    </w:p>
    <w:p w:rsidR="000E5FB8" w:rsidRDefault="00847A14" w:rsidP="000E5FB8">
      <w:pPr>
        <w:tabs>
          <w:tab w:val="num" w:pos="284"/>
        </w:tabs>
        <w:spacing w:after="100" w:line="300" w:lineRule="exact"/>
        <w:rPr>
          <w:rFonts w:ascii="Arial" w:hAnsi="Arial" w:cs="Arial"/>
          <w:b/>
          <w:sz w:val="24"/>
          <w:szCs w:val="24"/>
        </w:rPr>
      </w:pPr>
      <w:r>
        <w:rPr>
          <w:noProof/>
          <w:lang w:eastAsia="fr-CA"/>
        </w:rPr>
        <w:drawing>
          <wp:anchor distT="0" distB="0" distL="114300" distR="114300" simplePos="0" relativeHeight="251736064" behindDoc="1" locked="1" layoutInCell="0" allowOverlap="0" wp14:anchorId="498C7906" wp14:editId="2D0BC98D">
            <wp:simplePos x="0" y="0"/>
            <wp:positionH relativeFrom="column">
              <wp:posOffset>127635</wp:posOffset>
            </wp:positionH>
            <wp:positionV relativeFrom="page">
              <wp:posOffset>7136130</wp:posOffset>
            </wp:positionV>
            <wp:extent cx="1768475" cy="1528445"/>
            <wp:effectExtent l="0" t="0" r="3175" b="0"/>
            <wp:wrapSquare wrapText="bothSides"/>
            <wp:docPr id="15" name="Image 15" descr="porte-vo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orte-voix"/>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768475" cy="15284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E5FB8" w:rsidRDefault="000E5FB8" w:rsidP="000E5FB8">
      <w:pPr>
        <w:tabs>
          <w:tab w:val="num" w:pos="284"/>
        </w:tabs>
        <w:spacing w:after="100" w:line="300" w:lineRule="exact"/>
        <w:rPr>
          <w:rFonts w:ascii="Arial" w:hAnsi="Arial" w:cs="Arial"/>
          <w:b/>
          <w:sz w:val="24"/>
          <w:szCs w:val="24"/>
        </w:rPr>
      </w:pPr>
      <w:r>
        <w:rPr>
          <w:rFonts w:ascii="Arial" w:hAnsi="Arial" w:cs="Arial"/>
          <w:b/>
          <w:sz w:val="24"/>
          <w:szCs w:val="24"/>
        </w:rPr>
        <w:lastRenderedPageBreak/>
        <w:t xml:space="preserve">Contexte : </w:t>
      </w:r>
    </w:p>
    <w:p w:rsidR="000E5FB8" w:rsidRDefault="000E5FB8" w:rsidP="000E5FB8">
      <w:pPr>
        <w:rPr>
          <w:rFonts w:ascii="Arial" w:hAnsi="Arial" w:cs="Arial"/>
          <w:sz w:val="24"/>
          <w:szCs w:val="24"/>
        </w:rPr>
      </w:pPr>
      <w:r w:rsidRPr="00614B32">
        <w:rPr>
          <w:rFonts w:ascii="Arial" w:hAnsi="Arial" w:cs="Arial"/>
          <w:sz w:val="24"/>
          <w:szCs w:val="24"/>
        </w:rPr>
        <w:t xml:space="preserve">Cette dimension du travail de l’organisateur communautaire est </w:t>
      </w:r>
      <w:r>
        <w:rPr>
          <w:rFonts w:ascii="Arial" w:hAnsi="Arial" w:cs="Arial"/>
          <w:sz w:val="24"/>
          <w:szCs w:val="24"/>
        </w:rPr>
        <w:t>intégrée au v</w:t>
      </w:r>
      <w:r w:rsidRPr="00614B32">
        <w:rPr>
          <w:rFonts w:ascii="Arial" w:hAnsi="Arial" w:cs="Arial"/>
          <w:sz w:val="24"/>
          <w:szCs w:val="24"/>
        </w:rPr>
        <w:t>olet « </w:t>
      </w:r>
      <w:r>
        <w:rPr>
          <w:rFonts w:ascii="Arial" w:hAnsi="Arial" w:cs="Arial"/>
          <w:sz w:val="24"/>
          <w:szCs w:val="24"/>
        </w:rPr>
        <w:t>Communications ; Inclusion par l’information, la référence et la défense de droits</w:t>
      </w:r>
      <w:r w:rsidRPr="00614B32">
        <w:rPr>
          <w:rFonts w:ascii="Arial" w:hAnsi="Arial" w:cs="Arial"/>
          <w:sz w:val="24"/>
          <w:szCs w:val="24"/>
        </w:rPr>
        <w:t> » du plan d’action triennal de « S</w:t>
      </w:r>
      <w:r>
        <w:rPr>
          <w:rFonts w:ascii="Arial" w:hAnsi="Arial" w:cs="Arial"/>
          <w:sz w:val="24"/>
          <w:szCs w:val="24"/>
        </w:rPr>
        <w:t xml:space="preserve">outien à l’action citoyenne ». </w:t>
      </w:r>
    </w:p>
    <w:p w:rsidR="000E5FB8" w:rsidRPr="00546DAA" w:rsidRDefault="000E5FB8" w:rsidP="000E5FB8">
      <w:pPr>
        <w:rPr>
          <w:rFonts w:ascii="Arial" w:hAnsi="Arial" w:cs="Arial"/>
          <w:b/>
          <w:sz w:val="24"/>
          <w:szCs w:val="24"/>
        </w:rPr>
      </w:pPr>
    </w:p>
    <w:p w:rsidR="000E5FB8" w:rsidRDefault="000E5FB8" w:rsidP="000E5FB8">
      <w:pPr>
        <w:spacing w:after="100" w:line="300" w:lineRule="exact"/>
        <w:rPr>
          <w:rFonts w:ascii="Arial" w:hAnsi="Arial" w:cs="Arial"/>
          <w:sz w:val="24"/>
          <w:szCs w:val="24"/>
        </w:rPr>
      </w:pPr>
      <w:r>
        <w:rPr>
          <w:rFonts w:ascii="Arial" w:hAnsi="Arial" w:cs="Arial"/>
          <w:sz w:val="24"/>
          <w:szCs w:val="24"/>
        </w:rPr>
        <w:t>Les membres d’Ex aequo et les personnes handicapées en général rencontrent plusieurs obstacles particuliers dans leur recherche d’une vie autonome et active. Les ressources sont souvent, soit trop générales, soit difficiles à trouver. Qu’on pense, par exemple, à la discrimination au travail dans le cas d’un handicap ou à la recherche d’un logement accessible ou adapté. C’est pourquoi, Ex aequo cherche à soutenir les personnes ayant une limitation fonctionnelle en les aidant à identifier les bonnes ressources et en les soutenant dans leurs démarches.</w:t>
      </w:r>
    </w:p>
    <w:p w:rsidR="000E5FB8" w:rsidRDefault="000E5FB8" w:rsidP="000E5FB8">
      <w:pPr>
        <w:spacing w:after="100" w:line="300" w:lineRule="exact"/>
        <w:rPr>
          <w:rFonts w:ascii="Arial" w:hAnsi="Arial" w:cs="Arial"/>
          <w:sz w:val="24"/>
          <w:szCs w:val="24"/>
        </w:rPr>
      </w:pPr>
    </w:p>
    <w:p w:rsidR="000E5FB8" w:rsidRPr="00E95F71" w:rsidRDefault="000E5FB8" w:rsidP="000E5FB8">
      <w:pPr>
        <w:spacing w:after="100" w:line="300" w:lineRule="exact"/>
        <w:rPr>
          <w:rFonts w:ascii="Arial" w:hAnsi="Arial" w:cs="Arial"/>
          <w:b/>
          <w:sz w:val="24"/>
          <w:szCs w:val="24"/>
        </w:rPr>
      </w:pPr>
      <w:r w:rsidRPr="00E95F71">
        <w:rPr>
          <w:rFonts w:ascii="Arial" w:hAnsi="Arial" w:cs="Arial"/>
          <w:b/>
          <w:sz w:val="24"/>
          <w:szCs w:val="24"/>
        </w:rPr>
        <w:t>Référence et défense de droits</w:t>
      </w:r>
      <w:r>
        <w:rPr>
          <w:rFonts w:ascii="Arial" w:hAnsi="Arial" w:cs="Arial"/>
          <w:b/>
          <w:sz w:val="24"/>
          <w:szCs w:val="24"/>
        </w:rPr>
        <w:t> :</w:t>
      </w:r>
    </w:p>
    <w:p w:rsidR="000E5FB8" w:rsidRDefault="000E5FB8" w:rsidP="000E5FB8">
      <w:pPr>
        <w:spacing w:after="100" w:line="300" w:lineRule="exact"/>
        <w:rPr>
          <w:rFonts w:ascii="Arial" w:hAnsi="Arial" w:cs="Arial"/>
          <w:sz w:val="24"/>
          <w:szCs w:val="24"/>
        </w:rPr>
      </w:pPr>
      <w:r>
        <w:rPr>
          <w:rFonts w:ascii="Arial" w:hAnsi="Arial" w:cs="Arial"/>
          <w:sz w:val="24"/>
          <w:szCs w:val="24"/>
        </w:rPr>
        <w:t>Nous systématisons, et de manière plus effective, la redirection de la personne référée vers un porteur de dossier en défense de droits d’Ex aequo (ou vers une ressource équivalente à l’extérieur de l’organisme), lorsque le besoin s’en fait ressentir. Pour demeurer cohérents avec notre mission, nous évitons de faire de l’accompagnement individuel, sauf dans le cas où une situation particulière rimerait avec un dossier de défense collective des droits porté par Ex aequo.</w:t>
      </w:r>
    </w:p>
    <w:p w:rsidR="000E5FB8" w:rsidRDefault="000E5FB8" w:rsidP="000E5FB8">
      <w:pPr>
        <w:spacing w:after="100" w:line="300" w:lineRule="exact"/>
        <w:rPr>
          <w:rFonts w:ascii="Arial" w:hAnsi="Arial" w:cs="Arial"/>
          <w:sz w:val="24"/>
          <w:szCs w:val="24"/>
        </w:rPr>
      </w:pPr>
    </w:p>
    <w:p w:rsidR="000E5FB8" w:rsidRDefault="000E5FB8" w:rsidP="000E5FB8">
      <w:pPr>
        <w:spacing w:after="100" w:line="300" w:lineRule="exact"/>
        <w:rPr>
          <w:rFonts w:ascii="Arial" w:hAnsi="Arial" w:cs="Arial"/>
          <w:b/>
          <w:sz w:val="24"/>
          <w:szCs w:val="24"/>
        </w:rPr>
      </w:pPr>
      <w:r w:rsidRPr="00546DAA">
        <w:rPr>
          <w:rFonts w:ascii="Arial" w:hAnsi="Arial" w:cs="Arial"/>
          <w:b/>
          <w:sz w:val="24"/>
          <w:szCs w:val="24"/>
        </w:rPr>
        <w:t>Information</w:t>
      </w:r>
      <w:r>
        <w:rPr>
          <w:rFonts w:ascii="Arial" w:hAnsi="Arial" w:cs="Arial"/>
          <w:b/>
          <w:sz w:val="24"/>
          <w:szCs w:val="24"/>
        </w:rPr>
        <w:t> :</w:t>
      </w:r>
    </w:p>
    <w:p w:rsidR="000E5FB8" w:rsidRDefault="000E5FB8" w:rsidP="000E5FB8">
      <w:pPr>
        <w:spacing w:after="100" w:line="300" w:lineRule="exact"/>
        <w:rPr>
          <w:rFonts w:ascii="Arial" w:hAnsi="Arial" w:cs="Arial"/>
          <w:color w:val="000000"/>
          <w:sz w:val="24"/>
          <w:szCs w:val="24"/>
        </w:rPr>
      </w:pPr>
      <w:r w:rsidRPr="00A27882">
        <w:rPr>
          <w:rFonts w:ascii="Arial" w:hAnsi="Arial" w:cs="Arial"/>
          <w:color w:val="000000"/>
          <w:sz w:val="24"/>
          <w:szCs w:val="24"/>
        </w:rPr>
        <w:t>Il s’agit ici d’une manière de présenter l’information sur les ressources et les dossiers de défense de droits sous ce vocable</w:t>
      </w:r>
      <w:r>
        <w:rPr>
          <w:rFonts w:ascii="Arial" w:hAnsi="Arial" w:cs="Arial"/>
          <w:color w:val="000000"/>
          <w:sz w:val="24"/>
          <w:szCs w:val="24"/>
        </w:rPr>
        <w:t>,</w:t>
      </w:r>
      <w:r w:rsidRPr="00A27882">
        <w:rPr>
          <w:rFonts w:ascii="Arial" w:hAnsi="Arial" w:cs="Arial"/>
          <w:color w:val="000000"/>
          <w:sz w:val="24"/>
          <w:szCs w:val="24"/>
        </w:rPr>
        <w:t xml:space="preserve"> tout en considérant que sa diffusion est dynamique, dans l’esprit des réseaux sociaux qui sont près de l’interaction</w:t>
      </w:r>
      <w:r>
        <w:rPr>
          <w:rFonts w:ascii="Arial" w:hAnsi="Arial" w:cs="Arial"/>
          <w:color w:val="000000"/>
          <w:sz w:val="24"/>
          <w:szCs w:val="24"/>
        </w:rPr>
        <w:t xml:space="preserve">, voire </w:t>
      </w:r>
      <w:r w:rsidRPr="00A27882">
        <w:rPr>
          <w:rFonts w:ascii="Arial" w:hAnsi="Arial" w:cs="Arial"/>
          <w:color w:val="000000"/>
          <w:sz w:val="24"/>
          <w:szCs w:val="24"/>
        </w:rPr>
        <w:t>de la mobilisation.</w:t>
      </w:r>
    </w:p>
    <w:p w:rsidR="000E5FB8" w:rsidRPr="006B734F" w:rsidRDefault="000E5FB8" w:rsidP="000E5FB8">
      <w:pPr>
        <w:spacing w:after="100" w:line="300" w:lineRule="exact"/>
        <w:rPr>
          <w:rFonts w:ascii="Arial" w:hAnsi="Arial" w:cs="Arial"/>
          <w:b/>
          <w:sz w:val="24"/>
          <w:szCs w:val="24"/>
        </w:rPr>
      </w:pPr>
    </w:p>
    <w:p w:rsidR="000E5FB8" w:rsidRDefault="000E5FB8" w:rsidP="000E5FB8">
      <w:pPr>
        <w:spacing w:after="100" w:line="300" w:lineRule="exact"/>
        <w:rPr>
          <w:rFonts w:ascii="Arial" w:hAnsi="Arial" w:cs="Arial"/>
          <w:sz w:val="24"/>
          <w:szCs w:val="24"/>
        </w:rPr>
      </w:pPr>
      <w:r>
        <w:rPr>
          <w:rFonts w:ascii="Arial" w:hAnsi="Arial" w:cs="Arial"/>
          <w:b/>
          <w:sz w:val="24"/>
          <w:szCs w:val="24"/>
        </w:rPr>
        <w:t>Moyens </w:t>
      </w:r>
      <w:r w:rsidRPr="006B734F">
        <w:rPr>
          <w:rFonts w:ascii="Arial" w:hAnsi="Arial" w:cs="Arial"/>
          <w:b/>
          <w:sz w:val="24"/>
          <w:szCs w:val="24"/>
        </w:rPr>
        <w:t>:</w:t>
      </w:r>
      <w:r>
        <w:rPr>
          <w:rFonts w:ascii="Arial" w:hAnsi="Arial" w:cs="Arial"/>
          <w:sz w:val="24"/>
          <w:szCs w:val="24"/>
        </w:rPr>
        <w:t xml:space="preserve"> </w:t>
      </w:r>
    </w:p>
    <w:p w:rsidR="000E5FB8" w:rsidRDefault="000E5FB8" w:rsidP="00613923">
      <w:pPr>
        <w:pStyle w:val="Sansinterligne1"/>
        <w:numPr>
          <w:ilvl w:val="0"/>
          <w:numId w:val="174"/>
        </w:numPr>
        <w:spacing w:after="100" w:line="300" w:lineRule="exact"/>
        <w:ind w:left="426"/>
        <w:jc w:val="both"/>
        <w:rPr>
          <w:rFonts w:ascii="Arial" w:hAnsi="Arial" w:cs="Arial"/>
          <w:sz w:val="24"/>
          <w:szCs w:val="24"/>
        </w:rPr>
      </w:pPr>
      <w:r>
        <w:rPr>
          <w:rFonts w:ascii="Arial" w:hAnsi="Arial" w:cs="Arial"/>
          <w:sz w:val="24"/>
          <w:szCs w:val="24"/>
        </w:rPr>
        <w:t>Réponse aux besoins des membres ou de toute autre personne contactant Ex aequo, en les orientant, en les soutenant et en les guidant dans leur recherche de ressources, à l’aide de répertoires, par rapport à toutes sortes de questions ou concernant divers problèmes : logement, accessibilité universelle, soins médicaux, soutien à domicile, problèmes légaux, défense de droits, discrimination, travail, transport, etc.</w:t>
      </w:r>
    </w:p>
    <w:p w:rsidR="000E5FB8" w:rsidRDefault="000E5FB8" w:rsidP="00613923">
      <w:pPr>
        <w:pStyle w:val="Sansinterligne1"/>
        <w:numPr>
          <w:ilvl w:val="0"/>
          <w:numId w:val="174"/>
        </w:numPr>
        <w:spacing w:after="100" w:line="300" w:lineRule="exact"/>
        <w:ind w:left="426"/>
        <w:jc w:val="both"/>
        <w:rPr>
          <w:rFonts w:ascii="Arial" w:hAnsi="Arial" w:cs="Arial"/>
          <w:sz w:val="24"/>
          <w:szCs w:val="24"/>
        </w:rPr>
      </w:pPr>
      <w:r>
        <w:rPr>
          <w:rFonts w:ascii="Arial" w:hAnsi="Arial" w:cs="Arial"/>
          <w:sz w:val="24"/>
          <w:szCs w:val="24"/>
        </w:rPr>
        <w:t xml:space="preserve">Constitution d’un dossier par l’organisateur communautaire (OC), pour chaque demande au service de référence, ou ajout au dossier personnel des membres afin d’assurer un suivi personnalisé. En fonction du type de besoin et de la ressource requise, l’OC transfère la requête au porteur de dossier de </w:t>
      </w:r>
      <w:r>
        <w:rPr>
          <w:rFonts w:ascii="Arial" w:hAnsi="Arial" w:cs="Arial"/>
          <w:sz w:val="24"/>
          <w:szCs w:val="24"/>
        </w:rPr>
        <w:lastRenderedPageBreak/>
        <w:t>l’équipe d’Ex aequo concerné. C’est la direction de l’organisme qui gère l’attribution des dossiers et qui en désigne les responsables</w:t>
      </w:r>
    </w:p>
    <w:p w:rsidR="000E5FB8" w:rsidRPr="00A27882" w:rsidRDefault="000E5FB8" w:rsidP="00613923">
      <w:pPr>
        <w:pStyle w:val="Sansinterligne1"/>
        <w:numPr>
          <w:ilvl w:val="0"/>
          <w:numId w:val="174"/>
        </w:numPr>
        <w:spacing w:after="100" w:line="300" w:lineRule="exact"/>
        <w:ind w:left="426"/>
        <w:jc w:val="both"/>
        <w:rPr>
          <w:rFonts w:ascii="Arial" w:hAnsi="Arial" w:cs="Arial"/>
          <w:color w:val="000000"/>
          <w:sz w:val="24"/>
          <w:szCs w:val="24"/>
        </w:rPr>
      </w:pPr>
      <w:r w:rsidRPr="00A27882">
        <w:rPr>
          <w:rFonts w:ascii="Arial" w:hAnsi="Arial" w:cs="Arial"/>
          <w:color w:val="000000"/>
          <w:sz w:val="24"/>
          <w:szCs w:val="24"/>
        </w:rPr>
        <w:t>Production et diffusion d’une infolettre</w:t>
      </w:r>
      <w:r>
        <w:rPr>
          <w:rFonts w:ascii="Arial" w:hAnsi="Arial" w:cs="Arial"/>
          <w:color w:val="000000"/>
          <w:sz w:val="24"/>
          <w:szCs w:val="24"/>
        </w:rPr>
        <w:t xml:space="preserve"> bimensuelle aux membres et aux sympathisants</w:t>
      </w:r>
    </w:p>
    <w:p w:rsidR="000E5FB8" w:rsidRPr="00C2755B" w:rsidRDefault="000E5FB8" w:rsidP="00613923">
      <w:pPr>
        <w:pStyle w:val="Sansinterligne1"/>
        <w:numPr>
          <w:ilvl w:val="0"/>
          <w:numId w:val="174"/>
        </w:numPr>
        <w:spacing w:after="100" w:line="300" w:lineRule="exact"/>
        <w:ind w:left="426"/>
        <w:jc w:val="both"/>
        <w:rPr>
          <w:rFonts w:ascii="Arial" w:hAnsi="Arial" w:cs="Arial"/>
          <w:sz w:val="24"/>
          <w:szCs w:val="24"/>
        </w:rPr>
      </w:pPr>
      <w:r w:rsidRPr="00A27882">
        <w:rPr>
          <w:rFonts w:ascii="Arial" w:hAnsi="Arial" w:cs="Arial"/>
          <w:color w:val="000000"/>
          <w:sz w:val="24"/>
          <w:szCs w:val="24"/>
        </w:rPr>
        <w:t>Animation du réseau social Facebook afin d’informer les personnes ayant des limitations fonctionnelles et la communauté</w:t>
      </w:r>
    </w:p>
    <w:p w:rsidR="000E5FB8" w:rsidRPr="00C2755B" w:rsidRDefault="000E5FB8" w:rsidP="000E5FB8">
      <w:pPr>
        <w:pStyle w:val="Sansinterligne1"/>
        <w:spacing w:after="100" w:line="300" w:lineRule="exact"/>
        <w:ind w:left="426"/>
        <w:jc w:val="both"/>
        <w:rPr>
          <w:rFonts w:ascii="Arial" w:hAnsi="Arial" w:cs="Arial"/>
          <w:sz w:val="24"/>
          <w:szCs w:val="24"/>
        </w:rPr>
      </w:pPr>
    </w:p>
    <w:p w:rsidR="000E5FB8" w:rsidRDefault="000E5FB8" w:rsidP="000E5FB8">
      <w:pPr>
        <w:pStyle w:val="Sansinterligne1"/>
        <w:spacing w:after="100" w:line="300" w:lineRule="exact"/>
        <w:jc w:val="both"/>
        <w:rPr>
          <w:rFonts w:ascii="Arial" w:hAnsi="Arial" w:cs="Arial"/>
          <w:b/>
          <w:sz w:val="24"/>
          <w:szCs w:val="24"/>
        </w:rPr>
      </w:pPr>
      <w:r>
        <w:rPr>
          <w:rFonts w:ascii="Arial" w:hAnsi="Arial" w:cs="Arial"/>
          <w:b/>
          <w:sz w:val="24"/>
          <w:szCs w:val="24"/>
        </w:rPr>
        <w:t>Sous-objectifs pour l’année 2013-2014 :</w:t>
      </w:r>
    </w:p>
    <w:p w:rsidR="000E5FB8" w:rsidRDefault="000E5FB8" w:rsidP="00613923">
      <w:pPr>
        <w:pStyle w:val="Sansinterligne1"/>
        <w:numPr>
          <w:ilvl w:val="0"/>
          <w:numId w:val="175"/>
        </w:numPr>
        <w:spacing w:after="100" w:line="300" w:lineRule="exact"/>
        <w:ind w:left="426"/>
        <w:jc w:val="both"/>
        <w:rPr>
          <w:rFonts w:ascii="Arial" w:hAnsi="Arial" w:cs="Arial"/>
          <w:sz w:val="24"/>
          <w:szCs w:val="24"/>
        </w:rPr>
      </w:pPr>
      <w:r>
        <w:rPr>
          <w:rFonts w:ascii="Arial" w:hAnsi="Arial" w:cs="Arial"/>
          <w:sz w:val="24"/>
          <w:szCs w:val="24"/>
        </w:rPr>
        <w:t xml:space="preserve">Développer et alimenter nos pages Facebook, Twitter et notre site Web ; </w:t>
      </w:r>
      <w:r w:rsidRPr="003C466A">
        <w:rPr>
          <w:rFonts w:ascii="Arial" w:hAnsi="Arial" w:cs="Arial"/>
          <w:sz w:val="24"/>
          <w:szCs w:val="24"/>
        </w:rPr>
        <w:t>diversifier notre réseautage social en pours</w:t>
      </w:r>
      <w:r>
        <w:rPr>
          <w:rFonts w:ascii="Arial" w:hAnsi="Arial" w:cs="Arial"/>
          <w:sz w:val="24"/>
          <w:szCs w:val="24"/>
        </w:rPr>
        <w:t xml:space="preserve">uivant les objectifs suivants : </w:t>
      </w:r>
      <w:r w:rsidRPr="003C466A">
        <w:rPr>
          <w:rFonts w:ascii="Arial" w:hAnsi="Arial" w:cs="Arial"/>
          <w:sz w:val="24"/>
          <w:szCs w:val="24"/>
        </w:rPr>
        <w:t>promouvoir, recruter et créer diffé</w:t>
      </w:r>
      <w:r>
        <w:rPr>
          <w:rFonts w:ascii="Arial" w:hAnsi="Arial" w:cs="Arial"/>
          <w:sz w:val="24"/>
          <w:szCs w:val="24"/>
        </w:rPr>
        <w:t>rents niveaux de participation</w:t>
      </w:r>
    </w:p>
    <w:p w:rsidR="000E5FB8" w:rsidRPr="00DF5224" w:rsidRDefault="000E5FB8" w:rsidP="00613923">
      <w:pPr>
        <w:pStyle w:val="Sansinterligne1"/>
        <w:numPr>
          <w:ilvl w:val="0"/>
          <w:numId w:val="175"/>
        </w:numPr>
        <w:spacing w:after="100" w:line="300" w:lineRule="exact"/>
        <w:ind w:left="426"/>
        <w:jc w:val="both"/>
        <w:rPr>
          <w:rFonts w:ascii="Arial" w:hAnsi="Arial" w:cs="Arial"/>
          <w:sz w:val="24"/>
          <w:szCs w:val="24"/>
        </w:rPr>
      </w:pPr>
      <w:r w:rsidRPr="00DF5224">
        <w:rPr>
          <w:rFonts w:ascii="Arial" w:hAnsi="Arial" w:cs="Arial"/>
          <w:sz w:val="24"/>
          <w:szCs w:val="24"/>
        </w:rPr>
        <w:t xml:space="preserve">Poursuivre le développement de notre </w:t>
      </w:r>
      <w:r>
        <w:rPr>
          <w:rFonts w:ascii="Arial" w:hAnsi="Arial" w:cs="Arial"/>
          <w:i/>
          <w:sz w:val="24"/>
          <w:szCs w:val="24"/>
        </w:rPr>
        <w:t>Liste de</w:t>
      </w:r>
      <w:r w:rsidRPr="00DF5224">
        <w:rPr>
          <w:rFonts w:ascii="Arial" w:hAnsi="Arial" w:cs="Arial"/>
          <w:i/>
          <w:sz w:val="24"/>
          <w:szCs w:val="24"/>
        </w:rPr>
        <w:t xml:space="preserve"> membres</w:t>
      </w:r>
      <w:r w:rsidRPr="00DF5224">
        <w:rPr>
          <w:rFonts w:ascii="Arial" w:hAnsi="Arial" w:cs="Arial"/>
          <w:sz w:val="24"/>
          <w:szCs w:val="24"/>
        </w:rPr>
        <w:t xml:space="preserve"> par laquelle nous ferons parvenir à ces derniers de l’information factuelle ou d’intérêt public pour les </w:t>
      </w:r>
      <w:r>
        <w:rPr>
          <w:rFonts w:ascii="Arial" w:hAnsi="Arial" w:cs="Arial"/>
          <w:sz w:val="24"/>
          <w:szCs w:val="24"/>
        </w:rPr>
        <w:t xml:space="preserve">tenir informés </w:t>
      </w:r>
      <w:r w:rsidR="00457C65">
        <w:rPr>
          <w:rFonts w:ascii="Arial" w:hAnsi="Arial" w:cs="Arial"/>
          <w:sz w:val="24"/>
          <w:szCs w:val="24"/>
        </w:rPr>
        <w:t>directement</w:t>
      </w:r>
    </w:p>
    <w:p w:rsidR="000E5FB8" w:rsidRPr="00DF5224" w:rsidRDefault="000E5FB8" w:rsidP="00613923">
      <w:pPr>
        <w:pStyle w:val="Sansinterligne1"/>
        <w:numPr>
          <w:ilvl w:val="0"/>
          <w:numId w:val="175"/>
        </w:numPr>
        <w:spacing w:after="100" w:line="300" w:lineRule="exact"/>
        <w:ind w:left="426"/>
        <w:jc w:val="both"/>
        <w:rPr>
          <w:rFonts w:ascii="Arial" w:hAnsi="Arial" w:cs="Arial"/>
          <w:sz w:val="24"/>
          <w:szCs w:val="24"/>
        </w:rPr>
      </w:pPr>
      <w:r>
        <w:rPr>
          <w:rFonts w:ascii="Arial" w:hAnsi="Arial" w:cs="Arial"/>
          <w:sz w:val="24"/>
          <w:szCs w:val="24"/>
        </w:rPr>
        <w:t>Continuer d’assurer le service de référence</w:t>
      </w:r>
    </w:p>
    <w:p w:rsidR="000E5FB8" w:rsidRPr="00DF5224" w:rsidRDefault="000E5FB8" w:rsidP="00613923">
      <w:pPr>
        <w:pStyle w:val="Sansinterligne1"/>
        <w:numPr>
          <w:ilvl w:val="0"/>
          <w:numId w:val="175"/>
        </w:numPr>
        <w:spacing w:after="100" w:line="300" w:lineRule="exact"/>
        <w:ind w:left="426"/>
        <w:jc w:val="both"/>
        <w:rPr>
          <w:rFonts w:ascii="Arial" w:hAnsi="Arial" w:cs="Arial"/>
          <w:sz w:val="24"/>
          <w:szCs w:val="24"/>
        </w:rPr>
      </w:pPr>
      <w:r w:rsidRPr="00DF5224">
        <w:rPr>
          <w:rFonts w:ascii="Arial" w:hAnsi="Arial" w:cs="Arial"/>
          <w:sz w:val="24"/>
          <w:szCs w:val="24"/>
        </w:rPr>
        <w:t>Faire connaître le service lors des activités de recrutement p</w:t>
      </w:r>
      <w:r>
        <w:rPr>
          <w:rFonts w:ascii="Arial" w:hAnsi="Arial" w:cs="Arial"/>
          <w:sz w:val="24"/>
          <w:szCs w:val="24"/>
        </w:rPr>
        <w:t>ar l’organisateur communautaire</w:t>
      </w:r>
    </w:p>
    <w:p w:rsidR="000E5FB8" w:rsidRPr="00540A47" w:rsidRDefault="000E5FB8" w:rsidP="00613923">
      <w:pPr>
        <w:pStyle w:val="Sansinterligne1"/>
        <w:numPr>
          <w:ilvl w:val="0"/>
          <w:numId w:val="175"/>
        </w:numPr>
        <w:spacing w:after="100" w:line="300" w:lineRule="exact"/>
        <w:ind w:left="426"/>
        <w:jc w:val="both"/>
        <w:rPr>
          <w:rFonts w:ascii="Arial" w:hAnsi="Arial" w:cs="Arial"/>
          <w:sz w:val="24"/>
          <w:szCs w:val="24"/>
        </w:rPr>
      </w:pPr>
      <w:r>
        <w:rPr>
          <w:rFonts w:ascii="Arial" w:hAnsi="Arial" w:cs="Arial"/>
          <w:sz w:val="24"/>
          <w:szCs w:val="24"/>
        </w:rPr>
        <w:t>Dans les communications à l’intention des membres et des futurs membres, promouvoir le service de référence</w:t>
      </w:r>
    </w:p>
    <w:p w:rsidR="000E5FB8" w:rsidRPr="00F96541" w:rsidRDefault="000E5FB8" w:rsidP="000E5FB8">
      <w:pPr>
        <w:pStyle w:val="Sansinterligne1"/>
        <w:spacing w:after="100" w:line="300" w:lineRule="exact"/>
        <w:jc w:val="both"/>
        <w:rPr>
          <w:rFonts w:ascii="Arial" w:hAnsi="Arial" w:cs="Arial"/>
          <w:sz w:val="24"/>
          <w:szCs w:val="24"/>
        </w:rPr>
      </w:pPr>
    </w:p>
    <w:p w:rsidR="000E5FB8" w:rsidRDefault="000E5FB8" w:rsidP="000E5FB8">
      <w:pPr>
        <w:pStyle w:val="Sansinterligne1"/>
        <w:spacing w:after="100" w:line="300" w:lineRule="exact"/>
        <w:jc w:val="both"/>
        <w:rPr>
          <w:rFonts w:ascii="Arial" w:hAnsi="Arial" w:cs="Arial"/>
          <w:b/>
          <w:sz w:val="24"/>
          <w:szCs w:val="24"/>
        </w:rPr>
      </w:pPr>
      <w:r w:rsidRPr="00F3772A">
        <w:rPr>
          <w:rFonts w:ascii="Arial" w:hAnsi="Arial" w:cs="Arial"/>
          <w:b/>
          <w:sz w:val="24"/>
          <w:szCs w:val="24"/>
        </w:rPr>
        <w:t xml:space="preserve">Résultats </w:t>
      </w:r>
      <w:r>
        <w:rPr>
          <w:rFonts w:ascii="Arial" w:hAnsi="Arial" w:cs="Arial"/>
          <w:b/>
          <w:sz w:val="24"/>
          <w:szCs w:val="24"/>
        </w:rPr>
        <w:t>pour l’année 2013-2014 :</w:t>
      </w:r>
    </w:p>
    <w:p w:rsidR="000E5FB8" w:rsidRPr="008D49EC" w:rsidRDefault="000E5FB8" w:rsidP="00613923">
      <w:pPr>
        <w:pStyle w:val="Sansinterligne1"/>
        <w:numPr>
          <w:ilvl w:val="0"/>
          <w:numId w:val="176"/>
        </w:numPr>
        <w:spacing w:after="100" w:line="300" w:lineRule="exact"/>
        <w:ind w:left="426"/>
        <w:jc w:val="both"/>
        <w:rPr>
          <w:rFonts w:ascii="Arial" w:hAnsi="Arial" w:cs="Arial"/>
          <w:sz w:val="24"/>
          <w:szCs w:val="24"/>
        </w:rPr>
      </w:pPr>
      <w:r>
        <w:rPr>
          <w:rFonts w:ascii="Arial" w:hAnsi="Arial" w:cs="Arial"/>
          <w:sz w:val="24"/>
          <w:szCs w:val="24"/>
        </w:rPr>
        <w:t>Nous traitons en moyenne mensuellement près d’une vingtaine de demandes formulées par courriel, par Facebook ou par téléphone. L’été, après la période de recherche d’un logement, moins d’appels nous parviennent. Lorsqu’il y a un suivi à assurer, cela peut demander</w:t>
      </w:r>
      <w:r w:rsidRPr="008D49EC">
        <w:rPr>
          <w:rFonts w:ascii="Arial" w:hAnsi="Arial" w:cs="Arial"/>
          <w:sz w:val="24"/>
          <w:szCs w:val="24"/>
        </w:rPr>
        <w:t xml:space="preserve"> de 5 minutes </w:t>
      </w:r>
      <w:r>
        <w:rPr>
          <w:rFonts w:ascii="Arial" w:hAnsi="Arial" w:cs="Arial"/>
          <w:sz w:val="24"/>
          <w:szCs w:val="24"/>
        </w:rPr>
        <w:t xml:space="preserve">à </w:t>
      </w:r>
      <w:r w:rsidRPr="008D49EC">
        <w:rPr>
          <w:rFonts w:ascii="Arial" w:hAnsi="Arial" w:cs="Arial"/>
          <w:sz w:val="24"/>
          <w:szCs w:val="24"/>
        </w:rPr>
        <w:t>une dizaine d’heures</w:t>
      </w:r>
      <w:r>
        <w:rPr>
          <w:rFonts w:ascii="Arial" w:hAnsi="Arial" w:cs="Arial"/>
          <w:sz w:val="24"/>
          <w:szCs w:val="24"/>
        </w:rPr>
        <w:t>, selon le cas</w:t>
      </w:r>
    </w:p>
    <w:p w:rsidR="000E5FB8" w:rsidRDefault="000E5FB8" w:rsidP="00613923">
      <w:pPr>
        <w:pStyle w:val="Sansinterligne1"/>
        <w:numPr>
          <w:ilvl w:val="0"/>
          <w:numId w:val="176"/>
        </w:numPr>
        <w:spacing w:after="100" w:line="300" w:lineRule="exact"/>
        <w:ind w:left="426"/>
        <w:jc w:val="both"/>
        <w:rPr>
          <w:rFonts w:ascii="Arial" w:hAnsi="Arial" w:cs="Arial"/>
          <w:sz w:val="24"/>
          <w:szCs w:val="24"/>
        </w:rPr>
      </w:pPr>
      <w:r>
        <w:rPr>
          <w:rFonts w:ascii="Arial" w:hAnsi="Arial" w:cs="Arial"/>
          <w:sz w:val="24"/>
          <w:szCs w:val="24"/>
        </w:rPr>
        <w:t>Demandes d’organismes pour obtenir des détails sur notre secteur ou même, pour faciliter la constitution d’une association et être actifs dans le domaine de la défense des droits</w:t>
      </w:r>
    </w:p>
    <w:p w:rsidR="000E5FB8" w:rsidRDefault="000E5FB8" w:rsidP="00613923">
      <w:pPr>
        <w:pStyle w:val="Sansinterligne1"/>
        <w:numPr>
          <w:ilvl w:val="0"/>
          <w:numId w:val="176"/>
        </w:numPr>
        <w:spacing w:after="100" w:line="300" w:lineRule="exact"/>
        <w:ind w:left="426"/>
        <w:jc w:val="both"/>
        <w:rPr>
          <w:rFonts w:ascii="Arial" w:hAnsi="Arial" w:cs="Arial"/>
          <w:sz w:val="24"/>
          <w:szCs w:val="24"/>
        </w:rPr>
      </w:pPr>
      <w:r>
        <w:rPr>
          <w:rFonts w:ascii="Arial" w:hAnsi="Arial" w:cs="Arial"/>
          <w:sz w:val="24"/>
          <w:szCs w:val="24"/>
        </w:rPr>
        <w:t>Amélioration du formulaire et d’une procédure pour le service de référence</w:t>
      </w:r>
    </w:p>
    <w:p w:rsidR="000E5FB8" w:rsidRDefault="000E5FB8" w:rsidP="00613923">
      <w:pPr>
        <w:pStyle w:val="Sansinterligne1"/>
        <w:numPr>
          <w:ilvl w:val="0"/>
          <w:numId w:val="176"/>
        </w:numPr>
        <w:spacing w:after="100" w:line="300" w:lineRule="exact"/>
        <w:ind w:left="426"/>
        <w:jc w:val="both"/>
        <w:rPr>
          <w:rFonts w:ascii="Arial" w:hAnsi="Arial" w:cs="Arial"/>
          <w:sz w:val="24"/>
          <w:szCs w:val="24"/>
        </w:rPr>
      </w:pPr>
      <w:r>
        <w:rPr>
          <w:rFonts w:ascii="Arial" w:hAnsi="Arial" w:cs="Arial"/>
          <w:sz w:val="24"/>
          <w:szCs w:val="24"/>
        </w:rPr>
        <w:t>Diffusion de l’information aux membres de l’équipe concernant l’utilisation d’un formulaire de suivi</w:t>
      </w:r>
    </w:p>
    <w:p w:rsidR="000E5FB8" w:rsidRDefault="000E5FB8" w:rsidP="00613923">
      <w:pPr>
        <w:pStyle w:val="Sansinterligne1"/>
        <w:numPr>
          <w:ilvl w:val="0"/>
          <w:numId w:val="176"/>
        </w:numPr>
        <w:spacing w:after="100" w:line="300" w:lineRule="exact"/>
        <w:ind w:left="426"/>
        <w:jc w:val="both"/>
        <w:rPr>
          <w:rFonts w:ascii="Arial" w:hAnsi="Arial" w:cs="Arial"/>
          <w:sz w:val="24"/>
          <w:szCs w:val="24"/>
        </w:rPr>
      </w:pPr>
      <w:r>
        <w:rPr>
          <w:rFonts w:ascii="Arial" w:hAnsi="Arial" w:cs="Arial"/>
          <w:sz w:val="24"/>
          <w:szCs w:val="24"/>
        </w:rPr>
        <w:t>Mise à jour et bonification des informations sur les ressources</w:t>
      </w:r>
    </w:p>
    <w:p w:rsidR="000E5FB8" w:rsidRDefault="000E5FB8" w:rsidP="00613923">
      <w:pPr>
        <w:pStyle w:val="Sansinterligne1"/>
        <w:numPr>
          <w:ilvl w:val="0"/>
          <w:numId w:val="176"/>
        </w:numPr>
        <w:spacing w:after="100" w:line="300" w:lineRule="exact"/>
        <w:ind w:left="426"/>
        <w:jc w:val="both"/>
        <w:rPr>
          <w:rFonts w:ascii="Arial" w:hAnsi="Arial" w:cs="Arial"/>
          <w:sz w:val="24"/>
          <w:szCs w:val="24"/>
        </w:rPr>
      </w:pPr>
      <w:r>
        <w:rPr>
          <w:rFonts w:ascii="Arial" w:hAnsi="Arial" w:cs="Arial"/>
          <w:sz w:val="24"/>
          <w:szCs w:val="24"/>
        </w:rPr>
        <w:t>Production et publication</w:t>
      </w:r>
      <w:r w:rsidRPr="008D49EC">
        <w:rPr>
          <w:rFonts w:ascii="Arial" w:hAnsi="Arial" w:cs="Arial"/>
          <w:sz w:val="24"/>
          <w:szCs w:val="24"/>
        </w:rPr>
        <w:t xml:space="preserve"> d’infolettres (1</w:t>
      </w:r>
      <w:r>
        <w:rPr>
          <w:rFonts w:ascii="Arial" w:hAnsi="Arial" w:cs="Arial"/>
          <w:sz w:val="24"/>
          <w:szCs w:val="24"/>
        </w:rPr>
        <w:t>2)</w:t>
      </w:r>
    </w:p>
    <w:p w:rsidR="000E5FB8" w:rsidRDefault="000E5FB8" w:rsidP="000E5FB8">
      <w:pPr>
        <w:pStyle w:val="Sansinterligne1"/>
        <w:spacing w:after="100" w:line="300" w:lineRule="exact"/>
        <w:ind w:left="426"/>
        <w:jc w:val="both"/>
        <w:rPr>
          <w:rFonts w:ascii="Arial" w:hAnsi="Arial" w:cs="Arial"/>
          <w:sz w:val="24"/>
          <w:szCs w:val="24"/>
        </w:rPr>
      </w:pPr>
    </w:p>
    <w:p w:rsidR="000E5FB8" w:rsidRPr="00707077" w:rsidRDefault="000E5FB8" w:rsidP="000E5FB8">
      <w:pPr>
        <w:pStyle w:val="Sansinterligne1"/>
        <w:spacing w:after="100" w:line="300" w:lineRule="exact"/>
        <w:ind w:left="426"/>
        <w:jc w:val="both"/>
        <w:rPr>
          <w:rFonts w:ascii="Arial" w:hAnsi="Arial" w:cs="Arial"/>
          <w:sz w:val="24"/>
          <w:szCs w:val="24"/>
        </w:rPr>
      </w:pPr>
    </w:p>
    <w:p w:rsidR="000E5FB8" w:rsidRDefault="000E5FB8" w:rsidP="000E5FB8">
      <w:pPr>
        <w:pStyle w:val="Sansinterligne1"/>
        <w:spacing w:after="100" w:line="300" w:lineRule="exact"/>
        <w:jc w:val="both"/>
        <w:rPr>
          <w:rFonts w:ascii="Arial" w:hAnsi="Arial" w:cs="Arial"/>
          <w:b/>
          <w:sz w:val="24"/>
          <w:szCs w:val="24"/>
        </w:rPr>
      </w:pPr>
      <w:r>
        <w:rPr>
          <w:rFonts w:ascii="Arial" w:hAnsi="Arial" w:cs="Arial"/>
          <w:b/>
          <w:sz w:val="24"/>
          <w:szCs w:val="24"/>
        </w:rPr>
        <w:lastRenderedPageBreak/>
        <w:t>Sous-objectifs pour l’année 2014-2015</w:t>
      </w:r>
      <w:r w:rsidR="00543F5C">
        <w:rPr>
          <w:rFonts w:ascii="Arial" w:hAnsi="Arial" w:cs="Arial"/>
          <w:b/>
          <w:sz w:val="24"/>
          <w:szCs w:val="24"/>
        </w:rPr>
        <w:t> :</w:t>
      </w:r>
    </w:p>
    <w:p w:rsidR="000E5FB8" w:rsidRDefault="000E5FB8" w:rsidP="00613923">
      <w:pPr>
        <w:pStyle w:val="Sansinterligne1"/>
        <w:numPr>
          <w:ilvl w:val="0"/>
          <w:numId w:val="177"/>
        </w:numPr>
        <w:spacing w:after="100" w:line="300" w:lineRule="exact"/>
        <w:ind w:left="426"/>
        <w:jc w:val="both"/>
        <w:rPr>
          <w:rFonts w:ascii="Arial" w:hAnsi="Arial" w:cs="Arial"/>
          <w:sz w:val="24"/>
          <w:szCs w:val="24"/>
        </w:rPr>
      </w:pPr>
      <w:r>
        <w:rPr>
          <w:rFonts w:ascii="Arial" w:hAnsi="Arial" w:cs="Arial"/>
          <w:sz w:val="24"/>
          <w:szCs w:val="24"/>
        </w:rPr>
        <w:t>Continuer d’assurer le service de référence</w:t>
      </w:r>
    </w:p>
    <w:p w:rsidR="000E5FB8" w:rsidRDefault="000E5FB8" w:rsidP="00613923">
      <w:pPr>
        <w:pStyle w:val="Sansinterligne1"/>
        <w:numPr>
          <w:ilvl w:val="0"/>
          <w:numId w:val="177"/>
        </w:numPr>
        <w:spacing w:after="100" w:line="300" w:lineRule="exact"/>
        <w:ind w:left="426"/>
        <w:jc w:val="both"/>
        <w:rPr>
          <w:rFonts w:ascii="Arial" w:hAnsi="Arial" w:cs="Arial"/>
          <w:sz w:val="24"/>
          <w:szCs w:val="24"/>
        </w:rPr>
      </w:pPr>
      <w:r>
        <w:rPr>
          <w:rFonts w:ascii="Arial" w:hAnsi="Arial" w:cs="Arial"/>
          <w:sz w:val="24"/>
          <w:szCs w:val="24"/>
        </w:rPr>
        <w:t>Faire connaître le service lors des activités de recrutement par l’organisateur communautaire</w:t>
      </w:r>
    </w:p>
    <w:p w:rsidR="000E5FB8" w:rsidRDefault="000E5FB8" w:rsidP="00613923">
      <w:pPr>
        <w:pStyle w:val="Sansinterligne1"/>
        <w:numPr>
          <w:ilvl w:val="0"/>
          <w:numId w:val="177"/>
        </w:numPr>
        <w:spacing w:after="100" w:line="300" w:lineRule="exact"/>
        <w:ind w:left="426"/>
        <w:jc w:val="both"/>
        <w:rPr>
          <w:rFonts w:ascii="Arial" w:hAnsi="Arial" w:cs="Arial"/>
          <w:sz w:val="24"/>
          <w:szCs w:val="24"/>
        </w:rPr>
      </w:pPr>
      <w:r>
        <w:rPr>
          <w:rFonts w:ascii="Arial" w:hAnsi="Arial" w:cs="Arial"/>
          <w:sz w:val="24"/>
          <w:szCs w:val="24"/>
        </w:rPr>
        <w:t>Dans les communications à l’intention des membres et des futurs membres, promouvoir le service de référence</w:t>
      </w:r>
    </w:p>
    <w:p w:rsidR="000E5FB8" w:rsidRDefault="000E5FB8" w:rsidP="00613923">
      <w:pPr>
        <w:pStyle w:val="Sansinterligne1"/>
        <w:numPr>
          <w:ilvl w:val="0"/>
          <w:numId w:val="177"/>
        </w:numPr>
        <w:spacing w:after="100" w:line="300" w:lineRule="exact"/>
        <w:ind w:left="426"/>
        <w:jc w:val="both"/>
        <w:rPr>
          <w:rFonts w:ascii="Arial" w:hAnsi="Arial" w:cs="Arial"/>
          <w:sz w:val="24"/>
          <w:szCs w:val="24"/>
        </w:rPr>
      </w:pPr>
      <w:r>
        <w:rPr>
          <w:rFonts w:ascii="Arial" w:hAnsi="Arial" w:cs="Arial"/>
          <w:sz w:val="24"/>
          <w:szCs w:val="24"/>
        </w:rPr>
        <w:t>Tenir deux réunions entre les agents de promotion et l’OC pour préciser le « niv</w:t>
      </w:r>
      <w:r w:rsidR="009D40A2">
        <w:rPr>
          <w:rFonts w:ascii="Arial" w:hAnsi="Arial" w:cs="Arial"/>
          <w:sz w:val="24"/>
          <w:szCs w:val="24"/>
        </w:rPr>
        <w:t>eau d’intervention » acceptable en considération d</w:t>
      </w:r>
      <w:r>
        <w:rPr>
          <w:rFonts w:ascii="Arial" w:hAnsi="Arial" w:cs="Arial"/>
          <w:sz w:val="24"/>
          <w:szCs w:val="24"/>
        </w:rPr>
        <w:t>es ressources</w:t>
      </w:r>
    </w:p>
    <w:p w:rsidR="000E5FB8" w:rsidRDefault="000E5FB8" w:rsidP="00613923">
      <w:pPr>
        <w:pStyle w:val="Sansinterligne1"/>
        <w:numPr>
          <w:ilvl w:val="0"/>
          <w:numId w:val="177"/>
        </w:numPr>
        <w:spacing w:after="100" w:line="300" w:lineRule="exact"/>
        <w:ind w:left="426"/>
        <w:jc w:val="both"/>
        <w:rPr>
          <w:rFonts w:ascii="Arial" w:hAnsi="Arial" w:cs="Arial"/>
          <w:sz w:val="24"/>
          <w:szCs w:val="24"/>
        </w:rPr>
      </w:pPr>
      <w:r>
        <w:rPr>
          <w:rFonts w:ascii="Arial" w:hAnsi="Arial" w:cs="Arial"/>
          <w:sz w:val="24"/>
          <w:szCs w:val="24"/>
        </w:rPr>
        <w:t>Mise à jour et bonification des informations sur les ressources</w:t>
      </w:r>
    </w:p>
    <w:p w:rsidR="000E5FB8" w:rsidRDefault="000E5FB8" w:rsidP="00613923">
      <w:pPr>
        <w:pStyle w:val="Sansinterligne1"/>
        <w:numPr>
          <w:ilvl w:val="0"/>
          <w:numId w:val="177"/>
        </w:numPr>
        <w:spacing w:after="100" w:line="300" w:lineRule="exact"/>
        <w:ind w:left="426"/>
        <w:jc w:val="both"/>
        <w:rPr>
          <w:rFonts w:ascii="Arial" w:hAnsi="Arial" w:cs="Arial"/>
          <w:sz w:val="24"/>
          <w:szCs w:val="24"/>
        </w:rPr>
      </w:pPr>
      <w:r>
        <w:rPr>
          <w:rFonts w:ascii="Arial" w:hAnsi="Arial" w:cs="Arial"/>
          <w:sz w:val="24"/>
          <w:szCs w:val="24"/>
        </w:rPr>
        <w:t>Production et publication</w:t>
      </w:r>
      <w:r w:rsidRPr="008D49EC">
        <w:rPr>
          <w:rFonts w:ascii="Arial" w:hAnsi="Arial" w:cs="Arial"/>
          <w:sz w:val="24"/>
          <w:szCs w:val="24"/>
        </w:rPr>
        <w:t xml:space="preserve"> d’infolettres (1</w:t>
      </w:r>
      <w:r>
        <w:rPr>
          <w:rFonts w:ascii="Arial" w:hAnsi="Arial" w:cs="Arial"/>
          <w:sz w:val="24"/>
          <w:szCs w:val="24"/>
        </w:rPr>
        <w:t>2)</w:t>
      </w:r>
    </w:p>
    <w:p w:rsidR="000E5FB8" w:rsidRDefault="000E5FB8" w:rsidP="000E5FB8">
      <w:pPr>
        <w:pStyle w:val="Sansinterligne1"/>
        <w:spacing w:after="100" w:line="300" w:lineRule="exact"/>
        <w:jc w:val="both"/>
        <w:rPr>
          <w:rFonts w:ascii="Arial" w:hAnsi="Arial" w:cs="Arial"/>
          <w:sz w:val="24"/>
          <w:szCs w:val="24"/>
        </w:rPr>
      </w:pPr>
    </w:p>
    <w:p w:rsidR="000E5FB8" w:rsidRDefault="000E5FB8" w:rsidP="000E5FB8">
      <w:pPr>
        <w:pStyle w:val="Sansinterligne1"/>
        <w:spacing w:after="100" w:line="300" w:lineRule="exact"/>
        <w:jc w:val="both"/>
        <w:rPr>
          <w:rFonts w:ascii="Arial" w:hAnsi="Arial" w:cs="Arial"/>
          <w:sz w:val="24"/>
          <w:szCs w:val="24"/>
        </w:rPr>
      </w:pPr>
    </w:p>
    <w:p w:rsidR="000E5FB8" w:rsidRDefault="000E5FB8" w:rsidP="000E5FB8">
      <w:pPr>
        <w:pStyle w:val="Sansinterligne1"/>
        <w:spacing w:after="100" w:line="300" w:lineRule="exact"/>
        <w:jc w:val="both"/>
        <w:rPr>
          <w:rFonts w:ascii="Arial" w:hAnsi="Arial" w:cs="Arial"/>
          <w:sz w:val="24"/>
          <w:szCs w:val="24"/>
        </w:rPr>
      </w:pPr>
    </w:p>
    <w:p w:rsidR="000E5FB8" w:rsidRDefault="000E5FB8" w:rsidP="000E5FB8">
      <w:pPr>
        <w:shd w:val="clear" w:color="auto" w:fill="1F497D"/>
        <w:spacing w:after="100" w:line="300" w:lineRule="exact"/>
        <w:rPr>
          <w:rFonts w:ascii="Arial" w:hAnsi="Arial" w:cs="Arial"/>
          <w:b/>
          <w:smallCaps/>
          <w:color w:val="FFFFFF"/>
          <w:sz w:val="24"/>
          <w:szCs w:val="24"/>
        </w:rPr>
      </w:pPr>
      <w:r>
        <w:rPr>
          <w:rFonts w:ascii="Arial" w:hAnsi="Arial" w:cs="Arial"/>
          <w:b/>
          <w:smallCaps/>
          <w:color w:val="FFFFFF"/>
          <w:sz w:val="24"/>
          <w:szCs w:val="24"/>
        </w:rPr>
        <w:t>Activités d’éducation citoyenne, de formation et de recherche</w:t>
      </w:r>
    </w:p>
    <w:p w:rsidR="000E5FB8" w:rsidRDefault="000E5FB8" w:rsidP="000E5FB8">
      <w:pPr>
        <w:pStyle w:val="Sansinterligne1"/>
        <w:spacing w:after="100" w:line="300" w:lineRule="exact"/>
        <w:jc w:val="both"/>
        <w:rPr>
          <w:rFonts w:ascii="Arial" w:hAnsi="Arial" w:cs="Arial"/>
          <w:sz w:val="24"/>
          <w:szCs w:val="24"/>
        </w:rPr>
      </w:pPr>
    </w:p>
    <w:p w:rsidR="000E5FB8" w:rsidRPr="008C690B" w:rsidRDefault="000E5FB8" w:rsidP="000E5FB8">
      <w:pPr>
        <w:pStyle w:val="Sansinterligne1"/>
        <w:spacing w:after="100" w:line="300" w:lineRule="exact"/>
        <w:jc w:val="both"/>
        <w:rPr>
          <w:rFonts w:ascii="Arial" w:hAnsi="Arial" w:cs="Arial"/>
          <w:b/>
          <w:sz w:val="24"/>
          <w:szCs w:val="24"/>
        </w:rPr>
      </w:pPr>
      <w:r w:rsidRPr="00023442">
        <w:rPr>
          <w:rFonts w:ascii="Arial" w:hAnsi="Arial" w:cs="Arial"/>
          <w:b/>
          <w:sz w:val="24"/>
          <w:szCs w:val="24"/>
        </w:rPr>
        <w:t xml:space="preserve">Objectifs à long terme : </w:t>
      </w:r>
    </w:p>
    <w:p w:rsidR="000E5FB8" w:rsidRDefault="000E5FB8" w:rsidP="00613923">
      <w:pPr>
        <w:pStyle w:val="Sansinterligne1"/>
        <w:numPr>
          <w:ilvl w:val="0"/>
          <w:numId w:val="185"/>
        </w:numPr>
        <w:spacing w:after="100" w:line="300" w:lineRule="exact"/>
        <w:ind w:left="426"/>
        <w:jc w:val="both"/>
        <w:rPr>
          <w:rFonts w:ascii="Arial" w:hAnsi="Arial" w:cs="Arial"/>
          <w:sz w:val="24"/>
          <w:szCs w:val="24"/>
        </w:rPr>
      </w:pPr>
      <w:r>
        <w:rPr>
          <w:rFonts w:ascii="Arial" w:hAnsi="Arial" w:cs="Arial"/>
          <w:sz w:val="24"/>
          <w:szCs w:val="24"/>
        </w:rPr>
        <w:t>Comprendre la participation citoyenne des personnes en situation de handicap et collaborer à l’amélioration des connaissances sur ces questions</w:t>
      </w:r>
    </w:p>
    <w:p w:rsidR="000E5FB8" w:rsidRDefault="000E5FB8" w:rsidP="00613923">
      <w:pPr>
        <w:pStyle w:val="Sansinterligne1"/>
        <w:numPr>
          <w:ilvl w:val="0"/>
          <w:numId w:val="185"/>
        </w:numPr>
        <w:spacing w:after="100" w:line="300" w:lineRule="exact"/>
        <w:ind w:left="426"/>
        <w:jc w:val="both"/>
        <w:rPr>
          <w:rFonts w:ascii="Arial" w:hAnsi="Arial" w:cs="Arial"/>
          <w:sz w:val="24"/>
          <w:szCs w:val="24"/>
        </w:rPr>
      </w:pPr>
      <w:r>
        <w:rPr>
          <w:rFonts w:ascii="Arial" w:hAnsi="Arial" w:cs="Arial"/>
          <w:sz w:val="24"/>
          <w:szCs w:val="24"/>
        </w:rPr>
        <w:t>Intégrer, par la recherche et la formation, une culture des droits et des libertés qui serait aussi compatible avec notre mission de promotion de l’accessibilité universelle</w:t>
      </w:r>
    </w:p>
    <w:p w:rsidR="000E5FB8" w:rsidRDefault="000E5FB8" w:rsidP="00613923">
      <w:pPr>
        <w:pStyle w:val="Sansinterligne1"/>
        <w:numPr>
          <w:ilvl w:val="0"/>
          <w:numId w:val="185"/>
        </w:numPr>
        <w:spacing w:after="100" w:line="300" w:lineRule="exact"/>
        <w:ind w:left="426"/>
        <w:jc w:val="both"/>
        <w:rPr>
          <w:rFonts w:ascii="Arial" w:hAnsi="Arial" w:cs="Arial"/>
          <w:sz w:val="24"/>
          <w:szCs w:val="24"/>
        </w:rPr>
      </w:pPr>
      <w:r>
        <w:rPr>
          <w:rFonts w:ascii="Arial" w:hAnsi="Arial" w:cs="Arial"/>
          <w:sz w:val="24"/>
          <w:szCs w:val="24"/>
        </w:rPr>
        <w:t>Rallier les personnes en situation de handicap à l’engagement citoyen et à la défense collective des droits</w:t>
      </w:r>
    </w:p>
    <w:p w:rsidR="000E5FB8" w:rsidRDefault="000E5FB8" w:rsidP="00613923">
      <w:pPr>
        <w:pStyle w:val="Sansinterligne1"/>
        <w:numPr>
          <w:ilvl w:val="0"/>
          <w:numId w:val="185"/>
        </w:numPr>
        <w:spacing w:after="100" w:line="300" w:lineRule="exact"/>
        <w:ind w:left="426"/>
        <w:jc w:val="both"/>
        <w:rPr>
          <w:rFonts w:ascii="Arial" w:hAnsi="Arial" w:cs="Arial"/>
          <w:sz w:val="24"/>
          <w:szCs w:val="24"/>
        </w:rPr>
      </w:pPr>
      <w:r>
        <w:rPr>
          <w:rFonts w:ascii="Arial" w:hAnsi="Arial" w:cs="Arial"/>
          <w:sz w:val="24"/>
          <w:szCs w:val="24"/>
        </w:rPr>
        <w:t xml:space="preserve">Partager avec le milieu communautaire, universitaire ou citoyen, la réalité du quotidien des personnes en situation de handicap, et particulièrement, les recherches et </w:t>
      </w:r>
      <w:r w:rsidR="006959CD">
        <w:rPr>
          <w:rFonts w:ascii="Arial" w:hAnsi="Arial" w:cs="Arial"/>
          <w:sz w:val="24"/>
          <w:szCs w:val="24"/>
        </w:rPr>
        <w:t xml:space="preserve">les </w:t>
      </w:r>
      <w:r>
        <w:rPr>
          <w:rFonts w:ascii="Arial" w:hAnsi="Arial" w:cs="Arial"/>
          <w:sz w:val="24"/>
          <w:szCs w:val="24"/>
        </w:rPr>
        <w:t>connaissances sur l’engagement des plus jeunes</w:t>
      </w:r>
    </w:p>
    <w:p w:rsidR="000E5FB8" w:rsidRPr="001867EF" w:rsidRDefault="000E5FB8" w:rsidP="00613923">
      <w:pPr>
        <w:pStyle w:val="Sansinterligne1"/>
        <w:numPr>
          <w:ilvl w:val="0"/>
          <w:numId w:val="185"/>
        </w:numPr>
        <w:spacing w:after="100" w:line="300" w:lineRule="exact"/>
        <w:ind w:left="426"/>
        <w:jc w:val="both"/>
        <w:rPr>
          <w:rFonts w:ascii="Arial" w:hAnsi="Arial" w:cs="Arial"/>
          <w:sz w:val="24"/>
          <w:szCs w:val="24"/>
        </w:rPr>
      </w:pPr>
      <w:r w:rsidRPr="001867EF">
        <w:rPr>
          <w:rFonts w:ascii="Arial" w:hAnsi="Arial" w:cs="Arial"/>
          <w:sz w:val="24"/>
          <w:szCs w:val="24"/>
        </w:rPr>
        <w:t>Mobiliser les personnes afin qu’elles fassent davantage d’action</w:t>
      </w:r>
      <w:r w:rsidR="00DB7618">
        <w:rPr>
          <w:rFonts w:ascii="Arial" w:hAnsi="Arial" w:cs="Arial"/>
          <w:sz w:val="24"/>
          <w:szCs w:val="24"/>
        </w:rPr>
        <w:t>s</w:t>
      </w:r>
      <w:r w:rsidRPr="001867EF">
        <w:rPr>
          <w:rFonts w:ascii="Arial" w:hAnsi="Arial" w:cs="Arial"/>
          <w:sz w:val="24"/>
          <w:szCs w:val="24"/>
        </w:rPr>
        <w:t xml:space="preserve"> citoyenne</w:t>
      </w:r>
      <w:r w:rsidR="00DB7618">
        <w:rPr>
          <w:rFonts w:ascii="Arial" w:hAnsi="Arial" w:cs="Arial"/>
          <w:sz w:val="24"/>
          <w:szCs w:val="24"/>
        </w:rPr>
        <w:t>s</w:t>
      </w:r>
      <w:r w:rsidRPr="001867EF">
        <w:rPr>
          <w:rFonts w:ascii="Arial" w:hAnsi="Arial" w:cs="Arial"/>
          <w:sz w:val="24"/>
          <w:szCs w:val="24"/>
        </w:rPr>
        <w:t xml:space="preserve"> au sein d’Ex aequo et d’autres groupes de défenses de droit du secteur ou ralliant des groupes plus grands</w:t>
      </w:r>
    </w:p>
    <w:p w:rsidR="000E5FB8" w:rsidRDefault="000E5FB8" w:rsidP="000E5FB8">
      <w:pPr>
        <w:pStyle w:val="Sansinterligne1"/>
        <w:spacing w:after="100" w:line="300" w:lineRule="exact"/>
        <w:jc w:val="both"/>
        <w:rPr>
          <w:rFonts w:ascii="Arial" w:hAnsi="Arial" w:cs="Arial"/>
          <w:sz w:val="24"/>
          <w:szCs w:val="24"/>
        </w:rPr>
      </w:pPr>
    </w:p>
    <w:p w:rsidR="000E5FB8" w:rsidRPr="00C41632" w:rsidRDefault="000E5FB8" w:rsidP="000E5FB8">
      <w:pPr>
        <w:pStyle w:val="Sansinterligne1"/>
        <w:spacing w:after="100" w:line="300" w:lineRule="exact"/>
        <w:jc w:val="both"/>
        <w:rPr>
          <w:rFonts w:ascii="Arial" w:hAnsi="Arial" w:cs="Arial"/>
          <w:b/>
          <w:sz w:val="24"/>
          <w:szCs w:val="24"/>
        </w:rPr>
      </w:pPr>
      <w:r w:rsidRPr="00C41632">
        <w:rPr>
          <w:rFonts w:ascii="Arial" w:hAnsi="Arial" w:cs="Arial"/>
          <w:b/>
          <w:sz w:val="24"/>
          <w:szCs w:val="24"/>
        </w:rPr>
        <w:t>Objectifs :</w:t>
      </w:r>
    </w:p>
    <w:p w:rsidR="000E5FB8" w:rsidRDefault="000E5FB8" w:rsidP="00613923">
      <w:pPr>
        <w:pStyle w:val="Sansinterligne1"/>
        <w:numPr>
          <w:ilvl w:val="0"/>
          <w:numId w:val="184"/>
        </w:numPr>
        <w:spacing w:after="100" w:line="300" w:lineRule="exact"/>
        <w:ind w:left="426"/>
        <w:jc w:val="both"/>
        <w:rPr>
          <w:rFonts w:ascii="Arial" w:hAnsi="Arial" w:cs="Arial"/>
          <w:sz w:val="24"/>
          <w:szCs w:val="24"/>
        </w:rPr>
      </w:pPr>
      <w:r>
        <w:rPr>
          <w:rFonts w:ascii="Arial" w:hAnsi="Arial" w:cs="Arial"/>
          <w:sz w:val="24"/>
          <w:szCs w:val="24"/>
        </w:rPr>
        <w:t>Soutenir et/ou promouvoir les recherches existantes qui tiendraient compte des besoins des personnes et qui privilégie</w:t>
      </w:r>
      <w:r w:rsidR="00790CD4">
        <w:rPr>
          <w:rFonts w:ascii="Arial" w:hAnsi="Arial" w:cs="Arial"/>
          <w:sz w:val="24"/>
          <w:szCs w:val="24"/>
        </w:rPr>
        <w:t>raie</w:t>
      </w:r>
      <w:r>
        <w:rPr>
          <w:rFonts w:ascii="Arial" w:hAnsi="Arial" w:cs="Arial"/>
          <w:sz w:val="24"/>
          <w:szCs w:val="24"/>
        </w:rPr>
        <w:t>nt une approche « par, pour et avec »</w:t>
      </w:r>
    </w:p>
    <w:p w:rsidR="000E5FB8" w:rsidRPr="007E487D" w:rsidRDefault="000E5FB8" w:rsidP="00613923">
      <w:pPr>
        <w:pStyle w:val="Sansinterligne1"/>
        <w:numPr>
          <w:ilvl w:val="0"/>
          <w:numId w:val="184"/>
        </w:numPr>
        <w:spacing w:after="100" w:line="300" w:lineRule="exact"/>
        <w:ind w:left="426"/>
        <w:jc w:val="both"/>
        <w:rPr>
          <w:rFonts w:ascii="Arial" w:hAnsi="Arial" w:cs="Arial"/>
          <w:sz w:val="24"/>
          <w:szCs w:val="24"/>
        </w:rPr>
      </w:pPr>
      <w:r w:rsidRPr="00B668E1">
        <w:rPr>
          <w:rFonts w:ascii="Arial" w:hAnsi="Arial" w:cs="Arial"/>
          <w:sz w:val="24"/>
          <w:szCs w:val="24"/>
        </w:rPr>
        <w:t>Proposer un ensemble d’activités de consultation sur les fac</w:t>
      </w:r>
      <w:r>
        <w:rPr>
          <w:rFonts w:ascii="Arial" w:hAnsi="Arial" w:cs="Arial"/>
          <w:sz w:val="24"/>
          <w:szCs w:val="24"/>
        </w:rPr>
        <w:t xml:space="preserve">ettes de l’inclusion sociale et </w:t>
      </w:r>
      <w:r w:rsidRPr="00B668E1">
        <w:rPr>
          <w:rFonts w:ascii="Arial" w:hAnsi="Arial" w:cs="Arial"/>
          <w:sz w:val="24"/>
          <w:szCs w:val="24"/>
        </w:rPr>
        <w:t>la reconnaissance des droits</w:t>
      </w:r>
    </w:p>
    <w:p w:rsidR="000E5FB8" w:rsidRDefault="000E5FB8" w:rsidP="00613923">
      <w:pPr>
        <w:pStyle w:val="Sansinterligne1"/>
        <w:numPr>
          <w:ilvl w:val="0"/>
          <w:numId w:val="184"/>
        </w:numPr>
        <w:spacing w:after="100" w:line="300" w:lineRule="exact"/>
        <w:ind w:left="426"/>
        <w:jc w:val="both"/>
        <w:rPr>
          <w:rFonts w:ascii="Arial" w:hAnsi="Arial" w:cs="Arial"/>
          <w:sz w:val="24"/>
          <w:szCs w:val="24"/>
        </w:rPr>
      </w:pPr>
      <w:r w:rsidRPr="00B668E1">
        <w:rPr>
          <w:rFonts w:ascii="Arial" w:hAnsi="Arial" w:cs="Arial"/>
          <w:sz w:val="24"/>
          <w:szCs w:val="24"/>
        </w:rPr>
        <w:lastRenderedPageBreak/>
        <w:t>Dispenser des activités de formation</w:t>
      </w:r>
      <w:r>
        <w:rPr>
          <w:rFonts w:ascii="Arial" w:hAnsi="Arial" w:cs="Arial"/>
          <w:sz w:val="24"/>
          <w:szCs w:val="24"/>
        </w:rPr>
        <w:t xml:space="preserve"> et</w:t>
      </w:r>
      <w:r w:rsidRPr="00B668E1">
        <w:rPr>
          <w:rFonts w:ascii="Arial" w:hAnsi="Arial" w:cs="Arial"/>
          <w:sz w:val="24"/>
          <w:szCs w:val="24"/>
        </w:rPr>
        <w:t xml:space="preserve"> d’éducation à la citoyenneté</w:t>
      </w:r>
      <w:r>
        <w:rPr>
          <w:rFonts w:ascii="Arial" w:hAnsi="Arial" w:cs="Arial"/>
          <w:sz w:val="24"/>
          <w:szCs w:val="24"/>
        </w:rPr>
        <w:t xml:space="preserve"> démocratique, en lien avec les droits des personnes en situation de handicap ou sur les enjeux sociaux d’importance</w:t>
      </w:r>
    </w:p>
    <w:p w:rsidR="000E5FB8" w:rsidRDefault="000E5FB8" w:rsidP="000E5FB8">
      <w:pPr>
        <w:pStyle w:val="Sansinterligne1"/>
        <w:spacing w:after="100" w:line="300" w:lineRule="exact"/>
        <w:jc w:val="both"/>
        <w:rPr>
          <w:rFonts w:ascii="Arial" w:hAnsi="Arial" w:cs="Arial"/>
          <w:sz w:val="24"/>
          <w:szCs w:val="24"/>
        </w:rPr>
      </w:pPr>
    </w:p>
    <w:p w:rsidR="000E5FB8" w:rsidRPr="008C690B" w:rsidRDefault="000E5FB8" w:rsidP="000E5FB8">
      <w:pPr>
        <w:pStyle w:val="Sansinterligne1"/>
        <w:spacing w:after="100" w:line="300" w:lineRule="exact"/>
        <w:jc w:val="both"/>
        <w:rPr>
          <w:rFonts w:ascii="Arial" w:hAnsi="Arial" w:cs="Arial"/>
          <w:b/>
          <w:sz w:val="24"/>
          <w:szCs w:val="24"/>
        </w:rPr>
      </w:pPr>
      <w:r w:rsidRPr="008C690B">
        <w:rPr>
          <w:rFonts w:ascii="Arial" w:hAnsi="Arial" w:cs="Arial"/>
          <w:b/>
          <w:sz w:val="24"/>
          <w:szCs w:val="24"/>
        </w:rPr>
        <w:t>Contexte :</w:t>
      </w:r>
    </w:p>
    <w:p w:rsidR="000E5FB8" w:rsidRDefault="000E5FB8" w:rsidP="000E5FB8">
      <w:pPr>
        <w:pStyle w:val="Paragraphedeliste"/>
        <w:spacing w:after="100" w:line="300" w:lineRule="exact"/>
        <w:ind w:left="0"/>
        <w:contextualSpacing w:val="0"/>
        <w:rPr>
          <w:rFonts w:ascii="Arial" w:hAnsi="Arial" w:cs="Arial"/>
          <w:bCs/>
          <w:color w:val="000000"/>
          <w:sz w:val="24"/>
          <w:szCs w:val="24"/>
        </w:rPr>
      </w:pPr>
      <w:r>
        <w:rPr>
          <w:rFonts w:ascii="Arial" w:hAnsi="Arial" w:cs="Arial"/>
          <w:bCs/>
          <w:color w:val="000000"/>
          <w:sz w:val="24"/>
          <w:szCs w:val="24"/>
        </w:rPr>
        <w:t xml:space="preserve">Les dimensions « recherche », « formation », « consultation » et « mobilisation » devraient éventuellement s’enchevêtrer </w:t>
      </w:r>
      <w:r w:rsidR="006D4851">
        <w:rPr>
          <w:rFonts w:ascii="Arial" w:hAnsi="Arial" w:cs="Arial"/>
          <w:bCs/>
          <w:color w:val="000000"/>
          <w:sz w:val="24"/>
          <w:szCs w:val="24"/>
        </w:rPr>
        <w:t xml:space="preserve">pour être </w:t>
      </w:r>
      <w:r>
        <w:rPr>
          <w:rFonts w:ascii="Arial" w:hAnsi="Arial" w:cs="Arial"/>
          <w:bCs/>
          <w:color w:val="000000"/>
          <w:sz w:val="24"/>
          <w:szCs w:val="24"/>
        </w:rPr>
        <w:t xml:space="preserve">en phase avec notre vision de l’action citoyenne et notre plan d’action déjà présenté </w:t>
      </w:r>
      <w:r w:rsidR="000B1718">
        <w:rPr>
          <w:rFonts w:ascii="Arial" w:hAnsi="Arial" w:cs="Arial"/>
          <w:bCs/>
          <w:color w:val="000000"/>
          <w:sz w:val="24"/>
          <w:szCs w:val="24"/>
        </w:rPr>
        <w:t>ci-dessus. Le leitmotiv demeure</w:t>
      </w:r>
      <w:r>
        <w:rPr>
          <w:rFonts w:ascii="Arial" w:hAnsi="Arial" w:cs="Arial"/>
          <w:bCs/>
          <w:color w:val="000000"/>
          <w:sz w:val="24"/>
          <w:szCs w:val="24"/>
        </w:rPr>
        <w:t xml:space="preserve"> par ailleurs : nous œuvrons concrèt</w:t>
      </w:r>
      <w:r w:rsidR="000B1718">
        <w:rPr>
          <w:rFonts w:ascii="Arial" w:hAnsi="Arial" w:cs="Arial"/>
          <w:bCs/>
          <w:color w:val="000000"/>
          <w:sz w:val="24"/>
          <w:szCs w:val="24"/>
        </w:rPr>
        <w:t>ement pour que les membres d’Ex </w:t>
      </w:r>
      <w:r>
        <w:rPr>
          <w:rFonts w:ascii="Arial" w:hAnsi="Arial" w:cs="Arial"/>
          <w:bCs/>
          <w:color w:val="000000"/>
          <w:sz w:val="24"/>
          <w:szCs w:val="24"/>
        </w:rPr>
        <w:t xml:space="preserve">aequo (et les Montréalais en situation de handicap) s’émancipent </w:t>
      </w:r>
      <w:r w:rsidR="000B1718">
        <w:rPr>
          <w:rFonts w:ascii="Arial" w:hAnsi="Arial" w:cs="Arial"/>
          <w:bCs/>
          <w:color w:val="000000"/>
          <w:sz w:val="24"/>
          <w:szCs w:val="24"/>
        </w:rPr>
        <w:t>et deviennent des</w:t>
      </w:r>
      <w:r>
        <w:rPr>
          <w:rFonts w:ascii="Arial" w:hAnsi="Arial" w:cs="Arial"/>
          <w:bCs/>
          <w:color w:val="000000"/>
          <w:sz w:val="24"/>
          <w:szCs w:val="24"/>
        </w:rPr>
        <w:t xml:space="preserve"> citoyens actifs.</w:t>
      </w:r>
    </w:p>
    <w:p w:rsidR="000E5FB8" w:rsidRDefault="000E5FB8" w:rsidP="000E5FB8">
      <w:pPr>
        <w:pStyle w:val="Paragraphedeliste"/>
        <w:spacing w:after="100" w:line="300" w:lineRule="exact"/>
        <w:ind w:left="0"/>
        <w:contextualSpacing w:val="0"/>
        <w:rPr>
          <w:rFonts w:ascii="Arial" w:hAnsi="Arial" w:cs="Arial"/>
          <w:bCs/>
          <w:color w:val="000000"/>
          <w:sz w:val="24"/>
          <w:szCs w:val="24"/>
        </w:rPr>
      </w:pPr>
    </w:p>
    <w:p w:rsidR="000E5FB8" w:rsidRPr="00291D0F" w:rsidRDefault="000E5FB8" w:rsidP="000E5FB8">
      <w:pPr>
        <w:pStyle w:val="Paragraphedeliste"/>
        <w:spacing w:after="100" w:line="300" w:lineRule="exact"/>
        <w:ind w:left="0"/>
        <w:contextualSpacing w:val="0"/>
        <w:rPr>
          <w:rFonts w:ascii="Arial" w:hAnsi="Arial" w:cs="Arial"/>
          <w:b/>
          <w:bCs/>
          <w:color w:val="000000"/>
          <w:sz w:val="24"/>
          <w:szCs w:val="24"/>
        </w:rPr>
      </w:pPr>
      <w:r w:rsidRPr="00291D0F">
        <w:rPr>
          <w:rFonts w:ascii="Arial" w:hAnsi="Arial" w:cs="Arial"/>
          <w:b/>
          <w:bCs/>
          <w:color w:val="000000"/>
          <w:sz w:val="24"/>
          <w:szCs w:val="24"/>
        </w:rPr>
        <w:t>Activités</w:t>
      </w:r>
      <w:r>
        <w:rPr>
          <w:rFonts w:ascii="Arial" w:hAnsi="Arial" w:cs="Arial"/>
          <w:b/>
          <w:bCs/>
          <w:color w:val="000000"/>
          <w:sz w:val="24"/>
          <w:szCs w:val="24"/>
        </w:rPr>
        <w:t> :</w:t>
      </w:r>
    </w:p>
    <w:p w:rsidR="000E5FB8" w:rsidRDefault="000E5FB8" w:rsidP="000E5FB8">
      <w:pPr>
        <w:pStyle w:val="Paragraphedeliste"/>
        <w:spacing w:after="100" w:line="300" w:lineRule="exact"/>
        <w:ind w:left="0"/>
        <w:contextualSpacing w:val="0"/>
        <w:rPr>
          <w:rFonts w:ascii="Arial" w:hAnsi="Arial" w:cs="Arial"/>
          <w:bCs/>
          <w:color w:val="000000"/>
          <w:sz w:val="24"/>
          <w:szCs w:val="24"/>
        </w:rPr>
      </w:pPr>
      <w:r>
        <w:rPr>
          <w:rFonts w:ascii="Arial" w:hAnsi="Arial" w:cs="Arial"/>
          <w:bCs/>
          <w:color w:val="000000"/>
          <w:sz w:val="24"/>
          <w:szCs w:val="24"/>
        </w:rPr>
        <w:t>Nos formations et nos activités de soutien à l’action citoyenne ont vu leurs modalités de dispensation adaptées à la suite de plusieurs rétroactions avec les membres depuis 2011 :</w:t>
      </w:r>
    </w:p>
    <w:p w:rsidR="000E5FB8" w:rsidRPr="00460360" w:rsidRDefault="000E5FB8" w:rsidP="000E5FB8">
      <w:pPr>
        <w:pStyle w:val="Paragraphedeliste"/>
        <w:spacing w:after="100" w:line="300" w:lineRule="exact"/>
        <w:ind w:left="0"/>
        <w:rPr>
          <w:rFonts w:ascii="Arial" w:hAnsi="Arial" w:cs="Arial"/>
          <w:bCs/>
          <w:color w:val="000000"/>
          <w:sz w:val="24"/>
          <w:szCs w:val="24"/>
        </w:rPr>
      </w:pPr>
    </w:p>
    <w:p w:rsidR="000E5FB8" w:rsidRPr="004F6D8A" w:rsidRDefault="000E5FB8" w:rsidP="00613923">
      <w:pPr>
        <w:pStyle w:val="Paragraphedeliste"/>
        <w:widowControl w:val="0"/>
        <w:numPr>
          <w:ilvl w:val="0"/>
          <w:numId w:val="182"/>
        </w:numPr>
        <w:suppressAutoHyphens/>
        <w:spacing w:after="100" w:line="300" w:lineRule="exact"/>
        <w:ind w:left="1134"/>
        <w:contextualSpacing w:val="0"/>
        <w:rPr>
          <w:rFonts w:ascii="Arial" w:hAnsi="Arial" w:cs="Arial"/>
          <w:bCs/>
          <w:color w:val="000000"/>
          <w:sz w:val="24"/>
          <w:szCs w:val="24"/>
        </w:rPr>
      </w:pPr>
      <w:r w:rsidRPr="004F6D8A">
        <w:rPr>
          <w:rFonts w:ascii="Arial" w:hAnsi="Arial" w:cs="Arial"/>
          <w:bCs/>
          <w:color w:val="000000"/>
          <w:sz w:val="24"/>
          <w:szCs w:val="24"/>
        </w:rPr>
        <w:t>nous proposons des formations plus ciblées, pour des groupes plus petits et qui nécessitent un engagement moins grand à long terme (1 ou 2</w:t>
      </w:r>
      <w:r w:rsidR="00C52D42">
        <w:rPr>
          <w:rFonts w:ascii="Arial" w:hAnsi="Arial" w:cs="Arial"/>
          <w:bCs/>
          <w:color w:val="000000"/>
          <w:sz w:val="24"/>
          <w:szCs w:val="24"/>
        </w:rPr>
        <w:t>,</w:t>
      </w:r>
      <w:r w:rsidRPr="004F6D8A">
        <w:rPr>
          <w:rFonts w:ascii="Arial" w:hAnsi="Arial" w:cs="Arial"/>
          <w:bCs/>
          <w:color w:val="000000"/>
          <w:sz w:val="24"/>
          <w:szCs w:val="24"/>
        </w:rPr>
        <w:t xml:space="preserve"> plutôt que 4 ou 5 rencontres pour complé</w:t>
      </w:r>
      <w:r>
        <w:rPr>
          <w:rFonts w:ascii="Arial" w:hAnsi="Arial" w:cs="Arial"/>
          <w:bCs/>
          <w:color w:val="000000"/>
          <w:sz w:val="24"/>
          <w:szCs w:val="24"/>
        </w:rPr>
        <w:t>ter une formation, par exemple);</w:t>
      </w:r>
    </w:p>
    <w:p w:rsidR="000E5FB8" w:rsidRPr="00460360" w:rsidRDefault="000E5FB8" w:rsidP="00613923">
      <w:pPr>
        <w:pStyle w:val="Paragraphedeliste"/>
        <w:widowControl w:val="0"/>
        <w:numPr>
          <w:ilvl w:val="0"/>
          <w:numId w:val="182"/>
        </w:numPr>
        <w:suppressAutoHyphens/>
        <w:spacing w:after="100" w:line="300" w:lineRule="exact"/>
        <w:ind w:left="1134"/>
        <w:contextualSpacing w:val="0"/>
        <w:rPr>
          <w:rFonts w:ascii="Arial" w:hAnsi="Arial" w:cs="Arial"/>
          <w:bCs/>
          <w:color w:val="000000"/>
          <w:sz w:val="24"/>
          <w:szCs w:val="24"/>
        </w:rPr>
      </w:pPr>
      <w:r>
        <w:rPr>
          <w:rFonts w:ascii="Arial" w:hAnsi="Arial" w:cs="Arial"/>
          <w:bCs/>
          <w:color w:val="000000"/>
          <w:sz w:val="24"/>
          <w:szCs w:val="24"/>
        </w:rPr>
        <w:t>nous explorons des moyens pour</w:t>
      </w:r>
      <w:r w:rsidRPr="00460360">
        <w:rPr>
          <w:rFonts w:ascii="Arial" w:hAnsi="Arial" w:cs="Arial"/>
          <w:bCs/>
          <w:color w:val="000000"/>
          <w:sz w:val="24"/>
          <w:szCs w:val="24"/>
        </w:rPr>
        <w:t xml:space="preserve"> communiquer à distance lorsque les part</w:t>
      </w:r>
      <w:r>
        <w:rPr>
          <w:rFonts w:ascii="Arial" w:hAnsi="Arial" w:cs="Arial"/>
          <w:bCs/>
          <w:color w:val="000000"/>
          <w:sz w:val="24"/>
          <w:szCs w:val="24"/>
        </w:rPr>
        <w:t xml:space="preserve">icipants ont un </w:t>
      </w:r>
      <w:r w:rsidR="00C52D42">
        <w:rPr>
          <w:rFonts w:ascii="Arial" w:hAnsi="Arial" w:cs="Arial"/>
          <w:bCs/>
          <w:color w:val="000000"/>
          <w:sz w:val="24"/>
          <w:szCs w:val="24"/>
        </w:rPr>
        <w:t>empêchement</w:t>
      </w:r>
      <w:r>
        <w:rPr>
          <w:rFonts w:ascii="Arial" w:hAnsi="Arial" w:cs="Arial"/>
          <w:bCs/>
          <w:color w:val="000000"/>
          <w:sz w:val="24"/>
          <w:szCs w:val="24"/>
        </w:rPr>
        <w:t xml:space="preserve"> lié à leur condition;</w:t>
      </w:r>
    </w:p>
    <w:p w:rsidR="000E5FB8" w:rsidRDefault="000E5FB8" w:rsidP="00613923">
      <w:pPr>
        <w:pStyle w:val="Paragraphedeliste"/>
        <w:widowControl w:val="0"/>
        <w:numPr>
          <w:ilvl w:val="0"/>
          <w:numId w:val="182"/>
        </w:numPr>
        <w:suppressAutoHyphens/>
        <w:spacing w:after="100" w:line="300" w:lineRule="exact"/>
        <w:ind w:left="1134"/>
        <w:contextualSpacing w:val="0"/>
        <w:rPr>
          <w:rFonts w:ascii="Arial" w:hAnsi="Arial" w:cs="Arial"/>
          <w:bCs/>
          <w:color w:val="000000"/>
          <w:sz w:val="24"/>
          <w:szCs w:val="24"/>
        </w:rPr>
      </w:pPr>
      <w:r>
        <w:rPr>
          <w:rFonts w:ascii="Arial" w:hAnsi="Arial" w:cs="Arial"/>
          <w:bCs/>
          <w:color w:val="000000"/>
          <w:sz w:val="24"/>
          <w:szCs w:val="24"/>
        </w:rPr>
        <w:t>n</w:t>
      </w:r>
      <w:r w:rsidRPr="00460360">
        <w:rPr>
          <w:rFonts w:ascii="Arial" w:hAnsi="Arial" w:cs="Arial"/>
          <w:bCs/>
          <w:color w:val="000000"/>
          <w:sz w:val="24"/>
          <w:szCs w:val="24"/>
        </w:rPr>
        <w:t>ous consacrons plus d’énergie à la mobilisation pour les groupes de consultation et nous ouvrons auss</w:t>
      </w:r>
      <w:r>
        <w:rPr>
          <w:rFonts w:ascii="Arial" w:hAnsi="Arial" w:cs="Arial"/>
          <w:bCs/>
          <w:color w:val="000000"/>
          <w:sz w:val="24"/>
          <w:szCs w:val="24"/>
        </w:rPr>
        <w:t>i ces activités aux non-membres.</w:t>
      </w:r>
    </w:p>
    <w:p w:rsidR="000E5FB8" w:rsidRDefault="000E5FB8" w:rsidP="000E5FB8">
      <w:pPr>
        <w:pStyle w:val="Paragraphedeliste"/>
        <w:widowControl w:val="0"/>
        <w:suppressAutoHyphens/>
        <w:spacing w:after="100" w:line="300" w:lineRule="exact"/>
        <w:ind w:left="0"/>
        <w:contextualSpacing w:val="0"/>
        <w:rPr>
          <w:rFonts w:ascii="Arial" w:hAnsi="Arial" w:cs="Arial"/>
          <w:bCs/>
          <w:color w:val="000000"/>
          <w:sz w:val="24"/>
          <w:szCs w:val="24"/>
        </w:rPr>
      </w:pPr>
    </w:p>
    <w:p w:rsidR="000E5FB8" w:rsidRDefault="000E5FB8" w:rsidP="000E5FB8">
      <w:pPr>
        <w:pStyle w:val="Paragraphedeliste"/>
        <w:widowControl w:val="0"/>
        <w:suppressAutoHyphens/>
        <w:spacing w:after="100" w:line="300" w:lineRule="exact"/>
        <w:ind w:left="0"/>
        <w:contextualSpacing w:val="0"/>
        <w:rPr>
          <w:rFonts w:ascii="Arial" w:hAnsi="Arial" w:cs="Arial"/>
          <w:bCs/>
          <w:color w:val="000000"/>
          <w:sz w:val="24"/>
          <w:szCs w:val="24"/>
        </w:rPr>
      </w:pPr>
      <w:r>
        <w:rPr>
          <w:rFonts w:ascii="Arial" w:hAnsi="Arial" w:cs="Arial"/>
          <w:bCs/>
          <w:color w:val="000000"/>
          <w:sz w:val="24"/>
          <w:szCs w:val="24"/>
        </w:rPr>
        <w:t>À la lumière des résultats préliminaires de notre étude auprès des plus jeunes personnes en situation de handicap actuellement en cours, nous observerons davantage les critères suivants pour le développement de nos prochaines activités :</w:t>
      </w:r>
    </w:p>
    <w:p w:rsidR="00847A14" w:rsidRDefault="00847A14" w:rsidP="000E5FB8">
      <w:pPr>
        <w:pStyle w:val="Paragraphedeliste"/>
        <w:widowControl w:val="0"/>
        <w:suppressAutoHyphens/>
        <w:spacing w:after="100" w:line="300" w:lineRule="exact"/>
        <w:ind w:left="0"/>
        <w:contextualSpacing w:val="0"/>
        <w:rPr>
          <w:rFonts w:ascii="Arial" w:hAnsi="Arial" w:cs="Arial"/>
          <w:bCs/>
          <w:color w:val="000000"/>
          <w:sz w:val="24"/>
          <w:szCs w:val="24"/>
        </w:rPr>
      </w:pPr>
    </w:p>
    <w:p w:rsidR="000E5FB8" w:rsidRDefault="000E5FB8" w:rsidP="00613923">
      <w:pPr>
        <w:pStyle w:val="Paragraphedeliste"/>
        <w:widowControl w:val="0"/>
        <w:numPr>
          <w:ilvl w:val="0"/>
          <w:numId w:val="183"/>
        </w:numPr>
        <w:suppressAutoHyphens/>
        <w:spacing w:after="100" w:line="300" w:lineRule="exact"/>
        <w:ind w:left="1134"/>
        <w:contextualSpacing w:val="0"/>
        <w:rPr>
          <w:rFonts w:ascii="Arial" w:hAnsi="Arial" w:cs="Arial"/>
          <w:bCs/>
          <w:color w:val="000000"/>
          <w:sz w:val="24"/>
          <w:szCs w:val="24"/>
        </w:rPr>
      </w:pPr>
      <w:r>
        <w:rPr>
          <w:rFonts w:ascii="Arial" w:hAnsi="Arial" w:cs="Arial"/>
          <w:bCs/>
          <w:color w:val="000000"/>
          <w:sz w:val="24"/>
          <w:szCs w:val="24"/>
        </w:rPr>
        <w:t>ne pas négliger que parfois, les informations les plus élémentaires sur les services existants ne sont pas connus des plus jeunes;</w:t>
      </w:r>
    </w:p>
    <w:p w:rsidR="000E5FB8" w:rsidRDefault="000E5FB8" w:rsidP="00613923">
      <w:pPr>
        <w:pStyle w:val="Paragraphedeliste"/>
        <w:widowControl w:val="0"/>
        <w:numPr>
          <w:ilvl w:val="0"/>
          <w:numId w:val="183"/>
        </w:numPr>
        <w:suppressAutoHyphens/>
        <w:spacing w:after="100" w:line="300" w:lineRule="exact"/>
        <w:ind w:left="1134"/>
        <w:contextualSpacing w:val="0"/>
        <w:rPr>
          <w:rFonts w:ascii="Arial" w:hAnsi="Arial" w:cs="Arial"/>
          <w:bCs/>
          <w:color w:val="000000"/>
          <w:sz w:val="24"/>
          <w:szCs w:val="24"/>
        </w:rPr>
      </w:pPr>
      <w:r>
        <w:rPr>
          <w:rFonts w:ascii="Arial" w:hAnsi="Arial" w:cs="Arial"/>
          <w:bCs/>
          <w:color w:val="000000"/>
          <w:sz w:val="24"/>
          <w:szCs w:val="24"/>
        </w:rPr>
        <w:t>que la strict</w:t>
      </w:r>
      <w:r w:rsidR="00016D65">
        <w:rPr>
          <w:rFonts w:ascii="Arial" w:hAnsi="Arial" w:cs="Arial"/>
          <w:bCs/>
          <w:color w:val="000000"/>
          <w:sz w:val="24"/>
          <w:szCs w:val="24"/>
        </w:rPr>
        <w:t>e</w:t>
      </w:r>
      <w:r>
        <w:rPr>
          <w:rFonts w:ascii="Arial" w:hAnsi="Arial" w:cs="Arial"/>
          <w:bCs/>
          <w:color w:val="000000"/>
          <w:sz w:val="24"/>
          <w:szCs w:val="24"/>
        </w:rPr>
        <w:t xml:space="preserve"> participation avec des personnes en situation de handicap n’est pas toujours recherchée ou usuelle pour les plus jeunes qui s’auto-déclarent plus difficilement « en situation de handicap » ou encore, qui n’apprécient pas toujours l’identification au groupe des personnes handicapées : en somme, il y a recherche </w:t>
      </w:r>
      <w:r>
        <w:rPr>
          <w:rFonts w:ascii="Arial" w:hAnsi="Arial" w:cs="Arial"/>
          <w:bCs/>
          <w:color w:val="000000"/>
          <w:sz w:val="24"/>
          <w:szCs w:val="24"/>
        </w:rPr>
        <w:lastRenderedPageBreak/>
        <w:t>d’activités intégrées ou non-destinées aux personnes en situation de handicap d’emblée, mais accessibles;</w:t>
      </w:r>
    </w:p>
    <w:p w:rsidR="000E5FB8" w:rsidRDefault="000E5FB8" w:rsidP="00613923">
      <w:pPr>
        <w:pStyle w:val="Paragraphedeliste"/>
        <w:widowControl w:val="0"/>
        <w:numPr>
          <w:ilvl w:val="0"/>
          <w:numId w:val="183"/>
        </w:numPr>
        <w:suppressAutoHyphens/>
        <w:spacing w:after="100" w:line="300" w:lineRule="exact"/>
        <w:ind w:left="1134"/>
        <w:contextualSpacing w:val="0"/>
        <w:rPr>
          <w:rFonts w:ascii="Arial" w:hAnsi="Arial" w:cs="Arial"/>
          <w:bCs/>
          <w:color w:val="000000"/>
          <w:sz w:val="24"/>
          <w:szCs w:val="24"/>
        </w:rPr>
      </w:pPr>
      <w:r>
        <w:rPr>
          <w:rFonts w:ascii="Arial" w:hAnsi="Arial" w:cs="Arial"/>
          <w:bCs/>
          <w:color w:val="000000"/>
          <w:sz w:val="24"/>
          <w:szCs w:val="24"/>
        </w:rPr>
        <w:t>paradoxalement, à certains moments de la vie des jeunes, on cherche à rencontrer aussi des personnes en situation de handicap;</w:t>
      </w:r>
    </w:p>
    <w:p w:rsidR="000E5FB8" w:rsidRDefault="000E5FB8" w:rsidP="00613923">
      <w:pPr>
        <w:pStyle w:val="Paragraphedeliste"/>
        <w:widowControl w:val="0"/>
        <w:numPr>
          <w:ilvl w:val="0"/>
          <w:numId w:val="183"/>
        </w:numPr>
        <w:suppressAutoHyphens/>
        <w:spacing w:after="100" w:line="300" w:lineRule="exact"/>
        <w:ind w:left="1134"/>
        <w:contextualSpacing w:val="0"/>
        <w:rPr>
          <w:rFonts w:ascii="Arial" w:hAnsi="Arial" w:cs="Arial"/>
          <w:bCs/>
          <w:color w:val="000000"/>
          <w:sz w:val="24"/>
          <w:szCs w:val="24"/>
        </w:rPr>
      </w:pPr>
      <w:r>
        <w:rPr>
          <w:rFonts w:ascii="Arial" w:hAnsi="Arial" w:cs="Arial"/>
          <w:bCs/>
          <w:color w:val="000000"/>
          <w:sz w:val="24"/>
          <w:szCs w:val="24"/>
        </w:rPr>
        <w:t xml:space="preserve"> il ne faut pas oublier l’importance du « plaisir » dans l’expérience d’une activité chez les jeunes et du caractère plus « occasionnel » de leur engagement.</w:t>
      </w:r>
    </w:p>
    <w:p w:rsidR="000E5FB8" w:rsidRDefault="000E5FB8" w:rsidP="000E5FB8">
      <w:pPr>
        <w:pStyle w:val="Paragraphedeliste"/>
        <w:widowControl w:val="0"/>
        <w:suppressAutoHyphens/>
        <w:spacing w:after="100" w:line="300" w:lineRule="exact"/>
        <w:ind w:left="0"/>
        <w:contextualSpacing w:val="0"/>
        <w:rPr>
          <w:rFonts w:ascii="Arial" w:hAnsi="Arial" w:cs="Arial"/>
          <w:bCs/>
          <w:color w:val="000000"/>
          <w:sz w:val="24"/>
          <w:szCs w:val="24"/>
        </w:rPr>
      </w:pPr>
    </w:p>
    <w:p w:rsidR="000E5FB8" w:rsidRPr="00291D0F" w:rsidRDefault="000E5FB8" w:rsidP="000E5FB8">
      <w:pPr>
        <w:pStyle w:val="Paragraphedeliste"/>
        <w:widowControl w:val="0"/>
        <w:suppressAutoHyphens/>
        <w:spacing w:after="100" w:line="300" w:lineRule="exact"/>
        <w:ind w:left="0"/>
        <w:contextualSpacing w:val="0"/>
        <w:rPr>
          <w:rFonts w:ascii="Arial" w:hAnsi="Arial" w:cs="Arial"/>
          <w:b/>
          <w:bCs/>
          <w:color w:val="000000"/>
          <w:sz w:val="24"/>
          <w:szCs w:val="24"/>
        </w:rPr>
      </w:pPr>
      <w:r w:rsidRPr="00291D0F">
        <w:rPr>
          <w:rFonts w:ascii="Arial" w:hAnsi="Arial" w:cs="Arial"/>
          <w:b/>
          <w:bCs/>
          <w:color w:val="000000"/>
          <w:sz w:val="24"/>
          <w:szCs w:val="24"/>
        </w:rPr>
        <w:t>Recherche</w:t>
      </w:r>
      <w:r>
        <w:rPr>
          <w:rFonts w:ascii="Arial" w:hAnsi="Arial" w:cs="Arial"/>
          <w:b/>
          <w:bCs/>
          <w:color w:val="000000"/>
          <w:sz w:val="24"/>
          <w:szCs w:val="24"/>
        </w:rPr>
        <w:t> :</w:t>
      </w:r>
    </w:p>
    <w:p w:rsidR="000E5FB8" w:rsidRPr="00460360" w:rsidRDefault="000E5FB8" w:rsidP="000E5FB8">
      <w:pPr>
        <w:pStyle w:val="Sansinterligne1"/>
        <w:spacing w:after="100" w:line="300" w:lineRule="exact"/>
        <w:jc w:val="both"/>
        <w:rPr>
          <w:rFonts w:ascii="Arial" w:hAnsi="Arial" w:cs="Arial"/>
          <w:sz w:val="24"/>
          <w:szCs w:val="24"/>
        </w:rPr>
      </w:pPr>
      <w:r>
        <w:rPr>
          <w:rFonts w:ascii="Arial" w:hAnsi="Arial" w:cs="Arial"/>
          <w:sz w:val="24"/>
          <w:szCs w:val="24"/>
        </w:rPr>
        <w:t>Pour comprendre nous-</w:t>
      </w:r>
      <w:r w:rsidRPr="00460360">
        <w:rPr>
          <w:rFonts w:ascii="Arial" w:hAnsi="Arial" w:cs="Arial"/>
          <w:sz w:val="24"/>
          <w:szCs w:val="24"/>
        </w:rPr>
        <w:t>même</w:t>
      </w:r>
      <w:r>
        <w:rPr>
          <w:rFonts w:ascii="Arial" w:hAnsi="Arial" w:cs="Arial"/>
          <w:sz w:val="24"/>
          <w:szCs w:val="24"/>
        </w:rPr>
        <w:t>s</w:t>
      </w:r>
      <w:r w:rsidRPr="00460360">
        <w:rPr>
          <w:rFonts w:ascii="Arial" w:hAnsi="Arial" w:cs="Arial"/>
          <w:sz w:val="24"/>
          <w:szCs w:val="24"/>
        </w:rPr>
        <w:t xml:space="preserve"> l’engagement des personnes ayant une déficience motrice, nous avons aussi initié une vaste recherche. </w:t>
      </w:r>
      <w:r w:rsidRPr="00460360">
        <w:rPr>
          <w:rFonts w:ascii="Arial" w:hAnsi="Arial" w:cs="Arial"/>
          <w:sz w:val="24"/>
          <w:szCs w:val="24"/>
          <w:lang w:val="fr-FR"/>
        </w:rPr>
        <w:t xml:space="preserve">Cette recherche se décline en </w:t>
      </w:r>
      <w:r>
        <w:rPr>
          <w:rFonts w:ascii="Arial" w:hAnsi="Arial" w:cs="Arial"/>
          <w:sz w:val="24"/>
          <w:szCs w:val="24"/>
          <w:lang w:val="fr-FR"/>
        </w:rPr>
        <w:t>deux phases, dont nous venons tout juste de compléter la première. En effet, près de 160 personnes ayant une déficience motrice, visuelle ou auditive ont répondu à un questionnaire qui a été recueilli et analysé. Les questions po</w:t>
      </w:r>
      <w:r w:rsidRPr="00460360">
        <w:rPr>
          <w:rFonts w:ascii="Arial" w:hAnsi="Arial" w:cs="Arial"/>
          <w:sz w:val="24"/>
          <w:szCs w:val="24"/>
          <w:lang w:val="fr-FR"/>
        </w:rPr>
        <w:t>sées aux jeunes dans les deux phases sont similaires</w:t>
      </w:r>
      <w:r>
        <w:rPr>
          <w:rFonts w:ascii="Arial" w:hAnsi="Arial" w:cs="Arial"/>
          <w:sz w:val="24"/>
          <w:szCs w:val="24"/>
          <w:lang w:val="fr-FR"/>
        </w:rPr>
        <w:t>,</w:t>
      </w:r>
      <w:r w:rsidRPr="00460360">
        <w:rPr>
          <w:rFonts w:ascii="Arial" w:hAnsi="Arial" w:cs="Arial"/>
          <w:sz w:val="24"/>
          <w:szCs w:val="24"/>
          <w:lang w:val="fr-FR"/>
        </w:rPr>
        <w:t xml:space="preserve"> mais les méthodes diffèrent.</w:t>
      </w:r>
      <w:r>
        <w:rPr>
          <w:rFonts w:ascii="Arial" w:hAnsi="Arial" w:cs="Arial"/>
          <w:sz w:val="24"/>
          <w:szCs w:val="24"/>
          <w:lang w:val="fr-FR"/>
        </w:rPr>
        <w:t xml:space="preserve"> Nous avons d’abord identifié les « lieux d’implication » investis par les plus jeunes, </w:t>
      </w:r>
      <w:r w:rsidR="00016D65">
        <w:rPr>
          <w:rFonts w:ascii="Arial" w:hAnsi="Arial" w:cs="Arial"/>
          <w:sz w:val="24"/>
          <w:szCs w:val="24"/>
          <w:lang w:val="fr-FR"/>
        </w:rPr>
        <w:t>ainsi que ceux qu’ils préfèrent. N</w:t>
      </w:r>
      <w:r>
        <w:rPr>
          <w:rFonts w:ascii="Arial" w:hAnsi="Arial" w:cs="Arial"/>
          <w:sz w:val="24"/>
          <w:szCs w:val="24"/>
          <w:lang w:val="fr-FR"/>
        </w:rPr>
        <w:t>ous avons tenté de comprendre un peu mieux la perception que les plus jeunes avaie</w:t>
      </w:r>
      <w:r w:rsidR="00016D65">
        <w:rPr>
          <w:rFonts w:ascii="Arial" w:hAnsi="Arial" w:cs="Arial"/>
          <w:sz w:val="24"/>
          <w:szCs w:val="24"/>
          <w:lang w:val="fr-FR"/>
        </w:rPr>
        <w:t>nt de l’engagement et surtout, d</w:t>
      </w:r>
      <w:r>
        <w:rPr>
          <w:rFonts w:ascii="Arial" w:hAnsi="Arial" w:cs="Arial"/>
          <w:sz w:val="24"/>
          <w:szCs w:val="24"/>
          <w:lang w:val="fr-FR"/>
        </w:rPr>
        <w:t xml:space="preserve">es obstacles actuels à leur pleine participation. Nous avons présenté les résultats intermédiaires de la recherche aux participants réunis dans un Forum </w:t>
      </w:r>
      <w:r w:rsidR="00DF760C">
        <w:rPr>
          <w:rFonts w:ascii="Arial" w:hAnsi="Arial" w:cs="Arial"/>
          <w:sz w:val="24"/>
          <w:szCs w:val="24"/>
          <w:lang w:val="fr-FR"/>
        </w:rPr>
        <w:t>ouvert le 12 avril dernier. C</w:t>
      </w:r>
      <w:r>
        <w:rPr>
          <w:rFonts w:ascii="Arial" w:hAnsi="Arial" w:cs="Arial"/>
          <w:sz w:val="24"/>
          <w:szCs w:val="24"/>
          <w:lang w:val="fr-FR"/>
        </w:rPr>
        <w:t xml:space="preserve">es derniers ont identifié les thèmes sur lesquels nous orientons maintenant notre deuxième phase, soit la recherche qualitative. Globalement, nous nous intéressons maintenant au « sens » de l’engagement chez les jeunes en situation de handicap de Montréal. </w:t>
      </w:r>
      <w:r w:rsidRPr="00460360">
        <w:rPr>
          <w:rFonts w:ascii="Arial" w:hAnsi="Arial" w:cs="Arial"/>
          <w:sz w:val="24"/>
          <w:szCs w:val="24"/>
          <w:lang w:val="fr-FR"/>
        </w:rPr>
        <w:t xml:space="preserve"> Ultimement, ces connaissances et ces données nous permettront de mieux répondre à la nécessité d’assurer une relève dans nos organisations de défense de</w:t>
      </w:r>
      <w:r w:rsidR="00DF760C">
        <w:rPr>
          <w:rFonts w:ascii="Arial" w:hAnsi="Arial" w:cs="Arial"/>
          <w:sz w:val="24"/>
          <w:szCs w:val="24"/>
          <w:lang w:val="fr-FR"/>
        </w:rPr>
        <w:t>s</w:t>
      </w:r>
      <w:r w:rsidRPr="00460360">
        <w:rPr>
          <w:rFonts w:ascii="Arial" w:hAnsi="Arial" w:cs="Arial"/>
          <w:sz w:val="24"/>
          <w:szCs w:val="24"/>
          <w:lang w:val="fr-FR"/>
        </w:rPr>
        <w:t xml:space="preserve"> droits. </w:t>
      </w:r>
    </w:p>
    <w:p w:rsidR="000E5FB8" w:rsidRPr="00460360" w:rsidRDefault="000E5FB8" w:rsidP="000E5FB8">
      <w:pPr>
        <w:pStyle w:val="Sansinterligne1"/>
        <w:spacing w:after="100" w:line="300" w:lineRule="exact"/>
        <w:jc w:val="both"/>
        <w:rPr>
          <w:rFonts w:ascii="Arial" w:hAnsi="Arial" w:cs="Arial"/>
          <w:sz w:val="24"/>
          <w:szCs w:val="24"/>
          <w:lang w:val="fr-FR"/>
        </w:rPr>
      </w:pPr>
    </w:p>
    <w:p w:rsidR="000E5FB8" w:rsidRDefault="000E5FB8" w:rsidP="000E5FB8">
      <w:pPr>
        <w:pStyle w:val="Sansinterligne1"/>
        <w:spacing w:after="100" w:line="300" w:lineRule="exact"/>
        <w:jc w:val="both"/>
        <w:rPr>
          <w:rFonts w:ascii="Arial" w:hAnsi="Arial" w:cs="Arial"/>
          <w:b/>
          <w:sz w:val="24"/>
          <w:szCs w:val="24"/>
        </w:rPr>
      </w:pPr>
      <w:r>
        <w:rPr>
          <w:rFonts w:ascii="Arial" w:hAnsi="Arial" w:cs="Arial"/>
          <w:b/>
          <w:sz w:val="24"/>
          <w:szCs w:val="24"/>
        </w:rPr>
        <w:t>Partenaires et instances impliqués :</w:t>
      </w:r>
    </w:p>
    <w:p w:rsidR="000E5FB8" w:rsidRDefault="000E5FB8" w:rsidP="00613923">
      <w:pPr>
        <w:pStyle w:val="Sansinterligne1"/>
        <w:numPr>
          <w:ilvl w:val="0"/>
          <w:numId w:val="181"/>
        </w:numPr>
        <w:spacing w:after="100" w:line="300" w:lineRule="exact"/>
        <w:ind w:left="426"/>
        <w:jc w:val="both"/>
        <w:rPr>
          <w:rFonts w:ascii="Arial" w:hAnsi="Arial" w:cs="Arial"/>
          <w:sz w:val="24"/>
          <w:szCs w:val="24"/>
        </w:rPr>
      </w:pPr>
      <w:r>
        <w:rPr>
          <w:rFonts w:ascii="Arial" w:hAnsi="Arial" w:cs="Arial"/>
          <w:sz w:val="24"/>
          <w:szCs w:val="24"/>
        </w:rPr>
        <w:t>Centraide</w:t>
      </w:r>
    </w:p>
    <w:p w:rsidR="000E5FB8" w:rsidRDefault="000E5FB8" w:rsidP="00613923">
      <w:pPr>
        <w:pStyle w:val="Sansinterligne1"/>
        <w:numPr>
          <w:ilvl w:val="0"/>
          <w:numId w:val="181"/>
        </w:numPr>
        <w:spacing w:after="100" w:line="300" w:lineRule="exact"/>
        <w:ind w:left="426"/>
        <w:jc w:val="both"/>
        <w:rPr>
          <w:rFonts w:ascii="Arial" w:hAnsi="Arial" w:cs="Arial"/>
          <w:sz w:val="24"/>
          <w:szCs w:val="24"/>
        </w:rPr>
      </w:pPr>
      <w:r>
        <w:rPr>
          <w:rFonts w:ascii="Arial" w:hAnsi="Arial" w:cs="Arial"/>
          <w:sz w:val="24"/>
          <w:szCs w:val="24"/>
        </w:rPr>
        <w:t>Centre de formation populaire</w:t>
      </w:r>
    </w:p>
    <w:p w:rsidR="000E5FB8" w:rsidRDefault="000E5FB8" w:rsidP="00613923">
      <w:pPr>
        <w:pStyle w:val="Sansinterligne1"/>
        <w:numPr>
          <w:ilvl w:val="0"/>
          <w:numId w:val="181"/>
        </w:numPr>
        <w:spacing w:after="100" w:line="300" w:lineRule="exact"/>
        <w:ind w:left="426"/>
        <w:jc w:val="both"/>
        <w:rPr>
          <w:rFonts w:ascii="Arial" w:hAnsi="Arial" w:cs="Arial"/>
          <w:sz w:val="24"/>
          <w:szCs w:val="24"/>
        </w:rPr>
      </w:pPr>
      <w:r>
        <w:rPr>
          <w:rFonts w:ascii="Arial" w:hAnsi="Arial" w:cs="Arial"/>
          <w:sz w:val="24"/>
          <w:szCs w:val="24"/>
        </w:rPr>
        <w:t>Le Centre de réadaptation Lucie-Bruneau</w:t>
      </w:r>
    </w:p>
    <w:p w:rsidR="000E5FB8" w:rsidRDefault="000E5FB8" w:rsidP="00613923">
      <w:pPr>
        <w:pStyle w:val="Sansinterligne1"/>
        <w:numPr>
          <w:ilvl w:val="0"/>
          <w:numId w:val="181"/>
        </w:numPr>
        <w:spacing w:after="100" w:line="300" w:lineRule="exact"/>
        <w:ind w:left="426"/>
        <w:jc w:val="both"/>
        <w:rPr>
          <w:rFonts w:ascii="Arial" w:hAnsi="Arial" w:cs="Arial"/>
          <w:sz w:val="24"/>
          <w:szCs w:val="24"/>
        </w:rPr>
      </w:pPr>
      <w:r>
        <w:rPr>
          <w:rFonts w:ascii="Arial" w:hAnsi="Arial" w:cs="Arial"/>
          <w:sz w:val="24"/>
          <w:szCs w:val="24"/>
        </w:rPr>
        <w:t>L’Université du Québec à Montréal (UQÀM)</w:t>
      </w:r>
    </w:p>
    <w:p w:rsidR="000E5FB8" w:rsidRDefault="00752D43" w:rsidP="00613923">
      <w:pPr>
        <w:pStyle w:val="Sansinterligne1"/>
        <w:numPr>
          <w:ilvl w:val="0"/>
          <w:numId w:val="181"/>
        </w:numPr>
        <w:spacing w:after="100" w:line="300" w:lineRule="exact"/>
        <w:ind w:left="426"/>
        <w:jc w:val="both"/>
        <w:rPr>
          <w:rFonts w:ascii="Arial" w:hAnsi="Arial" w:cs="Arial"/>
          <w:sz w:val="24"/>
          <w:szCs w:val="24"/>
        </w:rPr>
      </w:pPr>
      <w:r>
        <w:rPr>
          <w:rFonts w:ascii="Arial" w:hAnsi="Arial" w:cs="Arial"/>
          <w:sz w:val="24"/>
          <w:szCs w:val="24"/>
        </w:rPr>
        <w:t>L’OPHQ</w:t>
      </w:r>
    </w:p>
    <w:p w:rsidR="000E5FB8" w:rsidRDefault="00CF735B" w:rsidP="00613923">
      <w:pPr>
        <w:pStyle w:val="Sansinterligne1"/>
        <w:numPr>
          <w:ilvl w:val="0"/>
          <w:numId w:val="181"/>
        </w:numPr>
        <w:spacing w:after="100" w:line="300" w:lineRule="exact"/>
        <w:ind w:left="426"/>
        <w:jc w:val="both"/>
        <w:rPr>
          <w:rFonts w:ascii="Arial" w:hAnsi="Arial" w:cs="Arial"/>
          <w:sz w:val="24"/>
          <w:szCs w:val="24"/>
        </w:rPr>
      </w:pPr>
      <w:r>
        <w:rPr>
          <w:rFonts w:ascii="Arial" w:hAnsi="Arial" w:cs="Arial"/>
          <w:sz w:val="24"/>
          <w:szCs w:val="24"/>
        </w:rPr>
        <w:t>Les Loisirs communautaires</w:t>
      </w:r>
      <w:r w:rsidR="00847A14">
        <w:rPr>
          <w:rFonts w:ascii="Arial" w:hAnsi="Arial" w:cs="Arial"/>
          <w:sz w:val="24"/>
          <w:szCs w:val="24"/>
        </w:rPr>
        <w:t xml:space="preserve"> </w:t>
      </w:r>
      <w:r w:rsidR="000E5FB8">
        <w:rPr>
          <w:rFonts w:ascii="Arial" w:hAnsi="Arial" w:cs="Arial"/>
          <w:sz w:val="24"/>
          <w:szCs w:val="24"/>
        </w:rPr>
        <w:t>Saint-Mathieu</w:t>
      </w:r>
    </w:p>
    <w:p w:rsidR="000E5FB8" w:rsidRDefault="000E5FB8" w:rsidP="00613923">
      <w:pPr>
        <w:pStyle w:val="Sansinterligne1"/>
        <w:numPr>
          <w:ilvl w:val="0"/>
          <w:numId w:val="181"/>
        </w:numPr>
        <w:spacing w:after="100" w:line="300" w:lineRule="exact"/>
        <w:ind w:left="426"/>
        <w:jc w:val="both"/>
        <w:rPr>
          <w:rFonts w:ascii="Arial" w:hAnsi="Arial" w:cs="Arial"/>
          <w:sz w:val="24"/>
          <w:szCs w:val="24"/>
        </w:rPr>
      </w:pPr>
      <w:r>
        <w:rPr>
          <w:rFonts w:ascii="Arial" w:hAnsi="Arial" w:cs="Arial"/>
          <w:sz w:val="24"/>
          <w:szCs w:val="24"/>
        </w:rPr>
        <w:t>Le Centre communautaire Lajeunesse</w:t>
      </w:r>
    </w:p>
    <w:p w:rsidR="000E5FB8" w:rsidRDefault="000E5FB8" w:rsidP="00613923">
      <w:pPr>
        <w:pStyle w:val="Sansinterligne1"/>
        <w:numPr>
          <w:ilvl w:val="0"/>
          <w:numId w:val="181"/>
        </w:numPr>
        <w:spacing w:after="100" w:line="300" w:lineRule="exact"/>
        <w:ind w:left="426"/>
        <w:jc w:val="both"/>
        <w:rPr>
          <w:rFonts w:ascii="Arial" w:hAnsi="Arial" w:cs="Arial"/>
          <w:sz w:val="24"/>
          <w:szCs w:val="24"/>
        </w:rPr>
      </w:pPr>
      <w:r>
        <w:rPr>
          <w:rFonts w:ascii="Arial" w:hAnsi="Arial" w:cs="Arial"/>
          <w:sz w:val="24"/>
          <w:szCs w:val="24"/>
        </w:rPr>
        <w:t>Le MAI (Montréal, arts interculturels)</w:t>
      </w:r>
    </w:p>
    <w:p w:rsidR="000E5FB8" w:rsidRDefault="000E5FB8" w:rsidP="00613923">
      <w:pPr>
        <w:pStyle w:val="Sansinterligne1"/>
        <w:numPr>
          <w:ilvl w:val="0"/>
          <w:numId w:val="181"/>
        </w:numPr>
        <w:spacing w:after="100" w:line="300" w:lineRule="exact"/>
        <w:ind w:left="426"/>
        <w:jc w:val="both"/>
        <w:rPr>
          <w:rFonts w:ascii="Arial" w:hAnsi="Arial" w:cs="Arial"/>
          <w:sz w:val="24"/>
          <w:szCs w:val="24"/>
        </w:rPr>
      </w:pPr>
      <w:r>
        <w:rPr>
          <w:rFonts w:ascii="Arial" w:hAnsi="Arial" w:cs="Arial"/>
          <w:sz w:val="24"/>
          <w:szCs w:val="24"/>
        </w:rPr>
        <w:lastRenderedPageBreak/>
        <w:t>Le Black Theater Workshop</w:t>
      </w:r>
    </w:p>
    <w:p w:rsidR="000E5FB8" w:rsidRDefault="000E5FB8" w:rsidP="00613923">
      <w:pPr>
        <w:pStyle w:val="Sansinterligne1"/>
        <w:numPr>
          <w:ilvl w:val="0"/>
          <w:numId w:val="181"/>
        </w:numPr>
        <w:spacing w:after="100" w:line="300" w:lineRule="exact"/>
        <w:ind w:left="426"/>
        <w:jc w:val="both"/>
        <w:rPr>
          <w:rFonts w:ascii="Arial" w:hAnsi="Arial" w:cs="Arial"/>
          <w:sz w:val="24"/>
          <w:szCs w:val="24"/>
        </w:rPr>
      </w:pPr>
      <w:r>
        <w:rPr>
          <w:rFonts w:ascii="Arial" w:hAnsi="Arial" w:cs="Arial"/>
          <w:sz w:val="24"/>
          <w:szCs w:val="24"/>
        </w:rPr>
        <w:t>Le Programme international d’éducation à la citoyenneté démocratique (PIECD)</w:t>
      </w:r>
    </w:p>
    <w:p w:rsidR="000E5FB8" w:rsidRDefault="000E5FB8" w:rsidP="00613923">
      <w:pPr>
        <w:pStyle w:val="Sansinterligne1"/>
        <w:numPr>
          <w:ilvl w:val="0"/>
          <w:numId w:val="181"/>
        </w:numPr>
        <w:spacing w:after="100" w:line="300" w:lineRule="exact"/>
        <w:ind w:left="426"/>
        <w:jc w:val="both"/>
        <w:rPr>
          <w:rFonts w:ascii="Arial" w:hAnsi="Arial" w:cs="Arial"/>
          <w:sz w:val="24"/>
          <w:szCs w:val="24"/>
        </w:rPr>
      </w:pPr>
      <w:r>
        <w:rPr>
          <w:rFonts w:ascii="Arial" w:hAnsi="Arial" w:cs="Arial"/>
          <w:sz w:val="24"/>
          <w:szCs w:val="24"/>
        </w:rPr>
        <w:t>Les Services à la collectivité de l’UQÀM</w:t>
      </w:r>
    </w:p>
    <w:p w:rsidR="000E5FB8" w:rsidRDefault="000E5FB8" w:rsidP="00613923">
      <w:pPr>
        <w:pStyle w:val="Sansinterligne1"/>
        <w:numPr>
          <w:ilvl w:val="0"/>
          <w:numId w:val="181"/>
        </w:numPr>
        <w:spacing w:after="100" w:line="300" w:lineRule="exact"/>
        <w:ind w:left="426"/>
        <w:jc w:val="both"/>
        <w:rPr>
          <w:rFonts w:ascii="Arial" w:hAnsi="Arial" w:cs="Arial"/>
          <w:sz w:val="24"/>
          <w:szCs w:val="24"/>
        </w:rPr>
      </w:pPr>
      <w:r>
        <w:rPr>
          <w:rFonts w:ascii="Arial" w:hAnsi="Arial" w:cs="Arial"/>
          <w:sz w:val="24"/>
          <w:szCs w:val="24"/>
        </w:rPr>
        <w:t>Le Front commun des personnes assistées sociales du Québec</w:t>
      </w:r>
    </w:p>
    <w:p w:rsidR="000E5FB8" w:rsidRPr="00F3772A" w:rsidRDefault="000E5FB8" w:rsidP="00613923">
      <w:pPr>
        <w:pStyle w:val="Sansinterligne1"/>
        <w:numPr>
          <w:ilvl w:val="0"/>
          <w:numId w:val="181"/>
        </w:numPr>
        <w:spacing w:after="100" w:line="300" w:lineRule="exact"/>
        <w:ind w:left="426"/>
        <w:jc w:val="both"/>
        <w:rPr>
          <w:rFonts w:ascii="Arial" w:hAnsi="Arial" w:cs="Arial"/>
          <w:sz w:val="24"/>
          <w:szCs w:val="24"/>
        </w:rPr>
      </w:pPr>
      <w:r>
        <w:rPr>
          <w:rFonts w:ascii="Arial" w:hAnsi="Arial" w:cs="Arial"/>
          <w:sz w:val="24"/>
          <w:szCs w:val="24"/>
        </w:rPr>
        <w:t>Les organismes auxquels nous sommes affiliés ou dont nous sommes membres, dont le RIOCM</w:t>
      </w:r>
    </w:p>
    <w:p w:rsidR="000E5FB8" w:rsidRDefault="000E5FB8" w:rsidP="00613923">
      <w:pPr>
        <w:pStyle w:val="Sansinterligne1"/>
        <w:numPr>
          <w:ilvl w:val="0"/>
          <w:numId w:val="181"/>
        </w:numPr>
        <w:spacing w:after="100" w:line="300" w:lineRule="exact"/>
        <w:ind w:left="426"/>
        <w:jc w:val="both"/>
        <w:rPr>
          <w:rFonts w:ascii="Arial" w:hAnsi="Arial" w:cs="Arial"/>
          <w:sz w:val="24"/>
          <w:szCs w:val="24"/>
        </w:rPr>
      </w:pPr>
      <w:r>
        <w:rPr>
          <w:rFonts w:ascii="Arial" w:hAnsi="Arial" w:cs="Arial"/>
          <w:sz w:val="24"/>
          <w:szCs w:val="24"/>
        </w:rPr>
        <w:t>La Commission des droits de la personne et des droits et de la jeunesse</w:t>
      </w:r>
    </w:p>
    <w:p w:rsidR="000E5FB8" w:rsidRPr="00290085" w:rsidRDefault="000E5FB8" w:rsidP="00613923">
      <w:pPr>
        <w:pStyle w:val="Sansinterligne1"/>
        <w:numPr>
          <w:ilvl w:val="0"/>
          <w:numId w:val="181"/>
        </w:numPr>
        <w:spacing w:after="100" w:line="300" w:lineRule="exact"/>
        <w:ind w:left="426"/>
        <w:jc w:val="both"/>
        <w:rPr>
          <w:rFonts w:ascii="Arial" w:hAnsi="Arial" w:cs="Arial"/>
          <w:sz w:val="24"/>
          <w:szCs w:val="24"/>
        </w:rPr>
      </w:pPr>
      <w:r>
        <w:rPr>
          <w:rFonts w:ascii="Arial" w:hAnsi="Arial" w:cs="Arial"/>
          <w:sz w:val="24"/>
          <w:szCs w:val="24"/>
          <w:shd w:val="clear" w:color="auto" w:fill="FFFFFF"/>
        </w:rPr>
        <w:t xml:space="preserve">Le </w:t>
      </w:r>
      <w:r w:rsidRPr="00290085">
        <w:rPr>
          <w:rFonts w:ascii="Arial" w:hAnsi="Arial" w:cs="Arial"/>
          <w:sz w:val="24"/>
          <w:szCs w:val="24"/>
          <w:shd w:val="clear" w:color="auto" w:fill="FFFFFF"/>
        </w:rPr>
        <w:t>Centre de la communauté sourde du Montréal métropolitain (CCSMM)</w:t>
      </w:r>
    </w:p>
    <w:p w:rsidR="000E5FB8" w:rsidRPr="00290085" w:rsidRDefault="000E5FB8" w:rsidP="00613923">
      <w:pPr>
        <w:pStyle w:val="Sansinterligne1"/>
        <w:numPr>
          <w:ilvl w:val="0"/>
          <w:numId w:val="181"/>
        </w:numPr>
        <w:spacing w:after="100" w:line="300" w:lineRule="exact"/>
        <w:ind w:left="426"/>
        <w:jc w:val="both"/>
        <w:rPr>
          <w:rFonts w:ascii="Arial" w:hAnsi="Arial" w:cs="Arial"/>
          <w:sz w:val="24"/>
          <w:szCs w:val="24"/>
        </w:rPr>
      </w:pPr>
      <w:r>
        <w:rPr>
          <w:rFonts w:ascii="Arial" w:hAnsi="Arial" w:cs="Arial"/>
          <w:sz w:val="24"/>
          <w:szCs w:val="24"/>
          <w:shd w:val="clear" w:color="auto" w:fill="FFFFFF"/>
        </w:rPr>
        <w:t>L</w:t>
      </w:r>
      <w:r w:rsidRPr="00290085">
        <w:rPr>
          <w:rFonts w:ascii="Arial" w:hAnsi="Arial" w:cs="Arial"/>
          <w:sz w:val="24"/>
          <w:szCs w:val="24"/>
          <w:shd w:val="clear" w:color="auto" w:fill="FFFFFF"/>
        </w:rPr>
        <w:t>’Association du Syndrome de Usher du Québec (ASUQ)</w:t>
      </w:r>
    </w:p>
    <w:p w:rsidR="000E5FB8" w:rsidRPr="008061D7" w:rsidRDefault="000E5FB8" w:rsidP="00613923">
      <w:pPr>
        <w:pStyle w:val="Sansinterligne1"/>
        <w:numPr>
          <w:ilvl w:val="0"/>
          <w:numId w:val="181"/>
        </w:numPr>
        <w:spacing w:after="100" w:line="300" w:lineRule="exact"/>
        <w:ind w:left="426"/>
        <w:jc w:val="both"/>
        <w:rPr>
          <w:rFonts w:ascii="Arial" w:hAnsi="Arial" w:cs="Arial"/>
          <w:sz w:val="24"/>
          <w:szCs w:val="24"/>
        </w:rPr>
      </w:pPr>
      <w:r>
        <w:rPr>
          <w:rFonts w:ascii="Arial" w:hAnsi="Arial" w:cs="Arial"/>
          <w:sz w:val="24"/>
          <w:szCs w:val="24"/>
          <w:shd w:val="clear" w:color="auto" w:fill="FFFFFF"/>
        </w:rPr>
        <w:t xml:space="preserve">Le </w:t>
      </w:r>
      <w:r w:rsidRPr="00290085">
        <w:rPr>
          <w:rFonts w:ascii="Arial" w:hAnsi="Arial" w:cs="Arial"/>
          <w:sz w:val="24"/>
          <w:szCs w:val="24"/>
          <w:shd w:val="clear" w:color="auto" w:fill="FFFFFF"/>
        </w:rPr>
        <w:t>Regroupement des ave</w:t>
      </w:r>
      <w:r>
        <w:rPr>
          <w:rFonts w:ascii="Arial" w:hAnsi="Arial" w:cs="Arial"/>
          <w:sz w:val="24"/>
          <w:szCs w:val="24"/>
          <w:shd w:val="clear" w:color="auto" w:fill="FFFFFF"/>
        </w:rPr>
        <w:t>ugles et amblyopes du Montréal m</w:t>
      </w:r>
      <w:r w:rsidRPr="00290085">
        <w:rPr>
          <w:rFonts w:ascii="Arial" w:hAnsi="Arial" w:cs="Arial"/>
          <w:sz w:val="24"/>
          <w:szCs w:val="24"/>
          <w:shd w:val="clear" w:color="auto" w:fill="FFFFFF"/>
        </w:rPr>
        <w:t xml:space="preserve">étropolitain </w:t>
      </w:r>
      <w:r>
        <w:rPr>
          <w:rFonts w:ascii="Arial" w:hAnsi="Arial" w:cs="Arial"/>
          <w:sz w:val="24"/>
          <w:szCs w:val="24"/>
          <w:shd w:val="clear" w:color="auto" w:fill="FFFFFF"/>
        </w:rPr>
        <w:t>(RAAMM)</w:t>
      </w:r>
    </w:p>
    <w:p w:rsidR="000E5FB8" w:rsidRDefault="000E5FB8" w:rsidP="00613923">
      <w:pPr>
        <w:pStyle w:val="Sansinterligne1"/>
        <w:numPr>
          <w:ilvl w:val="0"/>
          <w:numId w:val="181"/>
        </w:numPr>
        <w:spacing w:after="100" w:line="300" w:lineRule="exact"/>
        <w:ind w:left="426"/>
        <w:jc w:val="both"/>
        <w:rPr>
          <w:rFonts w:ascii="Arial" w:hAnsi="Arial" w:cs="Arial"/>
          <w:sz w:val="24"/>
          <w:szCs w:val="24"/>
        </w:rPr>
      </w:pPr>
      <w:r>
        <w:rPr>
          <w:rFonts w:ascii="Arial" w:hAnsi="Arial" w:cs="Arial"/>
          <w:sz w:val="24"/>
          <w:szCs w:val="24"/>
          <w:shd w:val="clear" w:color="auto" w:fill="FFFFFF"/>
        </w:rPr>
        <w:t>L’Institut du Nouveau monde</w:t>
      </w:r>
    </w:p>
    <w:p w:rsidR="000E5FB8" w:rsidRPr="00723713" w:rsidRDefault="000E5FB8" w:rsidP="00613923">
      <w:pPr>
        <w:pStyle w:val="Sansinterligne1"/>
        <w:numPr>
          <w:ilvl w:val="0"/>
          <w:numId w:val="181"/>
        </w:numPr>
        <w:spacing w:after="100" w:line="300" w:lineRule="exact"/>
        <w:ind w:left="426"/>
        <w:jc w:val="both"/>
        <w:rPr>
          <w:rFonts w:ascii="Arial" w:hAnsi="Arial" w:cs="Arial"/>
          <w:sz w:val="24"/>
          <w:szCs w:val="24"/>
        </w:rPr>
      </w:pPr>
      <w:r>
        <w:rPr>
          <w:rFonts w:ascii="Arial" w:hAnsi="Arial" w:cs="Arial"/>
          <w:sz w:val="24"/>
          <w:szCs w:val="24"/>
        </w:rPr>
        <w:t>Fédération Internationale des Droits de la Personne handicapée (FIDPH)</w:t>
      </w:r>
    </w:p>
    <w:p w:rsidR="000E5FB8" w:rsidRPr="00F3772A" w:rsidRDefault="000E5FB8" w:rsidP="00613923">
      <w:pPr>
        <w:pStyle w:val="Sansinterligne1"/>
        <w:numPr>
          <w:ilvl w:val="0"/>
          <w:numId w:val="181"/>
        </w:numPr>
        <w:spacing w:after="100" w:line="300" w:lineRule="exact"/>
        <w:ind w:left="426"/>
        <w:jc w:val="both"/>
        <w:rPr>
          <w:rFonts w:ascii="Arial" w:hAnsi="Arial" w:cs="Arial"/>
          <w:sz w:val="24"/>
          <w:szCs w:val="24"/>
        </w:rPr>
      </w:pPr>
      <w:r>
        <w:rPr>
          <w:rFonts w:ascii="Arial" w:hAnsi="Arial" w:cs="Arial"/>
          <w:sz w:val="24"/>
          <w:szCs w:val="24"/>
          <w:shd w:val="clear" w:color="auto" w:fill="FFFFFF"/>
        </w:rPr>
        <w:t>Vie autonome Montréal</w:t>
      </w:r>
    </w:p>
    <w:p w:rsidR="000E5FB8" w:rsidRDefault="000E5FB8" w:rsidP="000E5FB8">
      <w:pPr>
        <w:pStyle w:val="Sansinterligne1"/>
        <w:spacing w:after="100" w:line="300" w:lineRule="exact"/>
        <w:jc w:val="both"/>
        <w:rPr>
          <w:rFonts w:ascii="Arial" w:hAnsi="Arial" w:cs="Arial"/>
          <w:b/>
          <w:sz w:val="24"/>
          <w:szCs w:val="24"/>
        </w:rPr>
      </w:pPr>
    </w:p>
    <w:p w:rsidR="000E5FB8" w:rsidRDefault="000E5FB8" w:rsidP="000E5FB8">
      <w:pPr>
        <w:pStyle w:val="Sansinterligne1"/>
        <w:spacing w:after="100" w:line="300" w:lineRule="exact"/>
        <w:jc w:val="both"/>
        <w:rPr>
          <w:rFonts w:ascii="Arial" w:hAnsi="Arial" w:cs="Arial"/>
          <w:b/>
          <w:sz w:val="24"/>
          <w:szCs w:val="24"/>
        </w:rPr>
      </w:pPr>
      <w:r>
        <w:rPr>
          <w:rFonts w:ascii="Arial" w:hAnsi="Arial" w:cs="Arial"/>
          <w:b/>
          <w:sz w:val="24"/>
          <w:szCs w:val="24"/>
        </w:rPr>
        <w:t>Moyens :</w:t>
      </w:r>
    </w:p>
    <w:p w:rsidR="000E5FB8" w:rsidRPr="008A6A6D" w:rsidRDefault="000E5FB8" w:rsidP="00613923">
      <w:pPr>
        <w:pStyle w:val="Sansinterligne1"/>
        <w:numPr>
          <w:ilvl w:val="0"/>
          <w:numId w:val="180"/>
        </w:numPr>
        <w:spacing w:after="100" w:line="300" w:lineRule="exact"/>
        <w:ind w:left="426"/>
        <w:jc w:val="both"/>
        <w:rPr>
          <w:rFonts w:ascii="Arial" w:hAnsi="Arial" w:cs="Arial"/>
          <w:sz w:val="24"/>
          <w:szCs w:val="24"/>
        </w:rPr>
      </w:pPr>
      <w:r>
        <w:rPr>
          <w:rFonts w:ascii="Arial" w:hAnsi="Arial" w:cs="Arial"/>
          <w:sz w:val="24"/>
          <w:szCs w:val="24"/>
        </w:rPr>
        <w:t>Organisation d’activités de formation, d’information, de consultation</w:t>
      </w:r>
    </w:p>
    <w:p w:rsidR="000E5FB8" w:rsidRDefault="000E5FB8" w:rsidP="00613923">
      <w:pPr>
        <w:pStyle w:val="Sansinterligne1"/>
        <w:numPr>
          <w:ilvl w:val="0"/>
          <w:numId w:val="180"/>
        </w:numPr>
        <w:spacing w:after="100" w:line="300" w:lineRule="exact"/>
        <w:ind w:left="426"/>
        <w:jc w:val="both"/>
        <w:rPr>
          <w:rFonts w:ascii="Arial" w:hAnsi="Arial" w:cs="Arial"/>
          <w:sz w:val="24"/>
          <w:szCs w:val="24"/>
        </w:rPr>
      </w:pPr>
      <w:r>
        <w:rPr>
          <w:rFonts w:ascii="Arial" w:hAnsi="Arial" w:cs="Arial"/>
          <w:sz w:val="24"/>
          <w:szCs w:val="24"/>
        </w:rPr>
        <w:t>Rencontre avec des représentants de</w:t>
      </w:r>
      <w:r w:rsidR="00594590">
        <w:rPr>
          <w:rFonts w:ascii="Arial" w:hAnsi="Arial" w:cs="Arial"/>
          <w:sz w:val="24"/>
          <w:szCs w:val="24"/>
        </w:rPr>
        <w:t>s</w:t>
      </w:r>
      <w:r>
        <w:rPr>
          <w:rFonts w:ascii="Arial" w:hAnsi="Arial" w:cs="Arial"/>
          <w:sz w:val="24"/>
          <w:szCs w:val="24"/>
        </w:rPr>
        <w:t xml:space="preserve"> partis politiques </w:t>
      </w:r>
      <w:r w:rsidR="00594590">
        <w:rPr>
          <w:rFonts w:ascii="Arial" w:hAnsi="Arial" w:cs="Arial"/>
          <w:sz w:val="24"/>
          <w:szCs w:val="24"/>
        </w:rPr>
        <w:t xml:space="preserve">dans la perspective </w:t>
      </w:r>
      <w:r>
        <w:rPr>
          <w:rFonts w:ascii="Arial" w:hAnsi="Arial" w:cs="Arial"/>
          <w:sz w:val="24"/>
          <w:szCs w:val="24"/>
        </w:rPr>
        <w:t>des élections</w:t>
      </w:r>
    </w:p>
    <w:p w:rsidR="000E5FB8" w:rsidRDefault="000E5FB8" w:rsidP="00613923">
      <w:pPr>
        <w:pStyle w:val="Sansinterligne1"/>
        <w:numPr>
          <w:ilvl w:val="0"/>
          <w:numId w:val="180"/>
        </w:numPr>
        <w:spacing w:after="100" w:line="300" w:lineRule="exact"/>
        <w:ind w:left="426"/>
        <w:jc w:val="both"/>
        <w:rPr>
          <w:rFonts w:ascii="Arial" w:hAnsi="Arial" w:cs="Arial"/>
          <w:sz w:val="24"/>
          <w:szCs w:val="24"/>
        </w:rPr>
      </w:pPr>
      <w:r>
        <w:rPr>
          <w:rFonts w:ascii="Arial" w:hAnsi="Arial" w:cs="Arial"/>
          <w:sz w:val="24"/>
          <w:szCs w:val="24"/>
        </w:rPr>
        <w:t>Organisation de formations davantage techniques, afin d’outiller les membres à la prise de parole et</w:t>
      </w:r>
      <w:r w:rsidR="005F7A81">
        <w:rPr>
          <w:rFonts w:ascii="Arial" w:hAnsi="Arial" w:cs="Arial"/>
          <w:sz w:val="24"/>
          <w:szCs w:val="24"/>
        </w:rPr>
        <w:t xml:space="preserve"> à</w:t>
      </w:r>
      <w:r>
        <w:rPr>
          <w:rFonts w:ascii="Arial" w:hAnsi="Arial" w:cs="Arial"/>
          <w:sz w:val="24"/>
          <w:szCs w:val="24"/>
        </w:rPr>
        <w:t xml:space="preserve"> la participation citoyenne active</w:t>
      </w:r>
    </w:p>
    <w:p w:rsidR="000E5FB8" w:rsidRPr="0040439A" w:rsidRDefault="000E5FB8" w:rsidP="00613923">
      <w:pPr>
        <w:pStyle w:val="Sansinterligne1"/>
        <w:numPr>
          <w:ilvl w:val="0"/>
          <w:numId w:val="180"/>
        </w:numPr>
        <w:spacing w:after="100" w:line="300" w:lineRule="exact"/>
        <w:ind w:left="426"/>
        <w:jc w:val="both"/>
        <w:rPr>
          <w:rFonts w:ascii="Arial" w:hAnsi="Arial" w:cs="Arial"/>
          <w:sz w:val="24"/>
          <w:szCs w:val="24"/>
        </w:rPr>
      </w:pPr>
      <w:r>
        <w:rPr>
          <w:rFonts w:ascii="Arial" w:hAnsi="Arial" w:cs="Arial"/>
          <w:sz w:val="24"/>
          <w:szCs w:val="24"/>
        </w:rPr>
        <w:t xml:space="preserve">Soutien et participation à des activités de mobilisation et à des manifestations </w:t>
      </w:r>
      <w:r w:rsidRPr="0040439A">
        <w:rPr>
          <w:rFonts w:ascii="Arial" w:hAnsi="Arial" w:cs="Arial"/>
          <w:sz w:val="24"/>
          <w:szCs w:val="24"/>
        </w:rPr>
        <w:t>pour la recon</w:t>
      </w:r>
      <w:r>
        <w:rPr>
          <w:rFonts w:ascii="Arial" w:hAnsi="Arial" w:cs="Arial"/>
          <w:sz w:val="24"/>
          <w:szCs w:val="24"/>
        </w:rPr>
        <w:t>naissance de nos droits sociaux</w:t>
      </w:r>
    </w:p>
    <w:p w:rsidR="000E5FB8" w:rsidRPr="008061D7" w:rsidRDefault="000E5FB8" w:rsidP="00613923">
      <w:pPr>
        <w:pStyle w:val="Sansinterligne1"/>
        <w:numPr>
          <w:ilvl w:val="0"/>
          <w:numId w:val="180"/>
        </w:numPr>
        <w:spacing w:after="100" w:line="300" w:lineRule="exact"/>
        <w:ind w:left="426"/>
        <w:jc w:val="both"/>
        <w:rPr>
          <w:rFonts w:ascii="Arial" w:hAnsi="Arial" w:cs="Arial"/>
          <w:sz w:val="24"/>
          <w:szCs w:val="24"/>
        </w:rPr>
      </w:pPr>
      <w:r>
        <w:rPr>
          <w:rFonts w:ascii="Arial" w:hAnsi="Arial" w:cs="Arial"/>
          <w:sz w:val="24"/>
          <w:szCs w:val="24"/>
        </w:rPr>
        <w:t xml:space="preserve">Accompagnement et formations plus individualisées en lien avec la défense de </w:t>
      </w:r>
      <w:r w:rsidRPr="008061D7">
        <w:rPr>
          <w:rFonts w:ascii="Arial" w:hAnsi="Arial" w:cs="Arial"/>
          <w:sz w:val="24"/>
          <w:szCs w:val="24"/>
        </w:rPr>
        <w:t>droits ou la prise de parole sur les réseaux sociaux</w:t>
      </w:r>
    </w:p>
    <w:p w:rsidR="000E5FB8" w:rsidRDefault="000E5FB8" w:rsidP="00613923">
      <w:pPr>
        <w:pStyle w:val="Sansinterligne1"/>
        <w:numPr>
          <w:ilvl w:val="0"/>
          <w:numId w:val="180"/>
        </w:numPr>
        <w:spacing w:after="100" w:line="300" w:lineRule="exact"/>
        <w:ind w:left="426"/>
        <w:jc w:val="both"/>
        <w:rPr>
          <w:rFonts w:ascii="Arial" w:hAnsi="Arial" w:cs="Arial"/>
          <w:sz w:val="24"/>
          <w:szCs w:val="24"/>
        </w:rPr>
      </w:pPr>
      <w:r>
        <w:rPr>
          <w:rFonts w:ascii="Arial" w:hAnsi="Arial" w:cs="Arial"/>
          <w:sz w:val="24"/>
          <w:szCs w:val="24"/>
        </w:rPr>
        <w:t>Recherche quantitative et qualitative</w:t>
      </w:r>
    </w:p>
    <w:p w:rsidR="000E5FB8" w:rsidRDefault="000E5FB8" w:rsidP="00613923">
      <w:pPr>
        <w:pStyle w:val="Sansinterligne1"/>
        <w:numPr>
          <w:ilvl w:val="0"/>
          <w:numId w:val="180"/>
        </w:numPr>
        <w:spacing w:after="100" w:line="300" w:lineRule="exact"/>
        <w:ind w:left="426"/>
        <w:jc w:val="both"/>
        <w:rPr>
          <w:rFonts w:ascii="Arial" w:hAnsi="Arial" w:cs="Arial"/>
          <w:sz w:val="24"/>
          <w:szCs w:val="24"/>
        </w:rPr>
      </w:pPr>
      <w:r>
        <w:rPr>
          <w:rFonts w:ascii="Arial" w:hAnsi="Arial" w:cs="Arial"/>
          <w:sz w:val="24"/>
          <w:szCs w:val="24"/>
        </w:rPr>
        <w:t>Comité d’action citoyenne (au niveau montréalais)</w:t>
      </w:r>
    </w:p>
    <w:p w:rsidR="000E5FB8" w:rsidRPr="0008554C" w:rsidRDefault="000E5FB8" w:rsidP="000E5FB8">
      <w:pPr>
        <w:pStyle w:val="Sansinterligne1"/>
        <w:spacing w:after="100" w:line="300" w:lineRule="exact"/>
        <w:ind w:left="720"/>
        <w:jc w:val="both"/>
        <w:rPr>
          <w:rFonts w:ascii="Arial" w:hAnsi="Arial" w:cs="Arial"/>
          <w:sz w:val="24"/>
          <w:szCs w:val="24"/>
        </w:rPr>
      </w:pPr>
    </w:p>
    <w:p w:rsidR="000E5FB8" w:rsidRDefault="000E5FB8" w:rsidP="000E5FB8">
      <w:pPr>
        <w:pStyle w:val="Sansinterligne1"/>
        <w:spacing w:after="100" w:line="300" w:lineRule="exact"/>
        <w:jc w:val="both"/>
        <w:rPr>
          <w:rFonts w:ascii="Arial" w:hAnsi="Arial" w:cs="Arial"/>
          <w:sz w:val="24"/>
          <w:szCs w:val="24"/>
        </w:rPr>
      </w:pPr>
      <w:r>
        <w:rPr>
          <w:rFonts w:ascii="Arial" w:hAnsi="Arial" w:cs="Arial"/>
          <w:b/>
          <w:sz w:val="24"/>
          <w:szCs w:val="24"/>
        </w:rPr>
        <w:t>Sous-objectifs pour l’année 2013-2014 :</w:t>
      </w:r>
      <w:r w:rsidRPr="00927602">
        <w:rPr>
          <w:rFonts w:ascii="Arial" w:hAnsi="Arial" w:cs="Arial"/>
          <w:sz w:val="24"/>
          <w:szCs w:val="24"/>
        </w:rPr>
        <w:t xml:space="preserve"> </w:t>
      </w:r>
    </w:p>
    <w:p w:rsidR="000E5FB8" w:rsidRDefault="000E5FB8" w:rsidP="00613923">
      <w:pPr>
        <w:pStyle w:val="Sansinterligne1"/>
        <w:numPr>
          <w:ilvl w:val="0"/>
          <w:numId w:val="179"/>
        </w:numPr>
        <w:spacing w:after="100" w:line="300" w:lineRule="exact"/>
        <w:ind w:left="426"/>
        <w:jc w:val="both"/>
        <w:rPr>
          <w:rFonts w:ascii="Arial" w:hAnsi="Arial" w:cs="Arial"/>
          <w:sz w:val="24"/>
          <w:szCs w:val="24"/>
        </w:rPr>
      </w:pPr>
      <w:r w:rsidRPr="0008554C">
        <w:rPr>
          <w:rFonts w:ascii="Arial" w:hAnsi="Arial" w:cs="Arial"/>
          <w:sz w:val="24"/>
          <w:szCs w:val="24"/>
        </w:rPr>
        <w:t>Si possible, mener une recherche-action avec des jeunes en situation de handicap afin d’accéder à une analyse en profondeur des moyens et des motivations des jeunes ayant une déficience motrice par rappo</w:t>
      </w:r>
      <w:r>
        <w:rPr>
          <w:rFonts w:ascii="Arial" w:hAnsi="Arial" w:cs="Arial"/>
          <w:sz w:val="24"/>
          <w:szCs w:val="24"/>
        </w:rPr>
        <w:t>rt à la participation citoyenne</w:t>
      </w:r>
    </w:p>
    <w:p w:rsidR="000E5FB8" w:rsidRDefault="000E5FB8" w:rsidP="00613923">
      <w:pPr>
        <w:pStyle w:val="Sansinterligne1"/>
        <w:numPr>
          <w:ilvl w:val="0"/>
          <w:numId w:val="179"/>
        </w:numPr>
        <w:spacing w:after="100" w:line="300" w:lineRule="exact"/>
        <w:ind w:left="426"/>
        <w:jc w:val="both"/>
        <w:rPr>
          <w:rFonts w:ascii="Arial" w:hAnsi="Arial" w:cs="Arial"/>
          <w:sz w:val="24"/>
          <w:szCs w:val="24"/>
        </w:rPr>
      </w:pPr>
      <w:r w:rsidRPr="0008554C">
        <w:rPr>
          <w:rFonts w:ascii="Arial" w:hAnsi="Arial" w:cs="Arial"/>
          <w:sz w:val="24"/>
          <w:szCs w:val="24"/>
        </w:rPr>
        <w:lastRenderedPageBreak/>
        <w:t>Organiser 5 rencontres d’information ainsi qu’un dîner-témoignage sur le processus d’intégration à la société d’accueil</w:t>
      </w:r>
      <w:r>
        <w:rPr>
          <w:rFonts w:ascii="Arial" w:hAnsi="Arial" w:cs="Arial"/>
          <w:sz w:val="24"/>
          <w:szCs w:val="24"/>
        </w:rPr>
        <w:t>,</w:t>
      </w:r>
      <w:r w:rsidRPr="0008554C">
        <w:rPr>
          <w:rFonts w:ascii="Arial" w:hAnsi="Arial" w:cs="Arial"/>
          <w:sz w:val="24"/>
          <w:szCs w:val="24"/>
        </w:rPr>
        <w:t xml:space="preserve"> pour les membres issus</w:t>
      </w:r>
      <w:r>
        <w:rPr>
          <w:rFonts w:ascii="Arial" w:hAnsi="Arial" w:cs="Arial"/>
          <w:sz w:val="24"/>
          <w:szCs w:val="24"/>
        </w:rPr>
        <w:t xml:space="preserve"> des communautés culturelles</w:t>
      </w:r>
    </w:p>
    <w:p w:rsidR="000E5FB8" w:rsidRDefault="000E5FB8" w:rsidP="00613923">
      <w:pPr>
        <w:pStyle w:val="Sansinterligne1"/>
        <w:numPr>
          <w:ilvl w:val="0"/>
          <w:numId w:val="179"/>
        </w:numPr>
        <w:spacing w:after="100" w:line="300" w:lineRule="exact"/>
        <w:ind w:left="426"/>
        <w:jc w:val="both"/>
        <w:rPr>
          <w:rFonts w:ascii="Arial" w:hAnsi="Arial" w:cs="Arial"/>
          <w:sz w:val="24"/>
          <w:szCs w:val="24"/>
        </w:rPr>
      </w:pPr>
      <w:r w:rsidRPr="0008554C">
        <w:rPr>
          <w:rFonts w:ascii="Arial" w:hAnsi="Arial" w:cs="Arial"/>
          <w:sz w:val="24"/>
          <w:szCs w:val="24"/>
        </w:rPr>
        <w:t>Développer et alimenter nos pages Face</w:t>
      </w:r>
      <w:r>
        <w:rPr>
          <w:rFonts w:ascii="Arial" w:hAnsi="Arial" w:cs="Arial"/>
          <w:sz w:val="24"/>
          <w:szCs w:val="24"/>
        </w:rPr>
        <w:t>book, Twitter et notre site Web</w:t>
      </w:r>
    </w:p>
    <w:p w:rsidR="000E5FB8" w:rsidRDefault="000E5FB8" w:rsidP="00613923">
      <w:pPr>
        <w:pStyle w:val="Sansinterligne1"/>
        <w:numPr>
          <w:ilvl w:val="0"/>
          <w:numId w:val="179"/>
        </w:numPr>
        <w:spacing w:after="100" w:line="300" w:lineRule="exact"/>
        <w:ind w:left="426"/>
        <w:jc w:val="both"/>
        <w:rPr>
          <w:rFonts w:ascii="Arial" w:hAnsi="Arial" w:cs="Arial"/>
          <w:sz w:val="24"/>
          <w:szCs w:val="24"/>
        </w:rPr>
      </w:pPr>
      <w:r w:rsidRPr="0008554C">
        <w:rPr>
          <w:rFonts w:ascii="Arial" w:hAnsi="Arial" w:cs="Arial"/>
          <w:sz w:val="24"/>
          <w:szCs w:val="24"/>
        </w:rPr>
        <w:t>Déployer et réaliser les premières étap</w:t>
      </w:r>
      <w:r>
        <w:rPr>
          <w:rFonts w:ascii="Arial" w:hAnsi="Arial" w:cs="Arial"/>
          <w:sz w:val="24"/>
          <w:szCs w:val="24"/>
        </w:rPr>
        <w:t>es de notre plan triennal, soit « </w:t>
      </w:r>
      <w:r w:rsidRPr="0008554C">
        <w:rPr>
          <w:rFonts w:ascii="Arial" w:hAnsi="Arial" w:cs="Arial"/>
          <w:sz w:val="24"/>
          <w:szCs w:val="24"/>
        </w:rPr>
        <w:t>comprendre la participation citoyenne » des jeunes en p</w:t>
      </w:r>
      <w:r>
        <w:rPr>
          <w:rFonts w:ascii="Arial" w:hAnsi="Arial" w:cs="Arial"/>
          <w:sz w:val="24"/>
          <w:szCs w:val="24"/>
        </w:rPr>
        <w:t xml:space="preserve">articulier, et les « éveiller </w:t>
      </w:r>
      <w:r w:rsidRPr="0008554C">
        <w:rPr>
          <w:rFonts w:ascii="Arial" w:hAnsi="Arial" w:cs="Arial"/>
          <w:sz w:val="24"/>
          <w:szCs w:val="24"/>
        </w:rPr>
        <w:t>à la par</w:t>
      </w:r>
      <w:r>
        <w:rPr>
          <w:rFonts w:ascii="Arial" w:hAnsi="Arial" w:cs="Arial"/>
          <w:sz w:val="24"/>
          <w:szCs w:val="24"/>
        </w:rPr>
        <w:t>ticipation citoyenne et sociale »</w:t>
      </w:r>
    </w:p>
    <w:p w:rsidR="000E5FB8" w:rsidRDefault="000E5FB8" w:rsidP="00613923">
      <w:pPr>
        <w:pStyle w:val="Sansinterligne1"/>
        <w:numPr>
          <w:ilvl w:val="0"/>
          <w:numId w:val="179"/>
        </w:numPr>
        <w:spacing w:after="100" w:line="300" w:lineRule="exact"/>
        <w:ind w:left="426"/>
        <w:jc w:val="both"/>
        <w:rPr>
          <w:rFonts w:ascii="Arial" w:hAnsi="Arial" w:cs="Arial"/>
          <w:sz w:val="24"/>
          <w:szCs w:val="24"/>
        </w:rPr>
      </w:pPr>
      <w:r w:rsidRPr="0008554C">
        <w:rPr>
          <w:rFonts w:ascii="Arial" w:hAnsi="Arial" w:cs="Arial"/>
          <w:sz w:val="24"/>
          <w:szCs w:val="24"/>
        </w:rPr>
        <w:t>Poursuivre notre travail de collaboration avec les universités, en consolidant et en intensifiant d’abord nos relations avec l’UQÀM. Entreprendre et poursuivre nos relations avec l’Université de Montréal et les associations étudiantes spécialisées dans la défense des droits des personnes handicapées (ADEHUQÀM, AQUEIPS) et les autres regroupements d’associations étudiantes (FC</w:t>
      </w:r>
      <w:r>
        <w:rPr>
          <w:rFonts w:ascii="Arial" w:hAnsi="Arial" w:cs="Arial"/>
          <w:sz w:val="24"/>
          <w:szCs w:val="24"/>
        </w:rPr>
        <w:t>EE-Q, FECQ, FEUQ, CLASSE, ASSÉ)</w:t>
      </w:r>
    </w:p>
    <w:p w:rsidR="000E5FB8" w:rsidRDefault="000E5FB8" w:rsidP="00613923">
      <w:pPr>
        <w:pStyle w:val="Sansinterligne1"/>
        <w:numPr>
          <w:ilvl w:val="0"/>
          <w:numId w:val="179"/>
        </w:numPr>
        <w:spacing w:after="100" w:line="300" w:lineRule="exact"/>
        <w:ind w:left="426"/>
        <w:jc w:val="both"/>
        <w:rPr>
          <w:rFonts w:ascii="Arial" w:hAnsi="Arial" w:cs="Arial"/>
          <w:sz w:val="24"/>
          <w:szCs w:val="24"/>
        </w:rPr>
      </w:pPr>
      <w:r w:rsidRPr="0008554C">
        <w:rPr>
          <w:rFonts w:ascii="Arial" w:hAnsi="Arial" w:cs="Arial"/>
          <w:sz w:val="24"/>
          <w:szCs w:val="24"/>
        </w:rPr>
        <w:t>Intensifier nos activités de concertation pour la reconnaissance des droits des personnes en situation de handicap</w:t>
      </w:r>
    </w:p>
    <w:p w:rsidR="000E5FB8" w:rsidRDefault="000E5FB8" w:rsidP="00613923">
      <w:pPr>
        <w:pStyle w:val="Sansinterligne1"/>
        <w:numPr>
          <w:ilvl w:val="0"/>
          <w:numId w:val="179"/>
        </w:numPr>
        <w:spacing w:after="100" w:line="300" w:lineRule="exact"/>
        <w:ind w:left="426"/>
        <w:jc w:val="both"/>
        <w:rPr>
          <w:rFonts w:ascii="Arial" w:hAnsi="Arial" w:cs="Arial"/>
          <w:sz w:val="24"/>
          <w:szCs w:val="24"/>
        </w:rPr>
      </w:pPr>
      <w:r w:rsidRPr="0008554C">
        <w:rPr>
          <w:rFonts w:ascii="Arial" w:hAnsi="Arial" w:cs="Arial"/>
          <w:sz w:val="24"/>
          <w:szCs w:val="24"/>
        </w:rPr>
        <w:t>Appuyer le suivi concernant la Convention relative aux droits des</w:t>
      </w:r>
      <w:r>
        <w:rPr>
          <w:rFonts w:ascii="Arial" w:hAnsi="Arial" w:cs="Arial"/>
          <w:sz w:val="24"/>
          <w:szCs w:val="24"/>
        </w:rPr>
        <w:t xml:space="preserve"> personnes handicapées de l’ONU</w:t>
      </w:r>
    </w:p>
    <w:p w:rsidR="000E5FB8" w:rsidRDefault="000E5FB8" w:rsidP="00613923">
      <w:pPr>
        <w:pStyle w:val="Sansinterligne1"/>
        <w:numPr>
          <w:ilvl w:val="0"/>
          <w:numId w:val="179"/>
        </w:numPr>
        <w:spacing w:after="100" w:line="300" w:lineRule="exact"/>
        <w:ind w:left="426"/>
        <w:jc w:val="both"/>
        <w:rPr>
          <w:rFonts w:ascii="Arial" w:hAnsi="Arial" w:cs="Arial"/>
          <w:sz w:val="24"/>
          <w:szCs w:val="24"/>
        </w:rPr>
      </w:pPr>
      <w:r w:rsidRPr="0008554C">
        <w:rPr>
          <w:rFonts w:ascii="Arial" w:hAnsi="Arial" w:cs="Arial"/>
          <w:sz w:val="24"/>
          <w:szCs w:val="24"/>
        </w:rPr>
        <w:t xml:space="preserve">Développer de nouvelles activités d’éducation aux droits des personnes en situation de handicap et sur les « lieux de participation citoyenne » qui peuvent être investis par ces dernières, avec le PIECD et l’Institut Santé </w:t>
      </w:r>
      <w:r>
        <w:rPr>
          <w:rFonts w:ascii="Arial" w:hAnsi="Arial" w:cs="Arial"/>
          <w:sz w:val="24"/>
          <w:szCs w:val="24"/>
        </w:rPr>
        <w:t>et Société de l’UQÀM, notamment</w:t>
      </w:r>
    </w:p>
    <w:p w:rsidR="000E5FB8" w:rsidRDefault="000E5FB8" w:rsidP="00613923">
      <w:pPr>
        <w:pStyle w:val="Sansinterligne1"/>
        <w:numPr>
          <w:ilvl w:val="0"/>
          <w:numId w:val="179"/>
        </w:numPr>
        <w:spacing w:after="100" w:line="300" w:lineRule="exact"/>
        <w:ind w:left="426"/>
        <w:jc w:val="both"/>
        <w:rPr>
          <w:rFonts w:ascii="Arial" w:hAnsi="Arial" w:cs="Arial"/>
          <w:sz w:val="24"/>
          <w:szCs w:val="24"/>
        </w:rPr>
      </w:pPr>
      <w:r w:rsidRPr="0008554C">
        <w:rPr>
          <w:rFonts w:ascii="Arial" w:hAnsi="Arial" w:cs="Arial"/>
          <w:sz w:val="24"/>
          <w:szCs w:val="24"/>
        </w:rPr>
        <w:t xml:space="preserve">Lancer notre sondage sur la participation citoyenne des jeunes et tenir un forum de dialogue public </w:t>
      </w:r>
      <w:r>
        <w:rPr>
          <w:rFonts w:ascii="Arial" w:hAnsi="Arial" w:cs="Arial"/>
          <w:sz w:val="24"/>
          <w:szCs w:val="24"/>
        </w:rPr>
        <w:t>sur la participation citoyenne</w:t>
      </w:r>
    </w:p>
    <w:p w:rsidR="000E5FB8" w:rsidRDefault="000E5FB8" w:rsidP="00613923">
      <w:pPr>
        <w:pStyle w:val="Sansinterligne1"/>
        <w:numPr>
          <w:ilvl w:val="0"/>
          <w:numId w:val="179"/>
        </w:numPr>
        <w:spacing w:after="100" w:line="300" w:lineRule="exact"/>
        <w:ind w:left="426"/>
        <w:jc w:val="both"/>
        <w:rPr>
          <w:rFonts w:ascii="Arial" w:hAnsi="Arial" w:cs="Arial"/>
          <w:sz w:val="24"/>
          <w:szCs w:val="24"/>
        </w:rPr>
      </w:pPr>
      <w:r w:rsidRPr="0008554C">
        <w:rPr>
          <w:rFonts w:ascii="Arial" w:hAnsi="Arial" w:cs="Arial"/>
          <w:sz w:val="24"/>
          <w:szCs w:val="24"/>
        </w:rPr>
        <w:t>Continuer d’assister à des séances de</w:t>
      </w:r>
      <w:r w:rsidR="00684B42">
        <w:rPr>
          <w:rFonts w:ascii="Arial" w:hAnsi="Arial" w:cs="Arial"/>
          <w:sz w:val="24"/>
          <w:szCs w:val="24"/>
        </w:rPr>
        <w:t>s</w:t>
      </w:r>
      <w:r w:rsidRPr="0008554C">
        <w:rPr>
          <w:rFonts w:ascii="Arial" w:hAnsi="Arial" w:cs="Arial"/>
          <w:sz w:val="24"/>
          <w:szCs w:val="24"/>
        </w:rPr>
        <w:t xml:space="preserve"> conseils d’arrondissement et du conseil de la Ville, ainsi qu’aux consultations et au conseil d’administration de la Société de transport de Montré</w:t>
      </w:r>
      <w:r w:rsidR="00684B42">
        <w:rPr>
          <w:rFonts w:ascii="Arial" w:hAnsi="Arial" w:cs="Arial"/>
          <w:sz w:val="24"/>
          <w:szCs w:val="24"/>
        </w:rPr>
        <w:t>al. Promouvoir la participation</w:t>
      </w:r>
      <w:r w:rsidRPr="0008554C">
        <w:rPr>
          <w:rFonts w:ascii="Arial" w:hAnsi="Arial" w:cs="Arial"/>
          <w:sz w:val="24"/>
          <w:szCs w:val="24"/>
        </w:rPr>
        <w:t xml:space="preserve"> de manière générale et spécifiquement pour certains enjeux, à ces consultations ou à tout autre « lieu » de pa</w:t>
      </w:r>
      <w:r>
        <w:rPr>
          <w:rFonts w:ascii="Arial" w:hAnsi="Arial" w:cs="Arial"/>
          <w:sz w:val="24"/>
          <w:szCs w:val="24"/>
        </w:rPr>
        <w:t>rticipation citoyenne pertinent</w:t>
      </w:r>
    </w:p>
    <w:p w:rsidR="000E5FB8" w:rsidRPr="0008554C" w:rsidRDefault="000E5FB8" w:rsidP="00613923">
      <w:pPr>
        <w:pStyle w:val="Sansinterligne1"/>
        <w:numPr>
          <w:ilvl w:val="0"/>
          <w:numId w:val="179"/>
        </w:numPr>
        <w:spacing w:after="100" w:line="300" w:lineRule="exact"/>
        <w:ind w:left="426"/>
        <w:jc w:val="both"/>
        <w:rPr>
          <w:rFonts w:ascii="Arial" w:hAnsi="Arial" w:cs="Arial"/>
          <w:sz w:val="24"/>
          <w:szCs w:val="24"/>
        </w:rPr>
      </w:pPr>
      <w:r w:rsidRPr="0008554C">
        <w:rPr>
          <w:rFonts w:ascii="Arial" w:hAnsi="Arial" w:cs="Arial"/>
          <w:sz w:val="24"/>
          <w:szCs w:val="24"/>
        </w:rPr>
        <w:t xml:space="preserve">Tenir une activité </w:t>
      </w:r>
      <w:r w:rsidR="00684B42">
        <w:rPr>
          <w:rFonts w:ascii="Arial" w:hAnsi="Arial" w:cs="Arial"/>
          <w:sz w:val="24"/>
          <w:szCs w:val="24"/>
        </w:rPr>
        <w:t>dans la perspective</w:t>
      </w:r>
      <w:r w:rsidRPr="0008554C">
        <w:rPr>
          <w:rFonts w:ascii="Arial" w:hAnsi="Arial" w:cs="Arial"/>
          <w:sz w:val="24"/>
          <w:szCs w:val="24"/>
        </w:rPr>
        <w:t xml:space="preserve"> des p</w:t>
      </w:r>
      <w:r>
        <w:rPr>
          <w:rFonts w:ascii="Arial" w:hAnsi="Arial" w:cs="Arial"/>
          <w:sz w:val="24"/>
          <w:szCs w:val="24"/>
        </w:rPr>
        <w:t>rochaines élections de Montréal</w:t>
      </w:r>
    </w:p>
    <w:p w:rsidR="000E5FB8" w:rsidRPr="00E26799" w:rsidRDefault="000E5FB8" w:rsidP="00613923">
      <w:pPr>
        <w:pStyle w:val="Sansinterligne1"/>
        <w:numPr>
          <w:ilvl w:val="0"/>
          <w:numId w:val="179"/>
        </w:numPr>
        <w:spacing w:after="100" w:line="300" w:lineRule="exact"/>
        <w:ind w:left="426"/>
        <w:jc w:val="both"/>
        <w:rPr>
          <w:rFonts w:ascii="Arial" w:hAnsi="Arial" w:cs="Arial"/>
          <w:sz w:val="24"/>
          <w:szCs w:val="24"/>
        </w:rPr>
      </w:pPr>
      <w:r w:rsidRPr="0008554C">
        <w:rPr>
          <w:rFonts w:ascii="Arial" w:hAnsi="Arial" w:cs="Arial"/>
          <w:sz w:val="24"/>
          <w:szCs w:val="24"/>
        </w:rPr>
        <w:t>Tenir une activité de suivi sur les élections provincia</w:t>
      </w:r>
      <w:r>
        <w:rPr>
          <w:rFonts w:ascii="Arial" w:hAnsi="Arial" w:cs="Arial"/>
          <w:sz w:val="24"/>
          <w:szCs w:val="24"/>
        </w:rPr>
        <w:t>les de 2012</w:t>
      </w:r>
    </w:p>
    <w:p w:rsidR="000E5FB8" w:rsidRDefault="000E5FB8" w:rsidP="00613923">
      <w:pPr>
        <w:pStyle w:val="Sansinterligne1"/>
        <w:numPr>
          <w:ilvl w:val="0"/>
          <w:numId w:val="179"/>
        </w:numPr>
        <w:spacing w:after="100" w:line="300" w:lineRule="exact"/>
        <w:ind w:left="426"/>
        <w:jc w:val="both"/>
        <w:rPr>
          <w:rFonts w:ascii="Arial" w:hAnsi="Arial" w:cs="Arial"/>
          <w:sz w:val="24"/>
          <w:szCs w:val="24"/>
        </w:rPr>
      </w:pPr>
      <w:r>
        <w:rPr>
          <w:rFonts w:ascii="Arial" w:hAnsi="Arial" w:cs="Arial"/>
          <w:sz w:val="24"/>
          <w:szCs w:val="24"/>
        </w:rPr>
        <w:t>Produire un film et divers contenus audiovisuels sur la participation citoyenne des jeunes</w:t>
      </w:r>
    </w:p>
    <w:p w:rsidR="000E5FB8" w:rsidRDefault="000E5FB8" w:rsidP="000E5FB8">
      <w:pPr>
        <w:pStyle w:val="Sansinterligne1"/>
        <w:spacing w:after="100" w:line="300" w:lineRule="exact"/>
        <w:jc w:val="both"/>
        <w:rPr>
          <w:rFonts w:ascii="Arial" w:eastAsia="Calibri" w:hAnsi="Arial" w:cs="Arial"/>
          <w:kern w:val="0"/>
          <w:sz w:val="24"/>
          <w:szCs w:val="24"/>
          <w:lang w:eastAsia="en-US"/>
        </w:rPr>
      </w:pPr>
    </w:p>
    <w:p w:rsidR="000E5FB8" w:rsidRPr="00E26799" w:rsidRDefault="000E5FB8" w:rsidP="000E5FB8">
      <w:pPr>
        <w:pStyle w:val="Sansinterligne1"/>
        <w:spacing w:after="100" w:line="300" w:lineRule="exact"/>
        <w:jc w:val="both"/>
        <w:rPr>
          <w:rFonts w:ascii="Arial" w:hAnsi="Arial" w:cs="Arial"/>
          <w:b/>
          <w:sz w:val="24"/>
          <w:szCs w:val="24"/>
        </w:rPr>
      </w:pPr>
      <w:r w:rsidRPr="00E26799">
        <w:rPr>
          <w:rFonts w:ascii="Arial" w:hAnsi="Arial" w:cs="Arial"/>
          <w:b/>
          <w:sz w:val="24"/>
          <w:szCs w:val="24"/>
        </w:rPr>
        <w:t xml:space="preserve">Résultats pour l’année 2013-2014 : </w:t>
      </w:r>
    </w:p>
    <w:p w:rsidR="000E5FB8" w:rsidRPr="00573145" w:rsidRDefault="000E5FB8" w:rsidP="00613923">
      <w:pPr>
        <w:pStyle w:val="Sansinterligne1"/>
        <w:numPr>
          <w:ilvl w:val="0"/>
          <w:numId w:val="178"/>
        </w:numPr>
        <w:spacing w:after="100" w:line="300" w:lineRule="exact"/>
        <w:ind w:left="426"/>
        <w:jc w:val="both"/>
        <w:rPr>
          <w:rFonts w:ascii="Arial" w:hAnsi="Arial" w:cs="Arial"/>
          <w:sz w:val="24"/>
          <w:szCs w:val="24"/>
        </w:rPr>
      </w:pPr>
      <w:r>
        <w:rPr>
          <w:rFonts w:ascii="Arial" w:hAnsi="Arial" w:cs="Arial"/>
          <w:sz w:val="24"/>
          <w:szCs w:val="24"/>
        </w:rPr>
        <w:t xml:space="preserve">À la demande de l’Aile jeunesse : mise en contact de plusieurs acteurs pour la publication des données sur l’accessibilité commerciale et développement d’un réseau pour appuyer l’intégration professionnelle et le réseautage pour </w:t>
      </w:r>
      <w:r>
        <w:rPr>
          <w:rFonts w:ascii="Arial" w:hAnsi="Arial" w:cs="Arial"/>
          <w:sz w:val="24"/>
          <w:szCs w:val="24"/>
        </w:rPr>
        <w:lastRenderedPageBreak/>
        <w:t>le travail des personnes en situation de handicap : l’initiative s’appelle « Handipro »</w:t>
      </w:r>
    </w:p>
    <w:p w:rsidR="000E5FB8" w:rsidRDefault="000E5FB8" w:rsidP="00613923">
      <w:pPr>
        <w:pStyle w:val="Sansinterligne1"/>
        <w:numPr>
          <w:ilvl w:val="0"/>
          <w:numId w:val="178"/>
        </w:numPr>
        <w:spacing w:after="100" w:line="300" w:lineRule="exact"/>
        <w:ind w:left="426"/>
        <w:jc w:val="both"/>
        <w:rPr>
          <w:rFonts w:ascii="Arial" w:hAnsi="Arial" w:cs="Arial"/>
          <w:sz w:val="24"/>
          <w:szCs w:val="24"/>
        </w:rPr>
      </w:pPr>
      <w:r w:rsidRPr="006431F5">
        <w:rPr>
          <w:rFonts w:ascii="Arial" w:hAnsi="Arial" w:cs="Arial"/>
          <w:sz w:val="24"/>
          <w:szCs w:val="24"/>
        </w:rPr>
        <w:t>Nous avons organisé</w:t>
      </w:r>
      <w:r>
        <w:rPr>
          <w:rFonts w:ascii="Arial" w:hAnsi="Arial" w:cs="Arial"/>
          <w:sz w:val="24"/>
          <w:szCs w:val="24"/>
        </w:rPr>
        <w:t xml:space="preserve"> une action liant information, consultation et développement d’une campagne avec matériel audio-visuel contre la fin des conventions des coop d’habitation et pour l’autonomie des personnes en situation de handicap. Cette campagne repose sur des portraits de militantEs inspirantEs d’Ex aequo</w:t>
      </w:r>
    </w:p>
    <w:p w:rsidR="000E5FB8" w:rsidRDefault="000E5FB8" w:rsidP="00613923">
      <w:pPr>
        <w:pStyle w:val="Sansinterligne1"/>
        <w:numPr>
          <w:ilvl w:val="0"/>
          <w:numId w:val="178"/>
        </w:numPr>
        <w:spacing w:after="100" w:line="300" w:lineRule="exact"/>
        <w:ind w:left="426"/>
        <w:jc w:val="both"/>
        <w:rPr>
          <w:rFonts w:ascii="Arial" w:hAnsi="Arial" w:cs="Arial"/>
          <w:sz w:val="24"/>
          <w:szCs w:val="24"/>
        </w:rPr>
      </w:pPr>
      <w:r w:rsidRPr="006431F5">
        <w:rPr>
          <w:rFonts w:ascii="Arial" w:hAnsi="Arial" w:cs="Arial"/>
          <w:sz w:val="24"/>
          <w:szCs w:val="24"/>
        </w:rPr>
        <w:t xml:space="preserve">Nous avons proposé </w:t>
      </w:r>
      <w:r>
        <w:rPr>
          <w:rFonts w:ascii="Arial" w:hAnsi="Arial" w:cs="Arial"/>
          <w:sz w:val="24"/>
          <w:szCs w:val="24"/>
        </w:rPr>
        <w:t>deux formations sur les droits des assistés sociaux, en collaboration avec le Groupe de recherche sur la pauvreté du Québec et Vie autonome-Montréal</w:t>
      </w:r>
    </w:p>
    <w:p w:rsidR="000E5FB8" w:rsidRDefault="000E5FB8" w:rsidP="00613923">
      <w:pPr>
        <w:pStyle w:val="Sansinterligne1"/>
        <w:numPr>
          <w:ilvl w:val="0"/>
          <w:numId w:val="178"/>
        </w:numPr>
        <w:spacing w:after="100" w:line="300" w:lineRule="exact"/>
        <w:ind w:left="426"/>
        <w:jc w:val="both"/>
        <w:rPr>
          <w:rFonts w:ascii="Arial" w:hAnsi="Arial" w:cs="Arial"/>
          <w:sz w:val="24"/>
          <w:szCs w:val="24"/>
        </w:rPr>
      </w:pPr>
      <w:r>
        <w:rPr>
          <w:rFonts w:ascii="Arial" w:hAnsi="Arial" w:cs="Arial"/>
          <w:sz w:val="24"/>
          <w:szCs w:val="24"/>
        </w:rPr>
        <w:t>Nous avons proposé une formation sur le droit au logement</w:t>
      </w:r>
    </w:p>
    <w:p w:rsidR="000E5FB8" w:rsidRDefault="000E5FB8" w:rsidP="00613923">
      <w:pPr>
        <w:pStyle w:val="Sansinterligne1"/>
        <w:numPr>
          <w:ilvl w:val="0"/>
          <w:numId w:val="178"/>
        </w:numPr>
        <w:spacing w:after="100" w:line="300" w:lineRule="exact"/>
        <w:ind w:left="426"/>
        <w:jc w:val="both"/>
        <w:rPr>
          <w:rFonts w:ascii="Arial" w:hAnsi="Arial" w:cs="Arial"/>
          <w:sz w:val="24"/>
          <w:szCs w:val="24"/>
        </w:rPr>
      </w:pPr>
      <w:r>
        <w:rPr>
          <w:rFonts w:ascii="Arial" w:hAnsi="Arial" w:cs="Arial"/>
          <w:sz w:val="24"/>
          <w:szCs w:val="24"/>
        </w:rPr>
        <w:t>Nous avons rallier une trentaine de membres d’Ex aequo afin de créer un comité d’action citoyenne, de développer une plate-forme de revendications en vue des élections municipales de 2013 et de soutenir des initiatives individuelles de promotion des droits dans les Conseils d’arrondissement et les lieux de consultation publique</w:t>
      </w:r>
    </w:p>
    <w:p w:rsidR="000E5FB8" w:rsidRDefault="000E5FB8" w:rsidP="00613923">
      <w:pPr>
        <w:pStyle w:val="Sansinterligne1"/>
        <w:numPr>
          <w:ilvl w:val="0"/>
          <w:numId w:val="178"/>
        </w:numPr>
        <w:spacing w:after="100" w:line="300" w:lineRule="exact"/>
        <w:ind w:left="426"/>
        <w:jc w:val="both"/>
        <w:rPr>
          <w:rFonts w:ascii="Arial" w:hAnsi="Arial" w:cs="Arial"/>
          <w:sz w:val="24"/>
          <w:szCs w:val="24"/>
        </w:rPr>
      </w:pPr>
      <w:r>
        <w:rPr>
          <w:rFonts w:ascii="Arial" w:hAnsi="Arial" w:cs="Arial"/>
          <w:sz w:val="24"/>
          <w:szCs w:val="24"/>
        </w:rPr>
        <w:t xml:space="preserve">Nous avons participé de nouveau aux activités sur les droits sociaux </w:t>
      </w:r>
      <w:r w:rsidRPr="006431F5">
        <w:rPr>
          <w:rFonts w:ascii="Arial" w:hAnsi="Arial" w:cs="Arial"/>
          <w:sz w:val="24"/>
          <w:szCs w:val="24"/>
        </w:rPr>
        <w:t>et politiques des personnes assistées sociales et en situation de handicap, en collaboration avec le Front commun des personn</w:t>
      </w:r>
      <w:r>
        <w:rPr>
          <w:rFonts w:ascii="Arial" w:hAnsi="Arial" w:cs="Arial"/>
          <w:sz w:val="24"/>
          <w:szCs w:val="24"/>
        </w:rPr>
        <w:t>es assistées sociales du Québec, notamment Dignité Montréal</w:t>
      </w:r>
    </w:p>
    <w:p w:rsidR="000E5FB8" w:rsidRDefault="000E5FB8" w:rsidP="00613923">
      <w:pPr>
        <w:pStyle w:val="Sansinterligne1"/>
        <w:numPr>
          <w:ilvl w:val="0"/>
          <w:numId w:val="178"/>
        </w:numPr>
        <w:spacing w:after="100" w:line="300" w:lineRule="exact"/>
        <w:ind w:left="426"/>
        <w:jc w:val="both"/>
        <w:rPr>
          <w:rFonts w:ascii="Arial" w:hAnsi="Arial" w:cs="Arial"/>
          <w:sz w:val="24"/>
          <w:szCs w:val="24"/>
        </w:rPr>
      </w:pPr>
      <w:r>
        <w:rPr>
          <w:rFonts w:ascii="Arial" w:hAnsi="Arial" w:cs="Arial"/>
          <w:sz w:val="24"/>
          <w:szCs w:val="24"/>
        </w:rPr>
        <w:t>Nous avons été partenaire de la Semaine Citoyenneté et handicap. Nous avons aussi soutenu la production de miniconférences et de débats sur les droits à l’éducation, les droits politiques et les droits sexuels</w:t>
      </w:r>
    </w:p>
    <w:p w:rsidR="000E5FB8" w:rsidRDefault="000E5FB8" w:rsidP="00613923">
      <w:pPr>
        <w:pStyle w:val="Sansinterligne1"/>
        <w:numPr>
          <w:ilvl w:val="0"/>
          <w:numId w:val="178"/>
        </w:numPr>
        <w:spacing w:after="100" w:line="300" w:lineRule="exact"/>
        <w:ind w:left="426"/>
        <w:jc w:val="both"/>
        <w:rPr>
          <w:rFonts w:ascii="Arial" w:hAnsi="Arial" w:cs="Arial"/>
          <w:sz w:val="24"/>
          <w:szCs w:val="24"/>
        </w:rPr>
      </w:pPr>
      <w:r>
        <w:rPr>
          <w:rFonts w:ascii="Arial" w:hAnsi="Arial" w:cs="Arial"/>
          <w:sz w:val="24"/>
          <w:szCs w:val="24"/>
        </w:rPr>
        <w:t>Nous avons appuyé officiellement la Convention relative aux droits des personnes handicapées de l’ONU et nous préparons des activités dans ce sens</w:t>
      </w:r>
    </w:p>
    <w:p w:rsidR="000E5FB8" w:rsidRDefault="000E5FB8" w:rsidP="00613923">
      <w:pPr>
        <w:pStyle w:val="Sansinterligne1"/>
        <w:numPr>
          <w:ilvl w:val="0"/>
          <w:numId w:val="178"/>
        </w:numPr>
        <w:spacing w:after="100" w:line="300" w:lineRule="exact"/>
        <w:ind w:left="426"/>
        <w:jc w:val="both"/>
        <w:rPr>
          <w:rFonts w:ascii="Arial" w:hAnsi="Arial" w:cs="Arial"/>
          <w:sz w:val="24"/>
          <w:szCs w:val="24"/>
        </w:rPr>
      </w:pPr>
      <w:r>
        <w:rPr>
          <w:rFonts w:ascii="Arial" w:hAnsi="Arial" w:cs="Arial"/>
          <w:sz w:val="24"/>
          <w:szCs w:val="24"/>
        </w:rPr>
        <w:t>En participant au Chantier sur la démocratie, nous avons pu surveiller la mise en disponibilité des documents et des plates-formes sur les différents outils démocratiques des Montréalais et des Montréalaises. En effet, ils sont maintenant disponibles en médias substituts et nous avons contribué à leur promotion. Nous avons aussi collaboré au développement du Programme d’éducation à la citoyenneté urbaine que nous proposerons à plusieurs groupes de personnes en situation de handicap</w:t>
      </w:r>
    </w:p>
    <w:p w:rsidR="000E5FB8" w:rsidRDefault="000E5FB8" w:rsidP="00613923">
      <w:pPr>
        <w:pStyle w:val="Sansinterligne1"/>
        <w:numPr>
          <w:ilvl w:val="0"/>
          <w:numId w:val="178"/>
        </w:numPr>
        <w:spacing w:after="100" w:line="300" w:lineRule="exact"/>
        <w:ind w:left="426"/>
        <w:jc w:val="both"/>
        <w:rPr>
          <w:rFonts w:ascii="Arial" w:hAnsi="Arial" w:cs="Arial"/>
          <w:sz w:val="24"/>
          <w:szCs w:val="24"/>
        </w:rPr>
      </w:pPr>
      <w:r>
        <w:rPr>
          <w:rFonts w:ascii="Arial" w:hAnsi="Arial" w:cs="Arial"/>
          <w:sz w:val="24"/>
          <w:szCs w:val="24"/>
        </w:rPr>
        <w:t>Nous avons mobilisé nos membres pour près d’une vingtaine d’action</w:t>
      </w:r>
      <w:r w:rsidR="002B321F">
        <w:rPr>
          <w:rFonts w:ascii="Arial" w:hAnsi="Arial" w:cs="Arial"/>
          <w:sz w:val="24"/>
          <w:szCs w:val="24"/>
        </w:rPr>
        <w:t>s</w:t>
      </w:r>
      <w:r>
        <w:rPr>
          <w:rFonts w:ascii="Arial" w:hAnsi="Arial" w:cs="Arial"/>
          <w:sz w:val="24"/>
          <w:szCs w:val="24"/>
        </w:rPr>
        <w:t xml:space="preserve"> citoyenne</w:t>
      </w:r>
      <w:r w:rsidR="002B321F">
        <w:rPr>
          <w:rFonts w:ascii="Arial" w:hAnsi="Arial" w:cs="Arial"/>
          <w:sz w:val="24"/>
          <w:szCs w:val="24"/>
        </w:rPr>
        <w:t>s</w:t>
      </w:r>
      <w:r>
        <w:rPr>
          <w:rFonts w:ascii="Arial" w:hAnsi="Arial" w:cs="Arial"/>
          <w:sz w:val="24"/>
          <w:szCs w:val="24"/>
        </w:rPr>
        <w:t xml:space="preserve"> ou manifestation</w:t>
      </w:r>
      <w:r w:rsidR="002B321F">
        <w:rPr>
          <w:rFonts w:ascii="Arial" w:hAnsi="Arial" w:cs="Arial"/>
          <w:sz w:val="24"/>
          <w:szCs w:val="24"/>
        </w:rPr>
        <w:t>s</w:t>
      </w:r>
      <w:r>
        <w:rPr>
          <w:rFonts w:ascii="Arial" w:hAnsi="Arial" w:cs="Arial"/>
          <w:sz w:val="24"/>
          <w:szCs w:val="24"/>
        </w:rPr>
        <w:t xml:space="preserve"> en lien avec la reconnaissance des droits socio-économiques. Citons </w:t>
      </w:r>
      <w:r w:rsidR="00556DA3">
        <w:rPr>
          <w:rFonts w:ascii="Arial" w:hAnsi="Arial" w:cs="Arial"/>
          <w:sz w:val="24"/>
          <w:szCs w:val="24"/>
        </w:rPr>
        <w:t>par exemple</w:t>
      </w:r>
      <w:r>
        <w:rPr>
          <w:rFonts w:ascii="Arial" w:hAnsi="Arial" w:cs="Arial"/>
          <w:sz w:val="24"/>
          <w:szCs w:val="24"/>
        </w:rPr>
        <w:t> :</w:t>
      </w:r>
    </w:p>
    <w:p w:rsidR="000E5FB8" w:rsidRDefault="000E5FB8" w:rsidP="000E5FB8">
      <w:pPr>
        <w:pStyle w:val="Sansinterligne1"/>
        <w:spacing w:after="100" w:line="300" w:lineRule="exact"/>
        <w:ind w:left="66"/>
        <w:jc w:val="both"/>
        <w:rPr>
          <w:rFonts w:ascii="Arial" w:hAnsi="Arial" w:cs="Arial"/>
          <w:sz w:val="24"/>
          <w:szCs w:val="24"/>
        </w:rPr>
      </w:pPr>
    </w:p>
    <w:p w:rsidR="000E5FB8" w:rsidRPr="007C6C8A" w:rsidRDefault="000E5FB8" w:rsidP="00613923">
      <w:pPr>
        <w:pStyle w:val="Paragraphedeliste"/>
        <w:numPr>
          <w:ilvl w:val="0"/>
          <w:numId w:val="206"/>
        </w:numPr>
        <w:ind w:left="851"/>
        <w:rPr>
          <w:rFonts w:ascii="Arial" w:hAnsi="Arial" w:cs="Arial"/>
          <w:sz w:val="24"/>
        </w:rPr>
      </w:pPr>
      <w:r w:rsidRPr="007C6C8A">
        <w:rPr>
          <w:rFonts w:ascii="Arial" w:hAnsi="Arial" w:cs="Arial"/>
          <w:sz w:val="24"/>
        </w:rPr>
        <w:t>Assemblée publique, Fin du financement fédéral: Nos logements sociaux menacés, quoi faire pour les sauvegarder?, FRAPRU, novembre 2013</w:t>
      </w:r>
    </w:p>
    <w:p w:rsidR="000E5FB8" w:rsidRPr="007C6C8A" w:rsidRDefault="000E5FB8" w:rsidP="00613923">
      <w:pPr>
        <w:pStyle w:val="Paragraphedeliste"/>
        <w:numPr>
          <w:ilvl w:val="0"/>
          <w:numId w:val="206"/>
        </w:numPr>
        <w:ind w:left="851"/>
        <w:rPr>
          <w:rFonts w:ascii="Arial" w:hAnsi="Arial" w:cs="Arial"/>
          <w:sz w:val="24"/>
        </w:rPr>
      </w:pPr>
      <w:r w:rsidRPr="007C6C8A">
        <w:rPr>
          <w:rFonts w:ascii="Arial" w:hAnsi="Arial" w:cs="Arial"/>
          <w:sz w:val="24"/>
        </w:rPr>
        <w:lastRenderedPageBreak/>
        <w:t>FORUM du Mouvement PHAS, novembre 2013</w:t>
      </w:r>
    </w:p>
    <w:p w:rsidR="000E5FB8" w:rsidRPr="007C6C8A" w:rsidRDefault="000E5FB8" w:rsidP="00613923">
      <w:pPr>
        <w:pStyle w:val="Paragraphedeliste"/>
        <w:numPr>
          <w:ilvl w:val="0"/>
          <w:numId w:val="206"/>
        </w:numPr>
        <w:ind w:left="851"/>
        <w:rPr>
          <w:rFonts w:ascii="Arial" w:hAnsi="Arial" w:cs="Arial"/>
          <w:sz w:val="24"/>
        </w:rPr>
      </w:pPr>
      <w:r w:rsidRPr="007C6C8A">
        <w:rPr>
          <w:rFonts w:ascii="Arial" w:hAnsi="Arial" w:cs="Arial"/>
          <w:sz w:val="24"/>
        </w:rPr>
        <w:t>Manifestation - Pour un meilleur financement des organismes de défense collective des droits !, RIOCM, novembre 2013</w:t>
      </w:r>
    </w:p>
    <w:p w:rsidR="000E5FB8" w:rsidRPr="007C6C8A" w:rsidRDefault="00E36310" w:rsidP="00613923">
      <w:pPr>
        <w:pStyle w:val="Paragraphedeliste"/>
        <w:numPr>
          <w:ilvl w:val="0"/>
          <w:numId w:val="206"/>
        </w:numPr>
        <w:ind w:left="851"/>
        <w:rPr>
          <w:rFonts w:ascii="Arial" w:hAnsi="Arial" w:cs="Arial"/>
          <w:sz w:val="24"/>
        </w:rPr>
      </w:pPr>
      <w:r>
        <w:rPr>
          <w:rFonts w:ascii="Arial" w:hAnsi="Arial" w:cs="Arial"/>
          <w:sz w:val="24"/>
        </w:rPr>
        <w:t>É</w:t>
      </w:r>
      <w:r w:rsidR="000E5FB8" w:rsidRPr="007C6C8A">
        <w:rPr>
          <w:rFonts w:ascii="Arial" w:hAnsi="Arial" w:cs="Arial"/>
          <w:sz w:val="24"/>
        </w:rPr>
        <w:t xml:space="preserve">lections municipales : appel à aller voter et information sur l’accessibilité des bureaux de </w:t>
      </w:r>
      <w:r>
        <w:rPr>
          <w:rFonts w:ascii="Arial" w:hAnsi="Arial" w:cs="Arial"/>
          <w:sz w:val="24"/>
        </w:rPr>
        <w:t>votes</w:t>
      </w:r>
      <w:r w:rsidR="000E5FB8" w:rsidRPr="007C6C8A">
        <w:rPr>
          <w:rFonts w:ascii="Arial" w:hAnsi="Arial" w:cs="Arial"/>
          <w:sz w:val="24"/>
        </w:rPr>
        <w:t xml:space="preserve">  </w:t>
      </w:r>
    </w:p>
    <w:p w:rsidR="000E5FB8" w:rsidRPr="007C6C8A" w:rsidRDefault="000E5FB8" w:rsidP="00613923">
      <w:pPr>
        <w:pStyle w:val="Paragraphedeliste"/>
        <w:numPr>
          <w:ilvl w:val="0"/>
          <w:numId w:val="206"/>
        </w:numPr>
        <w:ind w:left="851"/>
        <w:rPr>
          <w:rFonts w:ascii="Arial" w:hAnsi="Arial" w:cs="Arial"/>
          <w:sz w:val="24"/>
        </w:rPr>
      </w:pPr>
      <w:r w:rsidRPr="007C6C8A">
        <w:rPr>
          <w:rFonts w:ascii="Arial" w:hAnsi="Arial" w:cs="Arial"/>
          <w:sz w:val="24"/>
        </w:rPr>
        <w:t>Invitation à</w:t>
      </w:r>
      <w:r w:rsidR="00F417D5">
        <w:rPr>
          <w:rFonts w:ascii="Arial" w:hAnsi="Arial" w:cs="Arial"/>
          <w:sz w:val="24"/>
        </w:rPr>
        <w:t xml:space="preserve"> joindre et fonder un réseau de</w:t>
      </w:r>
      <w:r w:rsidRPr="007C6C8A">
        <w:rPr>
          <w:rFonts w:ascii="Arial" w:hAnsi="Arial" w:cs="Arial"/>
          <w:sz w:val="24"/>
        </w:rPr>
        <w:t xml:space="preserve"> travailleurs et</w:t>
      </w:r>
      <w:r w:rsidR="00F417D5">
        <w:rPr>
          <w:rFonts w:ascii="Arial" w:hAnsi="Arial" w:cs="Arial"/>
          <w:sz w:val="24"/>
        </w:rPr>
        <w:t xml:space="preserve"> de</w:t>
      </w:r>
      <w:r w:rsidRPr="007C6C8A">
        <w:rPr>
          <w:rFonts w:ascii="Arial" w:hAnsi="Arial" w:cs="Arial"/>
          <w:sz w:val="24"/>
        </w:rPr>
        <w:t xml:space="preserve"> travailleuses en situation d'handicap</w:t>
      </w:r>
    </w:p>
    <w:p w:rsidR="000E5FB8" w:rsidRPr="007C6C8A" w:rsidRDefault="000E5FB8" w:rsidP="00613923">
      <w:pPr>
        <w:pStyle w:val="Paragraphedeliste"/>
        <w:numPr>
          <w:ilvl w:val="0"/>
          <w:numId w:val="206"/>
        </w:numPr>
        <w:ind w:left="851"/>
        <w:rPr>
          <w:rFonts w:ascii="Arial" w:hAnsi="Arial" w:cs="Arial"/>
          <w:sz w:val="24"/>
        </w:rPr>
      </w:pPr>
      <w:r w:rsidRPr="007C6C8A">
        <w:rPr>
          <w:rFonts w:ascii="Arial" w:hAnsi="Arial" w:cs="Arial"/>
          <w:sz w:val="24"/>
        </w:rPr>
        <w:t>Invitation à une manifestation qui dénonce la précarité des « personnes handicapées » : La marche des 10%, Mouvement Citoyenneté Handicap, septembre 2013</w:t>
      </w:r>
    </w:p>
    <w:p w:rsidR="000E5FB8" w:rsidRPr="007C6C8A" w:rsidRDefault="000E5FB8" w:rsidP="00613923">
      <w:pPr>
        <w:pStyle w:val="Paragraphedeliste"/>
        <w:numPr>
          <w:ilvl w:val="0"/>
          <w:numId w:val="206"/>
        </w:numPr>
        <w:ind w:left="851"/>
        <w:rPr>
          <w:rFonts w:ascii="Arial" w:hAnsi="Arial" w:cs="Arial"/>
          <w:sz w:val="24"/>
        </w:rPr>
      </w:pPr>
      <w:r w:rsidRPr="007C6C8A">
        <w:rPr>
          <w:rFonts w:ascii="Arial" w:hAnsi="Arial" w:cs="Arial"/>
          <w:sz w:val="24"/>
        </w:rPr>
        <w:t xml:space="preserve">Invitations au Premier débat des candidats à la mairie de Montréal à l'École d'été de l'INM, août </w:t>
      </w:r>
      <w:r w:rsidR="00F417D5">
        <w:rPr>
          <w:rFonts w:ascii="Arial" w:hAnsi="Arial" w:cs="Arial"/>
          <w:sz w:val="24"/>
        </w:rPr>
        <w:t>2013</w:t>
      </w:r>
    </w:p>
    <w:p w:rsidR="000E5FB8" w:rsidRPr="007C6C8A" w:rsidRDefault="000E5FB8" w:rsidP="00613923">
      <w:pPr>
        <w:pStyle w:val="Paragraphedeliste"/>
        <w:numPr>
          <w:ilvl w:val="0"/>
          <w:numId w:val="206"/>
        </w:numPr>
        <w:ind w:left="851"/>
        <w:rPr>
          <w:rFonts w:ascii="Arial" w:hAnsi="Arial" w:cs="Arial"/>
          <w:sz w:val="24"/>
        </w:rPr>
      </w:pPr>
      <w:r w:rsidRPr="007C6C8A">
        <w:rPr>
          <w:rFonts w:ascii="Arial" w:hAnsi="Arial" w:cs="Arial"/>
          <w:sz w:val="24"/>
        </w:rPr>
        <w:t>Manifestation à Montréal, financement du secteur communautaire RIOCM, juin 2013</w:t>
      </w:r>
    </w:p>
    <w:p w:rsidR="000E5FB8" w:rsidRPr="007C6C8A" w:rsidRDefault="000E5FB8" w:rsidP="00613923">
      <w:pPr>
        <w:pStyle w:val="Paragraphedeliste"/>
        <w:numPr>
          <w:ilvl w:val="0"/>
          <w:numId w:val="206"/>
        </w:numPr>
        <w:ind w:left="851"/>
        <w:rPr>
          <w:rFonts w:ascii="Arial" w:hAnsi="Arial" w:cs="Arial"/>
          <w:sz w:val="24"/>
        </w:rPr>
      </w:pPr>
      <w:r w:rsidRPr="007C6C8A">
        <w:rPr>
          <w:rFonts w:ascii="Arial" w:hAnsi="Arial" w:cs="Arial"/>
          <w:sz w:val="24"/>
        </w:rPr>
        <w:t xml:space="preserve">Consultation  en vue d’élaborer une plate-forme de revendications en vue des élections municipales de novembre, mai 2013 </w:t>
      </w:r>
    </w:p>
    <w:p w:rsidR="000E5FB8" w:rsidRPr="007C6C8A" w:rsidRDefault="000E5FB8" w:rsidP="00613923">
      <w:pPr>
        <w:pStyle w:val="Paragraphedeliste"/>
        <w:numPr>
          <w:ilvl w:val="0"/>
          <w:numId w:val="206"/>
        </w:numPr>
        <w:ind w:left="851"/>
        <w:rPr>
          <w:rFonts w:ascii="Arial" w:hAnsi="Arial" w:cs="Arial"/>
          <w:sz w:val="24"/>
        </w:rPr>
      </w:pPr>
      <w:r w:rsidRPr="007C6C8A">
        <w:rPr>
          <w:rFonts w:ascii="Arial" w:hAnsi="Arial" w:cs="Arial"/>
          <w:sz w:val="24"/>
        </w:rPr>
        <w:t>Mobilisation, 40</w:t>
      </w:r>
      <w:r w:rsidRPr="007C6C8A">
        <w:rPr>
          <w:rFonts w:ascii="Arial" w:hAnsi="Arial" w:cs="Arial"/>
          <w:sz w:val="24"/>
          <w:vertAlign w:val="superscript"/>
        </w:rPr>
        <w:t>e</w:t>
      </w:r>
      <w:r w:rsidRPr="007C6C8A">
        <w:rPr>
          <w:rFonts w:ascii="Arial" w:hAnsi="Arial" w:cs="Arial"/>
          <w:sz w:val="24"/>
        </w:rPr>
        <w:t xml:space="preserve"> Semaine de la dignité des personnes assistées sociales, mai 2013</w:t>
      </w:r>
    </w:p>
    <w:p w:rsidR="000E5FB8" w:rsidRDefault="000E5FB8" w:rsidP="00613923">
      <w:pPr>
        <w:pStyle w:val="Paragraphedeliste"/>
        <w:numPr>
          <w:ilvl w:val="0"/>
          <w:numId w:val="206"/>
        </w:numPr>
        <w:ind w:left="851"/>
      </w:pPr>
      <w:r w:rsidRPr="007C6C8A">
        <w:rPr>
          <w:rFonts w:ascii="Arial" w:hAnsi="Arial" w:cs="Arial"/>
          <w:sz w:val="24"/>
        </w:rPr>
        <w:t>Autres actions en lien avec le mouvement étudiant</w:t>
      </w:r>
    </w:p>
    <w:p w:rsidR="000E5FB8" w:rsidRPr="00DE4FEE" w:rsidRDefault="000E5FB8" w:rsidP="000E5FB8">
      <w:pPr>
        <w:spacing w:after="100" w:line="300" w:lineRule="exact"/>
        <w:rPr>
          <w:rFonts w:ascii="Arial" w:hAnsi="Arial" w:cs="Arial"/>
          <w:sz w:val="24"/>
          <w:szCs w:val="24"/>
        </w:rPr>
      </w:pPr>
    </w:p>
    <w:p w:rsidR="000E5FB8" w:rsidRDefault="000E5FB8" w:rsidP="000E5FB8">
      <w:pPr>
        <w:pStyle w:val="Sansinterligne1"/>
        <w:spacing w:after="100" w:line="300" w:lineRule="exact"/>
        <w:jc w:val="both"/>
        <w:rPr>
          <w:rFonts w:ascii="Arial" w:hAnsi="Arial" w:cs="Arial"/>
          <w:sz w:val="24"/>
          <w:szCs w:val="24"/>
        </w:rPr>
      </w:pPr>
      <w:r>
        <w:rPr>
          <w:rFonts w:ascii="Arial" w:hAnsi="Arial" w:cs="Arial"/>
          <w:b/>
          <w:sz w:val="24"/>
          <w:szCs w:val="24"/>
        </w:rPr>
        <w:t>Sous-objectifs pour l’année 2014-2015 :</w:t>
      </w:r>
    </w:p>
    <w:p w:rsidR="000E5FB8" w:rsidRDefault="00C53460" w:rsidP="00613923">
      <w:pPr>
        <w:pStyle w:val="Sansinterligne1"/>
        <w:numPr>
          <w:ilvl w:val="0"/>
          <w:numId w:val="205"/>
        </w:numPr>
        <w:spacing w:after="100" w:line="300" w:lineRule="exact"/>
        <w:ind w:left="426"/>
        <w:jc w:val="both"/>
        <w:rPr>
          <w:rFonts w:ascii="Arial" w:hAnsi="Arial" w:cs="Arial"/>
          <w:sz w:val="24"/>
          <w:szCs w:val="24"/>
        </w:rPr>
      </w:pPr>
      <w:r>
        <w:rPr>
          <w:rFonts w:ascii="Arial" w:hAnsi="Arial" w:cs="Arial"/>
          <w:sz w:val="24"/>
          <w:szCs w:val="24"/>
        </w:rPr>
        <w:t>Parachever la phase 2 de l’enquête</w:t>
      </w:r>
      <w:r w:rsidR="000E5FB8">
        <w:rPr>
          <w:rFonts w:ascii="Arial" w:hAnsi="Arial" w:cs="Arial"/>
          <w:sz w:val="24"/>
          <w:szCs w:val="24"/>
        </w:rPr>
        <w:t xml:space="preserve"> </w:t>
      </w:r>
      <w:r w:rsidR="000E5FB8" w:rsidRPr="0008554C">
        <w:rPr>
          <w:rFonts w:ascii="Arial" w:hAnsi="Arial" w:cs="Arial"/>
          <w:sz w:val="24"/>
          <w:szCs w:val="24"/>
        </w:rPr>
        <w:t>afin d’accéder à une analyse en profondeur des moyens et des motivations des jeunes ayant une déficience motrice</w:t>
      </w:r>
      <w:r w:rsidR="000E5FB8">
        <w:rPr>
          <w:rFonts w:ascii="Arial" w:hAnsi="Arial" w:cs="Arial"/>
          <w:sz w:val="24"/>
          <w:szCs w:val="24"/>
        </w:rPr>
        <w:t>, visuelle ou auditive</w:t>
      </w:r>
      <w:r w:rsidR="000E5FB8" w:rsidRPr="0008554C">
        <w:rPr>
          <w:rFonts w:ascii="Arial" w:hAnsi="Arial" w:cs="Arial"/>
          <w:sz w:val="24"/>
          <w:szCs w:val="24"/>
        </w:rPr>
        <w:t xml:space="preserve"> par rapport à la participation cito</w:t>
      </w:r>
      <w:r w:rsidR="000E5FB8">
        <w:rPr>
          <w:rFonts w:ascii="Arial" w:hAnsi="Arial" w:cs="Arial"/>
          <w:sz w:val="24"/>
          <w:szCs w:val="24"/>
        </w:rPr>
        <w:t>yenne</w:t>
      </w:r>
    </w:p>
    <w:p w:rsidR="000E5FB8" w:rsidRDefault="000E5FB8" w:rsidP="00613923">
      <w:pPr>
        <w:pStyle w:val="Sansinterligne1"/>
        <w:numPr>
          <w:ilvl w:val="0"/>
          <w:numId w:val="205"/>
        </w:numPr>
        <w:spacing w:after="100" w:line="300" w:lineRule="exact"/>
        <w:ind w:left="426"/>
        <w:jc w:val="both"/>
        <w:rPr>
          <w:rFonts w:ascii="Arial" w:hAnsi="Arial" w:cs="Arial"/>
          <w:sz w:val="24"/>
          <w:szCs w:val="24"/>
        </w:rPr>
      </w:pPr>
      <w:r>
        <w:rPr>
          <w:rFonts w:ascii="Arial" w:hAnsi="Arial" w:cs="Arial"/>
          <w:sz w:val="24"/>
          <w:szCs w:val="24"/>
        </w:rPr>
        <w:t>Proposer des conférences et des activités de transfert de connaissance sur la recherche. Des activités avec l’INM et l’ACFAS sont prévues</w:t>
      </w:r>
    </w:p>
    <w:p w:rsidR="000E5FB8" w:rsidRDefault="007439FC" w:rsidP="00613923">
      <w:pPr>
        <w:pStyle w:val="Sansinterligne1"/>
        <w:numPr>
          <w:ilvl w:val="0"/>
          <w:numId w:val="205"/>
        </w:numPr>
        <w:spacing w:after="100" w:line="300" w:lineRule="exact"/>
        <w:ind w:left="426"/>
        <w:jc w:val="both"/>
        <w:rPr>
          <w:rFonts w:ascii="Arial" w:hAnsi="Arial" w:cs="Arial"/>
          <w:sz w:val="24"/>
          <w:szCs w:val="24"/>
        </w:rPr>
      </w:pPr>
      <w:r>
        <w:rPr>
          <w:rFonts w:ascii="Arial" w:hAnsi="Arial" w:cs="Arial"/>
          <w:sz w:val="24"/>
          <w:szCs w:val="24"/>
        </w:rPr>
        <w:t>Tenir un s</w:t>
      </w:r>
      <w:r w:rsidR="000E5FB8">
        <w:rPr>
          <w:rFonts w:ascii="Arial" w:hAnsi="Arial" w:cs="Arial"/>
          <w:sz w:val="24"/>
          <w:szCs w:val="24"/>
        </w:rPr>
        <w:t>ommet pour diffuser les résultats des deux phases de l’étude, ainsi que pour inviter les jeunes ayant une déficience visuelle, auditive et motrice à déployer un projet structurant qui les rejoint. Ce dernier se tiendra lors de la Journée Internationale des personnes handicapées</w:t>
      </w:r>
    </w:p>
    <w:p w:rsidR="000E5FB8" w:rsidRDefault="000E5FB8" w:rsidP="00613923">
      <w:pPr>
        <w:pStyle w:val="Sansinterligne1"/>
        <w:numPr>
          <w:ilvl w:val="0"/>
          <w:numId w:val="205"/>
        </w:numPr>
        <w:spacing w:after="100" w:line="300" w:lineRule="exact"/>
        <w:ind w:left="426"/>
        <w:jc w:val="both"/>
        <w:rPr>
          <w:rFonts w:ascii="Arial" w:hAnsi="Arial" w:cs="Arial"/>
          <w:sz w:val="24"/>
          <w:szCs w:val="24"/>
        </w:rPr>
      </w:pPr>
      <w:r w:rsidRPr="0008554C">
        <w:rPr>
          <w:rFonts w:ascii="Arial" w:hAnsi="Arial" w:cs="Arial"/>
          <w:sz w:val="24"/>
          <w:szCs w:val="24"/>
        </w:rPr>
        <w:t>Organ</w:t>
      </w:r>
      <w:r>
        <w:rPr>
          <w:rFonts w:ascii="Arial" w:hAnsi="Arial" w:cs="Arial"/>
          <w:sz w:val="24"/>
          <w:szCs w:val="24"/>
        </w:rPr>
        <w:t>iser cinq rencontres d’information et de consultation sur le Transport, l’Accessibilité commerciale et le suivi de l’initiative de la Commission des droits de la personne sur les grandes bannières, la Santé et les services sociaux et l’Habitation</w:t>
      </w:r>
    </w:p>
    <w:p w:rsidR="000E5FB8" w:rsidRDefault="000E5FB8" w:rsidP="00613923">
      <w:pPr>
        <w:pStyle w:val="Sansinterligne1"/>
        <w:numPr>
          <w:ilvl w:val="0"/>
          <w:numId w:val="205"/>
        </w:numPr>
        <w:spacing w:after="100" w:line="300" w:lineRule="exact"/>
        <w:ind w:left="426"/>
        <w:jc w:val="both"/>
        <w:rPr>
          <w:rFonts w:ascii="Arial" w:hAnsi="Arial" w:cs="Arial"/>
          <w:sz w:val="24"/>
          <w:szCs w:val="24"/>
        </w:rPr>
      </w:pPr>
      <w:r>
        <w:rPr>
          <w:rFonts w:ascii="Arial" w:hAnsi="Arial" w:cs="Arial"/>
          <w:sz w:val="24"/>
          <w:szCs w:val="24"/>
        </w:rPr>
        <w:t xml:space="preserve">Proposer deux formations à l’attention des membres du comité d’action citoyenne et du comité de santé et </w:t>
      </w:r>
      <w:r w:rsidR="00D676C5">
        <w:rPr>
          <w:rFonts w:ascii="Arial" w:hAnsi="Arial" w:cs="Arial"/>
          <w:sz w:val="24"/>
          <w:szCs w:val="24"/>
        </w:rPr>
        <w:t xml:space="preserve">de </w:t>
      </w:r>
      <w:r>
        <w:rPr>
          <w:rFonts w:ascii="Arial" w:hAnsi="Arial" w:cs="Arial"/>
          <w:sz w:val="24"/>
          <w:szCs w:val="24"/>
        </w:rPr>
        <w:t>services sociaux en négociation collective et en prise de parole publique</w:t>
      </w:r>
    </w:p>
    <w:p w:rsidR="000E5FB8" w:rsidRDefault="00D676C5" w:rsidP="00613923">
      <w:pPr>
        <w:pStyle w:val="Sansinterligne1"/>
        <w:numPr>
          <w:ilvl w:val="0"/>
          <w:numId w:val="205"/>
        </w:numPr>
        <w:spacing w:after="100" w:line="300" w:lineRule="exact"/>
        <w:ind w:left="426"/>
        <w:jc w:val="both"/>
        <w:rPr>
          <w:rFonts w:ascii="Arial" w:hAnsi="Arial" w:cs="Arial"/>
          <w:sz w:val="24"/>
          <w:szCs w:val="24"/>
        </w:rPr>
      </w:pPr>
      <w:r>
        <w:rPr>
          <w:rFonts w:ascii="Arial" w:hAnsi="Arial" w:cs="Arial"/>
          <w:sz w:val="24"/>
          <w:szCs w:val="24"/>
        </w:rPr>
        <w:t>Proposer à</w:t>
      </w:r>
      <w:r w:rsidR="000E5FB8">
        <w:rPr>
          <w:rFonts w:ascii="Arial" w:hAnsi="Arial" w:cs="Arial"/>
          <w:sz w:val="24"/>
          <w:szCs w:val="24"/>
        </w:rPr>
        <w:t xml:space="preserve"> nouveau des formations sur les réseaux sociaux et la défense des droits</w:t>
      </w:r>
    </w:p>
    <w:p w:rsidR="000E5FB8" w:rsidRPr="00516FFD" w:rsidRDefault="000E5FB8" w:rsidP="00613923">
      <w:pPr>
        <w:pStyle w:val="Sansinterligne1"/>
        <w:numPr>
          <w:ilvl w:val="0"/>
          <w:numId w:val="205"/>
        </w:numPr>
        <w:spacing w:after="100" w:line="300" w:lineRule="exact"/>
        <w:ind w:left="426"/>
        <w:jc w:val="both"/>
        <w:rPr>
          <w:rFonts w:ascii="Arial" w:hAnsi="Arial" w:cs="Arial"/>
          <w:sz w:val="24"/>
          <w:szCs w:val="24"/>
        </w:rPr>
      </w:pPr>
      <w:r>
        <w:rPr>
          <w:rFonts w:ascii="Arial" w:hAnsi="Arial" w:cs="Arial"/>
          <w:sz w:val="24"/>
          <w:szCs w:val="24"/>
        </w:rPr>
        <w:t>Former et mobiliser dans la perspective du Forum social des peuples de cet automne</w:t>
      </w:r>
    </w:p>
    <w:p w:rsidR="000E5FB8" w:rsidRDefault="000E5FB8" w:rsidP="00613923">
      <w:pPr>
        <w:pStyle w:val="Sansinterligne1"/>
        <w:numPr>
          <w:ilvl w:val="0"/>
          <w:numId w:val="205"/>
        </w:numPr>
        <w:spacing w:after="100" w:line="300" w:lineRule="exact"/>
        <w:ind w:left="426"/>
        <w:jc w:val="both"/>
        <w:rPr>
          <w:rFonts w:ascii="Arial" w:hAnsi="Arial" w:cs="Arial"/>
          <w:sz w:val="24"/>
          <w:szCs w:val="24"/>
        </w:rPr>
      </w:pPr>
      <w:r w:rsidRPr="0008554C">
        <w:rPr>
          <w:rFonts w:ascii="Arial" w:hAnsi="Arial" w:cs="Arial"/>
          <w:sz w:val="24"/>
          <w:szCs w:val="24"/>
        </w:rPr>
        <w:lastRenderedPageBreak/>
        <w:t>Développer et alimenter nos pages Face</w:t>
      </w:r>
      <w:r>
        <w:rPr>
          <w:rFonts w:ascii="Arial" w:hAnsi="Arial" w:cs="Arial"/>
          <w:sz w:val="24"/>
          <w:szCs w:val="24"/>
        </w:rPr>
        <w:t>book, Twitter et notre site Web</w:t>
      </w:r>
    </w:p>
    <w:p w:rsidR="000E5FB8" w:rsidRDefault="000E5FB8" w:rsidP="00613923">
      <w:pPr>
        <w:pStyle w:val="Sansinterligne1"/>
        <w:numPr>
          <w:ilvl w:val="0"/>
          <w:numId w:val="205"/>
        </w:numPr>
        <w:spacing w:after="100" w:line="300" w:lineRule="exact"/>
        <w:ind w:left="426"/>
        <w:jc w:val="both"/>
        <w:rPr>
          <w:rFonts w:ascii="Arial" w:hAnsi="Arial" w:cs="Arial"/>
          <w:sz w:val="24"/>
          <w:szCs w:val="24"/>
        </w:rPr>
      </w:pPr>
      <w:r>
        <w:rPr>
          <w:rFonts w:ascii="Arial" w:hAnsi="Arial" w:cs="Arial"/>
          <w:sz w:val="24"/>
          <w:szCs w:val="24"/>
        </w:rPr>
        <w:t>Mettre à jour le plan d’action en mettant l’accent sur le ralliement des jeunes à l’action citoyenne</w:t>
      </w:r>
    </w:p>
    <w:p w:rsidR="000E5FB8" w:rsidRDefault="000E5FB8" w:rsidP="00613923">
      <w:pPr>
        <w:pStyle w:val="Sansinterligne1"/>
        <w:numPr>
          <w:ilvl w:val="0"/>
          <w:numId w:val="205"/>
        </w:numPr>
        <w:spacing w:after="100" w:line="300" w:lineRule="exact"/>
        <w:ind w:left="426"/>
        <w:jc w:val="both"/>
        <w:rPr>
          <w:rFonts w:ascii="Arial" w:hAnsi="Arial" w:cs="Arial"/>
          <w:sz w:val="24"/>
          <w:szCs w:val="24"/>
        </w:rPr>
      </w:pPr>
      <w:r w:rsidRPr="0008554C">
        <w:rPr>
          <w:rFonts w:ascii="Arial" w:hAnsi="Arial" w:cs="Arial"/>
          <w:sz w:val="24"/>
          <w:szCs w:val="24"/>
        </w:rPr>
        <w:t>Poursuivre notre travail de coll</w:t>
      </w:r>
      <w:r>
        <w:rPr>
          <w:rFonts w:ascii="Arial" w:hAnsi="Arial" w:cs="Arial"/>
          <w:sz w:val="24"/>
          <w:szCs w:val="24"/>
        </w:rPr>
        <w:t xml:space="preserve">aboration avec les universités et particulièrement l’AQEIPS, </w:t>
      </w:r>
      <w:r w:rsidRPr="0008554C">
        <w:rPr>
          <w:rFonts w:ascii="Arial" w:hAnsi="Arial" w:cs="Arial"/>
          <w:sz w:val="24"/>
          <w:szCs w:val="24"/>
        </w:rPr>
        <w:t>en consolidant nos relations avec l’UQÀM</w:t>
      </w:r>
      <w:r>
        <w:rPr>
          <w:rFonts w:ascii="Arial" w:hAnsi="Arial" w:cs="Arial"/>
          <w:sz w:val="24"/>
          <w:szCs w:val="24"/>
        </w:rPr>
        <w:t xml:space="preserve"> et l’UdeM</w:t>
      </w:r>
      <w:r w:rsidRPr="0008554C">
        <w:rPr>
          <w:rFonts w:ascii="Arial" w:hAnsi="Arial" w:cs="Arial"/>
          <w:sz w:val="24"/>
          <w:szCs w:val="24"/>
        </w:rPr>
        <w:t>. Entreprendre et poursuivre nos relatio</w:t>
      </w:r>
      <w:r>
        <w:rPr>
          <w:rFonts w:ascii="Arial" w:hAnsi="Arial" w:cs="Arial"/>
          <w:sz w:val="24"/>
          <w:szCs w:val="24"/>
        </w:rPr>
        <w:t>ns avec certains CÉGEPS, notamment les CÉGEPS Marie-Victorin, du Vieux-Montréal et Ahuntsic</w:t>
      </w:r>
    </w:p>
    <w:p w:rsidR="000E5FB8" w:rsidRDefault="000E5FB8" w:rsidP="00613923">
      <w:pPr>
        <w:pStyle w:val="Sansinterligne1"/>
        <w:numPr>
          <w:ilvl w:val="0"/>
          <w:numId w:val="205"/>
        </w:numPr>
        <w:spacing w:after="100" w:line="300" w:lineRule="exact"/>
        <w:ind w:left="426"/>
        <w:jc w:val="both"/>
        <w:rPr>
          <w:rFonts w:ascii="Arial" w:hAnsi="Arial" w:cs="Arial"/>
          <w:sz w:val="24"/>
          <w:szCs w:val="24"/>
        </w:rPr>
      </w:pPr>
      <w:r w:rsidRPr="0008554C">
        <w:rPr>
          <w:rFonts w:ascii="Arial" w:hAnsi="Arial" w:cs="Arial"/>
          <w:sz w:val="24"/>
          <w:szCs w:val="24"/>
        </w:rPr>
        <w:t>Intensifier nos activités de concertation pour la reconnaissance des droits des pe</w:t>
      </w:r>
      <w:r>
        <w:rPr>
          <w:rFonts w:ascii="Arial" w:hAnsi="Arial" w:cs="Arial"/>
          <w:sz w:val="24"/>
          <w:szCs w:val="24"/>
        </w:rPr>
        <w:t>rsonnes en situation de handicap, et notamment, en appuyant les organismes dans la mise en accessibilité de leur événement et par le contact avec les groupes de personnes en situation de handicap</w:t>
      </w:r>
    </w:p>
    <w:p w:rsidR="000E5FB8" w:rsidRDefault="000E5FB8" w:rsidP="00613923">
      <w:pPr>
        <w:pStyle w:val="Sansinterligne1"/>
        <w:numPr>
          <w:ilvl w:val="0"/>
          <w:numId w:val="205"/>
        </w:numPr>
        <w:spacing w:after="100" w:line="300" w:lineRule="exact"/>
        <w:ind w:left="426"/>
        <w:jc w:val="both"/>
        <w:rPr>
          <w:rFonts w:ascii="Arial" w:hAnsi="Arial" w:cs="Arial"/>
          <w:sz w:val="24"/>
          <w:szCs w:val="24"/>
        </w:rPr>
      </w:pPr>
      <w:r>
        <w:rPr>
          <w:rFonts w:ascii="Arial" w:hAnsi="Arial" w:cs="Arial"/>
          <w:sz w:val="24"/>
          <w:szCs w:val="24"/>
        </w:rPr>
        <w:t>Promouvoir auprès des groupes et du Gouvernement</w:t>
      </w:r>
      <w:r w:rsidRPr="0008554C">
        <w:rPr>
          <w:rFonts w:ascii="Arial" w:hAnsi="Arial" w:cs="Arial"/>
          <w:sz w:val="24"/>
          <w:szCs w:val="24"/>
        </w:rPr>
        <w:t xml:space="preserve"> le suivi concernant la Convention relative aux droits des personnes handicapées de l’ONU.</w:t>
      </w:r>
      <w:r>
        <w:rPr>
          <w:rFonts w:ascii="Arial" w:hAnsi="Arial" w:cs="Arial"/>
          <w:sz w:val="24"/>
          <w:szCs w:val="24"/>
        </w:rPr>
        <w:t xml:space="preserve"> Association à venir avec la </w:t>
      </w:r>
      <w:hyperlink r:id="rId54" w:tgtFrame="_blank" w:history="1">
        <w:r w:rsidRPr="001F5F7E">
          <w:rPr>
            <w:rStyle w:val="Lienhypertexte"/>
            <w:rFonts w:ascii="Arial" w:hAnsi="Arial" w:cs="Arial"/>
            <w:color w:val="auto"/>
            <w:sz w:val="24"/>
            <w:szCs w:val="24"/>
            <w:u w:val="none"/>
            <w:lang w:val="fr-FR"/>
          </w:rPr>
          <w:t>Fédération Internationale des Droits de la Personne Handicapée (F.I.D.P.H.)</w:t>
        </w:r>
      </w:hyperlink>
      <w:r w:rsidRPr="001F5F7E">
        <w:rPr>
          <w:rFonts w:ascii="Arial" w:hAnsi="Arial" w:cs="Arial"/>
          <w:sz w:val="24"/>
          <w:szCs w:val="24"/>
          <w:lang w:val="fr-FR"/>
        </w:rPr>
        <w:t xml:space="preserve"> </w:t>
      </w:r>
      <w:r>
        <w:rPr>
          <w:rFonts w:ascii="Arial" w:hAnsi="Arial" w:cs="Arial"/>
          <w:sz w:val="24"/>
          <w:szCs w:val="24"/>
          <w:lang w:val="fr-FR"/>
        </w:rPr>
        <w:t>et organisation d’activités d’éducation à la citoyenneté démocratique</w:t>
      </w:r>
    </w:p>
    <w:p w:rsidR="000E5FB8" w:rsidRDefault="000E5FB8" w:rsidP="00613923">
      <w:pPr>
        <w:pStyle w:val="Sansinterligne1"/>
        <w:numPr>
          <w:ilvl w:val="0"/>
          <w:numId w:val="205"/>
        </w:numPr>
        <w:spacing w:after="100" w:line="300" w:lineRule="exact"/>
        <w:ind w:left="426"/>
        <w:jc w:val="both"/>
        <w:rPr>
          <w:rFonts w:ascii="Arial" w:hAnsi="Arial" w:cs="Arial"/>
          <w:sz w:val="24"/>
          <w:szCs w:val="24"/>
        </w:rPr>
      </w:pPr>
      <w:r w:rsidRPr="0008554C">
        <w:rPr>
          <w:rFonts w:ascii="Arial" w:hAnsi="Arial" w:cs="Arial"/>
          <w:sz w:val="24"/>
          <w:szCs w:val="24"/>
        </w:rPr>
        <w:t xml:space="preserve">Développer de nouvelles activités d’éducation aux droits des personnes en situation de handicap et sur les « lieux de participation citoyenne » qui peuvent être investis par ces dernières, avec le PIECD et l’Institut Santé </w:t>
      </w:r>
      <w:r>
        <w:rPr>
          <w:rFonts w:ascii="Arial" w:hAnsi="Arial" w:cs="Arial"/>
          <w:sz w:val="24"/>
          <w:szCs w:val="24"/>
        </w:rPr>
        <w:t>et Société de l’UQÀM, notamment</w:t>
      </w:r>
    </w:p>
    <w:p w:rsidR="000E5FB8" w:rsidRDefault="000E5FB8" w:rsidP="00613923">
      <w:pPr>
        <w:pStyle w:val="Sansinterligne1"/>
        <w:numPr>
          <w:ilvl w:val="0"/>
          <w:numId w:val="205"/>
        </w:numPr>
        <w:spacing w:after="100" w:line="300" w:lineRule="exact"/>
        <w:ind w:left="426"/>
        <w:jc w:val="both"/>
        <w:rPr>
          <w:rFonts w:ascii="Arial" w:hAnsi="Arial" w:cs="Arial"/>
          <w:sz w:val="24"/>
          <w:szCs w:val="24"/>
        </w:rPr>
      </w:pPr>
      <w:r w:rsidRPr="0008554C">
        <w:rPr>
          <w:rFonts w:ascii="Arial" w:hAnsi="Arial" w:cs="Arial"/>
          <w:sz w:val="24"/>
          <w:szCs w:val="24"/>
        </w:rPr>
        <w:t>Continu</w:t>
      </w:r>
      <w:r w:rsidR="00D6659D">
        <w:rPr>
          <w:rFonts w:ascii="Arial" w:hAnsi="Arial" w:cs="Arial"/>
          <w:sz w:val="24"/>
          <w:szCs w:val="24"/>
        </w:rPr>
        <w:t xml:space="preserve">er à </w:t>
      </w:r>
      <w:r>
        <w:rPr>
          <w:rFonts w:ascii="Arial" w:hAnsi="Arial" w:cs="Arial"/>
          <w:sz w:val="24"/>
          <w:szCs w:val="24"/>
        </w:rPr>
        <w:t>assister à des séances de Conseils d’arrondissement et du C</w:t>
      </w:r>
      <w:r w:rsidRPr="0008554C">
        <w:rPr>
          <w:rFonts w:ascii="Arial" w:hAnsi="Arial" w:cs="Arial"/>
          <w:sz w:val="24"/>
          <w:szCs w:val="24"/>
        </w:rPr>
        <w:t>onseil de la Ville, ainsi qu’aux consultations et au conseil d’administration de la Société de transport de Montréal. Promouvoir la participation, de manière générale et spécifiquement pour certains enjeux, à ces consultations ou à tout autre « lieu » de pa</w:t>
      </w:r>
      <w:r>
        <w:rPr>
          <w:rFonts w:ascii="Arial" w:hAnsi="Arial" w:cs="Arial"/>
          <w:sz w:val="24"/>
          <w:szCs w:val="24"/>
        </w:rPr>
        <w:t>rticipation citoyenne pertinent</w:t>
      </w:r>
    </w:p>
    <w:p w:rsidR="000E5FB8" w:rsidRDefault="000E5FB8" w:rsidP="00613923">
      <w:pPr>
        <w:pStyle w:val="Sansinterligne1"/>
        <w:numPr>
          <w:ilvl w:val="0"/>
          <w:numId w:val="205"/>
        </w:numPr>
        <w:spacing w:after="100" w:line="300" w:lineRule="exact"/>
        <w:ind w:left="426"/>
        <w:jc w:val="both"/>
        <w:rPr>
          <w:rFonts w:ascii="Arial" w:hAnsi="Arial" w:cs="Arial"/>
          <w:sz w:val="24"/>
          <w:szCs w:val="24"/>
        </w:rPr>
      </w:pPr>
      <w:r>
        <w:rPr>
          <w:rFonts w:ascii="Arial" w:hAnsi="Arial" w:cs="Arial"/>
          <w:sz w:val="24"/>
          <w:szCs w:val="24"/>
        </w:rPr>
        <w:t>Déployer davantage les activités du comité d’action citoyenne</w:t>
      </w:r>
    </w:p>
    <w:p w:rsidR="000E5FB8" w:rsidRDefault="00D6659D" w:rsidP="00613923">
      <w:pPr>
        <w:pStyle w:val="Sansinterligne1"/>
        <w:numPr>
          <w:ilvl w:val="0"/>
          <w:numId w:val="205"/>
        </w:numPr>
        <w:spacing w:after="100" w:line="300" w:lineRule="exact"/>
        <w:ind w:left="426"/>
        <w:jc w:val="both"/>
        <w:rPr>
          <w:rFonts w:ascii="Arial" w:hAnsi="Arial" w:cs="Arial"/>
          <w:sz w:val="24"/>
          <w:szCs w:val="24"/>
        </w:rPr>
      </w:pPr>
      <w:r>
        <w:rPr>
          <w:rFonts w:ascii="Arial" w:hAnsi="Arial" w:cs="Arial"/>
          <w:sz w:val="24"/>
          <w:szCs w:val="24"/>
        </w:rPr>
        <w:t>Proposer un projet de s</w:t>
      </w:r>
      <w:r w:rsidR="000E5FB8">
        <w:rPr>
          <w:rFonts w:ascii="Arial" w:hAnsi="Arial" w:cs="Arial"/>
          <w:sz w:val="24"/>
          <w:szCs w:val="24"/>
        </w:rPr>
        <w:t>ommet récurrent sur les enjeux pour les jeunes en situation de handicap de Montréal</w:t>
      </w:r>
    </w:p>
    <w:p w:rsidR="000E5FB8" w:rsidRDefault="000E5FB8" w:rsidP="00613923">
      <w:pPr>
        <w:pStyle w:val="Sansinterligne1"/>
        <w:numPr>
          <w:ilvl w:val="0"/>
          <w:numId w:val="205"/>
        </w:numPr>
        <w:spacing w:after="100" w:line="300" w:lineRule="exact"/>
        <w:ind w:left="426"/>
        <w:jc w:val="both"/>
        <w:rPr>
          <w:rFonts w:ascii="Arial" w:hAnsi="Arial" w:cs="Arial"/>
          <w:sz w:val="24"/>
          <w:szCs w:val="24"/>
        </w:rPr>
      </w:pPr>
      <w:r w:rsidRPr="001F5F7E">
        <w:rPr>
          <w:rFonts w:ascii="Arial" w:hAnsi="Arial" w:cs="Arial"/>
          <w:sz w:val="24"/>
          <w:szCs w:val="24"/>
        </w:rPr>
        <w:t>Poursuivre notre mobilisation sociale auprès des personnes</w:t>
      </w:r>
      <w:r>
        <w:rPr>
          <w:rFonts w:ascii="Arial" w:hAnsi="Arial" w:cs="Arial"/>
          <w:sz w:val="24"/>
          <w:szCs w:val="24"/>
        </w:rPr>
        <w:t xml:space="preserve"> en situation de handicap</w:t>
      </w:r>
      <w:r>
        <w:rPr>
          <w:rFonts w:ascii="Arial" w:hAnsi="Arial" w:cs="Arial"/>
          <w:sz w:val="24"/>
          <w:szCs w:val="24"/>
        </w:rPr>
        <w:br w:type="page"/>
      </w:r>
      <w:r>
        <w:rPr>
          <w:noProof/>
          <w:lang w:eastAsia="fr-CA"/>
        </w:rPr>
        <w:drawing>
          <wp:anchor distT="0" distB="0" distL="114300" distR="114300" simplePos="0" relativeHeight="251734016" behindDoc="1" locked="1" layoutInCell="0" allowOverlap="0" wp14:anchorId="4ECF7670" wp14:editId="07FF92F6">
            <wp:simplePos x="0" y="0"/>
            <wp:positionH relativeFrom="margin">
              <wp:align>center</wp:align>
            </wp:positionH>
            <wp:positionV relativeFrom="margin">
              <wp:align>bottom</wp:align>
            </wp:positionV>
            <wp:extent cx="1858645" cy="1951355"/>
            <wp:effectExtent l="0" t="0" r="8255" b="0"/>
            <wp:wrapSquare wrapText="bothSides"/>
            <wp:docPr id="36" name="Image 36" descr="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inal"/>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858475" cy="195129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E5FB8" w:rsidRPr="001F5F7E" w:rsidRDefault="000E5FB8" w:rsidP="000E5FB8">
      <w:pPr>
        <w:pStyle w:val="Sansinterligne1"/>
        <w:spacing w:after="100" w:line="300" w:lineRule="exact"/>
        <w:jc w:val="both"/>
        <w:rPr>
          <w:rFonts w:ascii="Arial" w:hAnsi="Arial" w:cs="Arial"/>
          <w:sz w:val="24"/>
          <w:szCs w:val="24"/>
        </w:rPr>
      </w:pPr>
    </w:p>
    <w:p w:rsidR="0030357D" w:rsidRDefault="0030357D" w:rsidP="00D577AA">
      <w:r>
        <w:br w:type="page"/>
      </w:r>
    </w:p>
    <w:p w:rsidR="00D577AA" w:rsidRPr="00CA000A" w:rsidRDefault="00D577AA" w:rsidP="00D577AA">
      <w:pPr>
        <w:shd w:val="clear" w:color="auto" w:fill="1F497D"/>
        <w:spacing w:after="100" w:line="300" w:lineRule="exact"/>
        <w:jc w:val="center"/>
        <w:rPr>
          <w:rFonts w:ascii="Arial" w:hAnsi="Arial" w:cs="Arial"/>
          <w:b/>
          <w:color w:val="FFFFFF"/>
          <w:sz w:val="24"/>
          <w:szCs w:val="24"/>
        </w:rPr>
      </w:pPr>
    </w:p>
    <w:p w:rsidR="00D577AA" w:rsidRPr="00CA000A" w:rsidRDefault="00D577AA" w:rsidP="00D577AA">
      <w:pPr>
        <w:shd w:val="clear" w:color="auto" w:fill="1F497D"/>
        <w:spacing w:after="100" w:line="300" w:lineRule="exact"/>
        <w:jc w:val="center"/>
        <w:rPr>
          <w:rFonts w:ascii="Arial" w:hAnsi="Arial" w:cs="Arial"/>
          <w:b/>
          <w:color w:val="FFFFFF"/>
          <w:sz w:val="24"/>
          <w:szCs w:val="24"/>
        </w:rPr>
      </w:pPr>
      <w:r w:rsidRPr="00CA000A">
        <w:rPr>
          <w:rFonts w:ascii="Arial" w:hAnsi="Arial" w:cs="Arial"/>
          <w:b/>
          <w:color w:val="FFFFFF"/>
          <w:sz w:val="24"/>
          <w:szCs w:val="24"/>
        </w:rPr>
        <w:t>THÉMATIQUE : COMMUNICATIONS</w:t>
      </w:r>
    </w:p>
    <w:p w:rsidR="00D577AA" w:rsidRDefault="00D577AA" w:rsidP="002D1274">
      <w:pPr>
        <w:pStyle w:val="Titre9"/>
        <w:keepLines w:val="0"/>
        <w:shd w:val="clear" w:color="auto" w:fill="1F497D"/>
        <w:spacing w:before="0" w:after="100" w:line="300" w:lineRule="exact"/>
        <w:rPr>
          <w:rFonts w:ascii="Arial" w:hAnsi="Arial" w:cs="Arial"/>
          <w:color w:val="FFFFFF"/>
          <w:sz w:val="28"/>
          <w:szCs w:val="24"/>
        </w:rPr>
      </w:pPr>
    </w:p>
    <w:p w:rsidR="00D577AA" w:rsidRDefault="00D577AA" w:rsidP="006304A7">
      <w:pPr>
        <w:spacing w:after="100" w:line="300" w:lineRule="exact"/>
        <w:rPr>
          <w:rFonts w:ascii="Arial" w:hAnsi="Arial" w:cs="Arial"/>
          <w:b/>
          <w:sz w:val="24"/>
          <w:szCs w:val="24"/>
        </w:rPr>
      </w:pPr>
    </w:p>
    <w:p w:rsidR="00D577AA" w:rsidRDefault="00D577AA" w:rsidP="006304A7">
      <w:pPr>
        <w:spacing w:after="100" w:line="300" w:lineRule="exact"/>
        <w:rPr>
          <w:rFonts w:ascii="Arial" w:hAnsi="Arial" w:cs="Arial"/>
          <w:b/>
          <w:sz w:val="24"/>
          <w:szCs w:val="24"/>
        </w:rPr>
      </w:pPr>
      <w:r>
        <w:rPr>
          <w:rFonts w:ascii="Arial" w:hAnsi="Arial" w:cs="Arial"/>
          <w:b/>
          <w:sz w:val="24"/>
          <w:szCs w:val="24"/>
        </w:rPr>
        <w:t xml:space="preserve">Contexte : </w:t>
      </w:r>
    </w:p>
    <w:p w:rsidR="00D577AA" w:rsidRDefault="00D577AA" w:rsidP="006304A7">
      <w:pPr>
        <w:spacing w:after="100" w:line="300" w:lineRule="exact"/>
        <w:rPr>
          <w:rFonts w:ascii="Arial" w:hAnsi="Arial" w:cs="Arial"/>
          <w:sz w:val="24"/>
          <w:szCs w:val="24"/>
        </w:rPr>
      </w:pPr>
      <w:r>
        <w:rPr>
          <w:rFonts w:ascii="Arial" w:hAnsi="Arial" w:cs="Arial"/>
          <w:sz w:val="24"/>
          <w:szCs w:val="24"/>
        </w:rPr>
        <w:t>Le rôle de l’agent de communication est de faire connaître les réalisations d’Ex aequo auprès des membres de l’organisme, de ses partenaires et du grand public. Pour ce faire, plusieurs voies ont été explorées au cours de l’année. Celles-ci sont divisées en trois grands modes de communication : interne, externe et médiatique. Ces trois modes de communication sont appliqués conformément à leurs plans de communication respectifs.</w:t>
      </w:r>
      <w:r>
        <w:rPr>
          <w:rFonts w:ascii="Arial" w:hAnsi="Arial" w:cs="Arial"/>
          <w:noProof/>
          <w:sz w:val="24"/>
          <w:szCs w:val="24"/>
          <w:lang w:eastAsia="fr-CA"/>
        </w:rPr>
        <w:drawing>
          <wp:anchor distT="0" distB="0" distL="114300" distR="114300" simplePos="0" relativeHeight="251692032" behindDoc="0" locked="1" layoutInCell="0" allowOverlap="0" wp14:anchorId="38A73616" wp14:editId="01D2BCCB">
            <wp:simplePos x="0" y="0"/>
            <wp:positionH relativeFrom="column">
              <wp:posOffset>5080</wp:posOffset>
            </wp:positionH>
            <wp:positionV relativeFrom="page">
              <wp:posOffset>2589530</wp:posOffset>
            </wp:positionV>
            <wp:extent cx="1896745" cy="1118235"/>
            <wp:effectExtent l="0" t="0" r="8255" b="5715"/>
            <wp:wrapSquare wrapText="bothSides"/>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unication.gif"/>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896745" cy="1118235"/>
                    </a:xfrm>
                    <a:prstGeom prst="rect">
                      <a:avLst/>
                    </a:prstGeom>
                  </pic:spPr>
                </pic:pic>
              </a:graphicData>
            </a:graphic>
            <wp14:sizeRelH relativeFrom="margin">
              <wp14:pctWidth>0</wp14:pctWidth>
            </wp14:sizeRelH>
            <wp14:sizeRelV relativeFrom="margin">
              <wp14:pctHeight>0</wp14:pctHeight>
            </wp14:sizeRelV>
          </wp:anchor>
        </w:drawing>
      </w:r>
    </w:p>
    <w:p w:rsidR="00D577AA" w:rsidRDefault="00D577AA" w:rsidP="006304A7">
      <w:pPr>
        <w:spacing w:after="100" w:line="300" w:lineRule="exact"/>
        <w:rPr>
          <w:rFonts w:ascii="Arial" w:hAnsi="Arial" w:cs="Arial"/>
          <w:sz w:val="24"/>
          <w:szCs w:val="24"/>
        </w:rPr>
      </w:pPr>
    </w:p>
    <w:p w:rsidR="00D577AA" w:rsidRDefault="00D577AA" w:rsidP="00F43829">
      <w:pPr>
        <w:shd w:val="clear" w:color="auto" w:fill="1F497D"/>
        <w:spacing w:after="100" w:line="300" w:lineRule="exact"/>
        <w:rPr>
          <w:rFonts w:ascii="Arial" w:hAnsi="Arial" w:cs="Arial"/>
          <w:b/>
          <w:smallCaps/>
          <w:color w:val="FFFFFF"/>
          <w:sz w:val="24"/>
          <w:szCs w:val="24"/>
        </w:rPr>
      </w:pPr>
      <w:r>
        <w:rPr>
          <w:rFonts w:ascii="Arial" w:hAnsi="Arial" w:cs="Arial"/>
          <w:b/>
          <w:smallCaps/>
          <w:color w:val="FFFFFF"/>
          <w:sz w:val="24"/>
          <w:szCs w:val="24"/>
        </w:rPr>
        <w:t>Communication interne</w:t>
      </w:r>
    </w:p>
    <w:p w:rsidR="00D577AA" w:rsidRPr="009F3205" w:rsidRDefault="00D577AA" w:rsidP="00F43829">
      <w:pPr>
        <w:spacing w:after="100" w:line="300" w:lineRule="exact"/>
        <w:rPr>
          <w:rFonts w:ascii="Arial" w:hAnsi="Arial" w:cs="Arial"/>
          <w:b/>
          <w:sz w:val="24"/>
          <w:szCs w:val="24"/>
        </w:rPr>
      </w:pPr>
      <w:r>
        <w:rPr>
          <w:rFonts w:ascii="Arial" w:hAnsi="Arial" w:cs="Arial"/>
          <w:b/>
          <w:sz w:val="24"/>
          <w:szCs w:val="24"/>
        </w:rPr>
        <w:br/>
      </w:r>
      <w:r w:rsidRPr="009F3205">
        <w:rPr>
          <w:rFonts w:ascii="Arial" w:hAnsi="Arial" w:cs="Arial"/>
          <w:b/>
          <w:sz w:val="24"/>
          <w:szCs w:val="24"/>
        </w:rPr>
        <w:t xml:space="preserve">Objectifs : </w:t>
      </w:r>
    </w:p>
    <w:p w:rsidR="00D577AA" w:rsidRPr="00D568F6" w:rsidRDefault="00D577AA" w:rsidP="00613923">
      <w:pPr>
        <w:numPr>
          <w:ilvl w:val="0"/>
          <w:numId w:val="186"/>
        </w:numPr>
        <w:spacing w:after="100" w:line="300" w:lineRule="exact"/>
        <w:ind w:left="426"/>
        <w:rPr>
          <w:rFonts w:ascii="Arial" w:hAnsi="Arial" w:cs="Arial"/>
          <w:b/>
          <w:sz w:val="24"/>
          <w:szCs w:val="24"/>
        </w:rPr>
      </w:pPr>
      <w:r>
        <w:rPr>
          <w:rFonts w:ascii="Arial" w:hAnsi="Arial" w:cs="Arial"/>
          <w:sz w:val="24"/>
          <w:szCs w:val="24"/>
        </w:rPr>
        <w:t>Appliquer les stratégies identifiées dans le plan de communication interne</w:t>
      </w:r>
      <w:r>
        <w:rPr>
          <w:rFonts w:ascii="Arial" w:hAnsi="Arial" w:cs="Arial"/>
          <w:sz w:val="24"/>
          <w:szCs w:val="24"/>
        </w:rPr>
        <w:br/>
      </w:r>
    </w:p>
    <w:p w:rsidR="00D577AA" w:rsidRDefault="00D577AA" w:rsidP="00D577AA">
      <w:pPr>
        <w:spacing w:after="100" w:line="300" w:lineRule="exact"/>
        <w:rPr>
          <w:rFonts w:ascii="Arial" w:hAnsi="Arial" w:cs="Arial"/>
          <w:b/>
          <w:sz w:val="24"/>
          <w:szCs w:val="24"/>
        </w:rPr>
      </w:pPr>
      <w:r>
        <w:rPr>
          <w:rFonts w:ascii="Arial" w:hAnsi="Arial" w:cs="Arial"/>
          <w:b/>
          <w:sz w:val="24"/>
          <w:szCs w:val="24"/>
        </w:rPr>
        <w:t xml:space="preserve">Contexte : </w:t>
      </w:r>
    </w:p>
    <w:p w:rsidR="00D577AA" w:rsidRDefault="00D577AA" w:rsidP="00D577AA">
      <w:pPr>
        <w:spacing w:after="100" w:line="300" w:lineRule="exact"/>
        <w:rPr>
          <w:rFonts w:ascii="Arial" w:hAnsi="Arial" w:cs="Arial"/>
          <w:sz w:val="24"/>
          <w:szCs w:val="24"/>
        </w:rPr>
      </w:pPr>
      <w:r>
        <w:rPr>
          <w:rFonts w:ascii="Arial" w:hAnsi="Arial" w:cs="Arial"/>
          <w:sz w:val="24"/>
          <w:szCs w:val="24"/>
        </w:rPr>
        <w:t>Ex aequo a développé trois plans de communica</w:t>
      </w:r>
      <w:r w:rsidR="00330F1A">
        <w:rPr>
          <w:rFonts w:ascii="Arial" w:hAnsi="Arial" w:cs="Arial"/>
          <w:sz w:val="24"/>
          <w:szCs w:val="24"/>
        </w:rPr>
        <w:t>tion (interne, externe et médiatique</w:t>
      </w:r>
      <w:r>
        <w:rPr>
          <w:rFonts w:ascii="Arial" w:hAnsi="Arial" w:cs="Arial"/>
          <w:sz w:val="24"/>
          <w:szCs w:val="24"/>
        </w:rPr>
        <w:t>) qui possèdent leurs objectifs et leurs stratégies propres, afin d’augmenter la visibilité de l’organisme et d’améliorer son i</w:t>
      </w:r>
      <w:r w:rsidR="00253046">
        <w:rPr>
          <w:rFonts w:ascii="Arial" w:hAnsi="Arial" w:cs="Arial"/>
          <w:sz w:val="24"/>
          <w:szCs w:val="24"/>
        </w:rPr>
        <w:t>mage de marque. À l’interne, Ex </w:t>
      </w:r>
      <w:r>
        <w:rPr>
          <w:rFonts w:ascii="Arial" w:hAnsi="Arial" w:cs="Arial"/>
          <w:sz w:val="24"/>
          <w:szCs w:val="24"/>
        </w:rPr>
        <w:t xml:space="preserve">aequo souhaite maintenir et améliorer la cohésion au sein de son équipe. Il souhaite miser sur une concertation entre les différents agents, pour promouvoir une image positive et dynamique de l’organisme. </w:t>
      </w:r>
      <w:r w:rsidR="003B1980">
        <w:rPr>
          <w:rFonts w:ascii="Arial" w:hAnsi="Arial" w:cs="Arial"/>
          <w:sz w:val="24"/>
          <w:szCs w:val="24"/>
        </w:rPr>
        <w:t>Enfin</w:t>
      </w:r>
      <w:r>
        <w:rPr>
          <w:rFonts w:ascii="Arial" w:hAnsi="Arial" w:cs="Arial"/>
          <w:sz w:val="24"/>
          <w:szCs w:val="24"/>
        </w:rPr>
        <w:t xml:space="preserve">, l’organisme </w:t>
      </w:r>
      <w:r w:rsidR="001120EF">
        <w:rPr>
          <w:rFonts w:ascii="Arial" w:hAnsi="Arial" w:cs="Arial"/>
          <w:sz w:val="24"/>
          <w:szCs w:val="24"/>
        </w:rPr>
        <w:t>souhaite tenir ses membres informés</w:t>
      </w:r>
      <w:r>
        <w:rPr>
          <w:rFonts w:ascii="Arial" w:hAnsi="Arial" w:cs="Arial"/>
          <w:sz w:val="24"/>
          <w:szCs w:val="24"/>
        </w:rPr>
        <w:t>, afin de leur offrir le meilleur soutien possible</w:t>
      </w:r>
      <w:r w:rsidR="001601CE">
        <w:rPr>
          <w:rFonts w:ascii="Arial" w:hAnsi="Arial" w:cs="Arial"/>
          <w:sz w:val="24"/>
          <w:szCs w:val="24"/>
        </w:rPr>
        <w:t>, mais aussi de</w:t>
      </w:r>
      <w:r>
        <w:rPr>
          <w:rFonts w:ascii="Arial" w:hAnsi="Arial" w:cs="Arial"/>
          <w:sz w:val="24"/>
          <w:szCs w:val="24"/>
        </w:rPr>
        <w:t xml:space="preserve"> les </w:t>
      </w:r>
      <w:r w:rsidR="00253046">
        <w:rPr>
          <w:rFonts w:ascii="Arial" w:hAnsi="Arial" w:cs="Arial"/>
          <w:sz w:val="24"/>
          <w:szCs w:val="24"/>
        </w:rPr>
        <w:t>main</w:t>
      </w:r>
      <w:r w:rsidR="001601CE">
        <w:rPr>
          <w:rFonts w:ascii="Arial" w:hAnsi="Arial" w:cs="Arial"/>
          <w:sz w:val="24"/>
          <w:szCs w:val="24"/>
        </w:rPr>
        <w:t>tenir actifs et mobilisés.</w:t>
      </w:r>
    </w:p>
    <w:p w:rsidR="00D577AA" w:rsidRDefault="00D577AA" w:rsidP="00D577AA">
      <w:pPr>
        <w:spacing w:after="100" w:line="300" w:lineRule="exact"/>
        <w:rPr>
          <w:rFonts w:ascii="Arial" w:hAnsi="Arial" w:cs="Arial"/>
          <w:sz w:val="24"/>
          <w:szCs w:val="24"/>
        </w:rPr>
      </w:pPr>
    </w:p>
    <w:p w:rsidR="00D577AA" w:rsidRDefault="00D577AA" w:rsidP="00F43829">
      <w:pPr>
        <w:spacing w:after="100" w:line="300" w:lineRule="exact"/>
        <w:rPr>
          <w:rFonts w:ascii="Arial" w:hAnsi="Arial" w:cs="Arial"/>
          <w:b/>
          <w:sz w:val="24"/>
          <w:szCs w:val="24"/>
        </w:rPr>
      </w:pPr>
      <w:r>
        <w:rPr>
          <w:rFonts w:ascii="Arial" w:hAnsi="Arial" w:cs="Arial"/>
          <w:b/>
          <w:sz w:val="24"/>
          <w:szCs w:val="24"/>
        </w:rPr>
        <w:t xml:space="preserve">Moyens : </w:t>
      </w:r>
    </w:p>
    <w:p w:rsidR="00D577AA" w:rsidRDefault="00D577AA" w:rsidP="00613923">
      <w:pPr>
        <w:numPr>
          <w:ilvl w:val="0"/>
          <w:numId w:val="189"/>
        </w:numPr>
        <w:spacing w:after="100" w:line="300" w:lineRule="exact"/>
        <w:ind w:left="426"/>
        <w:rPr>
          <w:rFonts w:ascii="Arial" w:hAnsi="Arial" w:cs="Arial"/>
          <w:sz w:val="24"/>
          <w:szCs w:val="24"/>
        </w:rPr>
      </w:pPr>
      <w:r>
        <w:rPr>
          <w:rFonts w:ascii="Arial" w:hAnsi="Arial" w:cs="Arial"/>
          <w:sz w:val="24"/>
          <w:szCs w:val="24"/>
        </w:rPr>
        <w:t>Réunion entre l’agent-e de communication et l’adjoint-e à la direction pour appliquer le plan de communication</w:t>
      </w:r>
    </w:p>
    <w:p w:rsidR="00D577AA" w:rsidRDefault="00D577AA" w:rsidP="00613923">
      <w:pPr>
        <w:numPr>
          <w:ilvl w:val="0"/>
          <w:numId w:val="189"/>
        </w:numPr>
        <w:spacing w:after="100" w:line="300" w:lineRule="exact"/>
        <w:ind w:left="426"/>
        <w:rPr>
          <w:rFonts w:ascii="Arial" w:hAnsi="Arial" w:cs="Arial"/>
          <w:sz w:val="24"/>
          <w:szCs w:val="24"/>
        </w:rPr>
      </w:pPr>
      <w:r>
        <w:rPr>
          <w:rFonts w:ascii="Arial" w:hAnsi="Arial" w:cs="Arial"/>
          <w:sz w:val="24"/>
          <w:szCs w:val="24"/>
        </w:rPr>
        <w:t>Bonification des actions du plan en fonction des rétroactions des employés</w:t>
      </w:r>
    </w:p>
    <w:p w:rsidR="00D577AA" w:rsidRDefault="00D577AA" w:rsidP="00613923">
      <w:pPr>
        <w:numPr>
          <w:ilvl w:val="0"/>
          <w:numId w:val="189"/>
        </w:numPr>
        <w:spacing w:after="100" w:line="300" w:lineRule="exact"/>
        <w:ind w:left="426"/>
        <w:rPr>
          <w:rFonts w:ascii="Arial" w:hAnsi="Arial" w:cs="Arial"/>
          <w:sz w:val="24"/>
          <w:szCs w:val="24"/>
        </w:rPr>
      </w:pPr>
      <w:r>
        <w:rPr>
          <w:rFonts w:ascii="Arial" w:hAnsi="Arial" w:cs="Arial"/>
          <w:sz w:val="24"/>
          <w:szCs w:val="24"/>
        </w:rPr>
        <w:t>Mise à jour du plan de communication avec une révision tous les 6 mois pour les ajustements nécessaires</w:t>
      </w:r>
    </w:p>
    <w:p w:rsidR="00D577AA" w:rsidRDefault="00D577AA" w:rsidP="00613923">
      <w:pPr>
        <w:numPr>
          <w:ilvl w:val="0"/>
          <w:numId w:val="189"/>
        </w:numPr>
        <w:spacing w:after="100" w:line="300" w:lineRule="exact"/>
        <w:ind w:left="426"/>
        <w:rPr>
          <w:rFonts w:ascii="Arial" w:hAnsi="Arial" w:cs="Arial"/>
          <w:sz w:val="24"/>
          <w:szCs w:val="24"/>
        </w:rPr>
      </w:pPr>
      <w:r>
        <w:rPr>
          <w:rFonts w:ascii="Arial" w:hAnsi="Arial" w:cs="Arial"/>
          <w:sz w:val="24"/>
          <w:szCs w:val="24"/>
        </w:rPr>
        <w:t>Mise en place d’une revue de presse quotidienne</w:t>
      </w:r>
    </w:p>
    <w:p w:rsidR="00D577AA" w:rsidRDefault="00D577AA" w:rsidP="00613923">
      <w:pPr>
        <w:numPr>
          <w:ilvl w:val="0"/>
          <w:numId w:val="189"/>
        </w:numPr>
        <w:spacing w:after="100" w:line="300" w:lineRule="exact"/>
        <w:ind w:left="426"/>
        <w:rPr>
          <w:rFonts w:ascii="Arial" w:hAnsi="Arial" w:cs="Arial"/>
          <w:sz w:val="24"/>
          <w:szCs w:val="24"/>
        </w:rPr>
      </w:pPr>
      <w:r>
        <w:rPr>
          <w:rFonts w:ascii="Arial" w:hAnsi="Arial" w:cs="Arial"/>
          <w:sz w:val="24"/>
          <w:szCs w:val="24"/>
        </w:rPr>
        <w:lastRenderedPageBreak/>
        <w:t>Soutien ponctuel aux employés d’Ex aequo en tant que personne ressource pour tous les aspects concernant la communication</w:t>
      </w:r>
    </w:p>
    <w:p w:rsidR="00D577AA" w:rsidRDefault="00D577AA" w:rsidP="00613923">
      <w:pPr>
        <w:numPr>
          <w:ilvl w:val="0"/>
          <w:numId w:val="189"/>
        </w:numPr>
        <w:spacing w:after="100" w:line="300" w:lineRule="exact"/>
        <w:ind w:left="426"/>
        <w:rPr>
          <w:rFonts w:ascii="Arial" w:hAnsi="Arial" w:cs="Arial"/>
          <w:sz w:val="24"/>
          <w:szCs w:val="24"/>
        </w:rPr>
      </w:pPr>
      <w:r>
        <w:rPr>
          <w:rFonts w:ascii="Arial" w:hAnsi="Arial" w:cs="Arial"/>
          <w:sz w:val="24"/>
          <w:szCs w:val="24"/>
        </w:rPr>
        <w:t xml:space="preserve">Envoi de bulletins des membres </w:t>
      </w:r>
      <w:r w:rsidR="005C1FB5">
        <w:rPr>
          <w:rFonts w:ascii="Arial" w:hAnsi="Arial" w:cs="Arial"/>
          <w:sz w:val="24"/>
          <w:szCs w:val="24"/>
        </w:rPr>
        <w:t>pour les informer</w:t>
      </w:r>
      <w:r>
        <w:rPr>
          <w:rFonts w:ascii="Arial" w:hAnsi="Arial" w:cs="Arial"/>
          <w:sz w:val="24"/>
          <w:szCs w:val="24"/>
        </w:rPr>
        <w:t xml:space="preserve"> de l’évolution des dossiers et de toute</w:t>
      </w:r>
      <w:r w:rsidR="005C1FB5">
        <w:rPr>
          <w:rFonts w:ascii="Arial" w:hAnsi="Arial" w:cs="Arial"/>
          <w:sz w:val="24"/>
          <w:szCs w:val="24"/>
        </w:rPr>
        <w:t>s</w:t>
      </w:r>
      <w:r>
        <w:rPr>
          <w:rFonts w:ascii="Arial" w:hAnsi="Arial" w:cs="Arial"/>
          <w:sz w:val="24"/>
          <w:szCs w:val="24"/>
        </w:rPr>
        <w:t xml:space="preserve"> information</w:t>
      </w:r>
      <w:r w:rsidR="005C1FB5">
        <w:rPr>
          <w:rFonts w:ascii="Arial" w:hAnsi="Arial" w:cs="Arial"/>
          <w:sz w:val="24"/>
          <w:szCs w:val="24"/>
        </w:rPr>
        <w:t>s</w:t>
      </w:r>
      <w:r>
        <w:rPr>
          <w:rFonts w:ascii="Arial" w:hAnsi="Arial" w:cs="Arial"/>
          <w:sz w:val="24"/>
          <w:szCs w:val="24"/>
        </w:rPr>
        <w:t xml:space="preserve"> affectant les perso</w:t>
      </w:r>
      <w:r w:rsidR="006443DF">
        <w:rPr>
          <w:rFonts w:ascii="Arial" w:hAnsi="Arial" w:cs="Arial"/>
          <w:sz w:val="24"/>
          <w:szCs w:val="24"/>
        </w:rPr>
        <w:t xml:space="preserve">nnes vivant avec une limitation </w:t>
      </w:r>
      <w:r>
        <w:rPr>
          <w:rFonts w:ascii="Arial" w:hAnsi="Arial" w:cs="Arial"/>
          <w:sz w:val="24"/>
          <w:szCs w:val="24"/>
        </w:rPr>
        <w:t>fonctionnelle</w:t>
      </w:r>
    </w:p>
    <w:p w:rsidR="00D577AA" w:rsidRPr="0003602B" w:rsidRDefault="00D577AA" w:rsidP="00F43829">
      <w:pPr>
        <w:spacing w:after="100" w:line="300" w:lineRule="exact"/>
        <w:ind w:left="66"/>
        <w:rPr>
          <w:rFonts w:ascii="Arial" w:hAnsi="Arial" w:cs="Arial"/>
          <w:sz w:val="24"/>
          <w:szCs w:val="24"/>
        </w:rPr>
      </w:pPr>
    </w:p>
    <w:p w:rsidR="00D577AA" w:rsidRDefault="00D577AA" w:rsidP="00F43829">
      <w:pPr>
        <w:spacing w:after="100" w:line="300" w:lineRule="exact"/>
        <w:rPr>
          <w:rFonts w:ascii="Arial" w:hAnsi="Arial" w:cs="Arial"/>
          <w:b/>
          <w:sz w:val="24"/>
          <w:szCs w:val="24"/>
        </w:rPr>
      </w:pPr>
      <w:r>
        <w:rPr>
          <w:rFonts w:ascii="Arial" w:hAnsi="Arial" w:cs="Arial"/>
          <w:b/>
          <w:sz w:val="24"/>
          <w:szCs w:val="24"/>
        </w:rPr>
        <w:t xml:space="preserve">Sous-objectifs pour l’année 2013-2014 : </w:t>
      </w:r>
    </w:p>
    <w:p w:rsidR="00D577AA" w:rsidRDefault="00D577AA" w:rsidP="00613923">
      <w:pPr>
        <w:numPr>
          <w:ilvl w:val="0"/>
          <w:numId w:val="189"/>
        </w:numPr>
        <w:spacing w:after="100" w:line="300" w:lineRule="exact"/>
        <w:ind w:left="426"/>
        <w:rPr>
          <w:rFonts w:ascii="Arial" w:hAnsi="Arial" w:cs="Arial"/>
          <w:sz w:val="24"/>
          <w:szCs w:val="24"/>
        </w:rPr>
      </w:pPr>
      <w:r>
        <w:rPr>
          <w:rFonts w:ascii="Arial" w:hAnsi="Arial" w:cs="Arial"/>
          <w:sz w:val="24"/>
          <w:szCs w:val="24"/>
        </w:rPr>
        <w:t>Participer à des réunions ponctuelles entre l’agent-e de communication et l’adjoint-e à la direction pour maintenir à jour le plan de communication</w:t>
      </w:r>
    </w:p>
    <w:p w:rsidR="00D577AA" w:rsidRDefault="00D577AA" w:rsidP="00613923">
      <w:pPr>
        <w:numPr>
          <w:ilvl w:val="0"/>
          <w:numId w:val="189"/>
        </w:numPr>
        <w:spacing w:after="100" w:line="300" w:lineRule="exact"/>
        <w:ind w:left="426"/>
        <w:rPr>
          <w:rFonts w:ascii="Arial" w:hAnsi="Arial" w:cs="Arial"/>
          <w:sz w:val="24"/>
          <w:szCs w:val="24"/>
        </w:rPr>
      </w:pPr>
      <w:r>
        <w:rPr>
          <w:rFonts w:ascii="Arial" w:hAnsi="Arial" w:cs="Arial"/>
          <w:sz w:val="24"/>
          <w:szCs w:val="24"/>
        </w:rPr>
        <w:t>Informer les employés des ajustements au plan de communication</w:t>
      </w:r>
    </w:p>
    <w:p w:rsidR="00D577AA" w:rsidRDefault="00D577AA" w:rsidP="00613923">
      <w:pPr>
        <w:numPr>
          <w:ilvl w:val="0"/>
          <w:numId w:val="189"/>
        </w:numPr>
        <w:spacing w:after="100" w:line="300" w:lineRule="exact"/>
        <w:ind w:left="426"/>
        <w:rPr>
          <w:rFonts w:ascii="Arial" w:hAnsi="Arial" w:cs="Arial"/>
          <w:sz w:val="24"/>
          <w:szCs w:val="24"/>
        </w:rPr>
      </w:pPr>
      <w:r>
        <w:rPr>
          <w:rFonts w:ascii="Arial" w:hAnsi="Arial" w:cs="Arial"/>
          <w:sz w:val="24"/>
          <w:szCs w:val="24"/>
        </w:rPr>
        <w:t xml:space="preserve">À l’interne, continuer à </w:t>
      </w:r>
      <w:r>
        <w:rPr>
          <w:rFonts w:ascii="Arial" w:hAnsi="Arial"/>
          <w:sz w:val="24"/>
        </w:rPr>
        <w:t>définir et à clarifier les rôles et les responsabilités de chacun</w:t>
      </w:r>
    </w:p>
    <w:p w:rsidR="00D577AA" w:rsidRDefault="00D577AA" w:rsidP="00613923">
      <w:pPr>
        <w:numPr>
          <w:ilvl w:val="0"/>
          <w:numId w:val="189"/>
        </w:numPr>
        <w:spacing w:after="100" w:line="300" w:lineRule="exact"/>
        <w:ind w:left="426"/>
        <w:rPr>
          <w:rFonts w:ascii="Arial" w:hAnsi="Arial" w:cs="Arial"/>
          <w:sz w:val="24"/>
          <w:szCs w:val="24"/>
        </w:rPr>
      </w:pPr>
      <w:r>
        <w:rPr>
          <w:rFonts w:ascii="Arial" w:hAnsi="Arial" w:cs="Arial"/>
          <w:sz w:val="24"/>
          <w:szCs w:val="24"/>
        </w:rPr>
        <w:t>Bonifier les actions du plan en fonction des rétroactions des employés</w:t>
      </w:r>
    </w:p>
    <w:p w:rsidR="00D577AA" w:rsidRDefault="00D577AA" w:rsidP="00613923">
      <w:pPr>
        <w:numPr>
          <w:ilvl w:val="0"/>
          <w:numId w:val="189"/>
        </w:numPr>
        <w:spacing w:after="100" w:line="300" w:lineRule="exact"/>
        <w:ind w:left="426"/>
        <w:rPr>
          <w:rFonts w:ascii="Arial" w:hAnsi="Arial" w:cs="Arial"/>
          <w:sz w:val="24"/>
          <w:szCs w:val="24"/>
        </w:rPr>
      </w:pPr>
      <w:r>
        <w:rPr>
          <w:rFonts w:ascii="Arial" w:hAnsi="Arial" w:cs="Arial"/>
          <w:sz w:val="24"/>
          <w:szCs w:val="24"/>
        </w:rPr>
        <w:t>Maintenir à jour le plan de communication avec une révision tous les 6 mois pour les ajustements nécessaires</w:t>
      </w:r>
    </w:p>
    <w:p w:rsidR="00D577AA" w:rsidRDefault="00D577AA" w:rsidP="00613923">
      <w:pPr>
        <w:numPr>
          <w:ilvl w:val="0"/>
          <w:numId w:val="189"/>
        </w:numPr>
        <w:spacing w:after="100" w:line="300" w:lineRule="exact"/>
        <w:ind w:left="426"/>
        <w:rPr>
          <w:rFonts w:ascii="Arial" w:hAnsi="Arial" w:cs="Arial"/>
          <w:sz w:val="24"/>
          <w:szCs w:val="24"/>
        </w:rPr>
      </w:pPr>
      <w:r>
        <w:rPr>
          <w:rFonts w:ascii="Arial" w:hAnsi="Arial" w:cs="Arial"/>
          <w:sz w:val="24"/>
          <w:szCs w:val="24"/>
        </w:rPr>
        <w:t>Continuer d’offrir un soutien ponctuel aux employés pour tous les aspects concernant la communication</w:t>
      </w:r>
    </w:p>
    <w:p w:rsidR="00D577AA" w:rsidRDefault="00D577AA" w:rsidP="00613923">
      <w:pPr>
        <w:numPr>
          <w:ilvl w:val="0"/>
          <w:numId w:val="189"/>
        </w:numPr>
        <w:spacing w:after="100" w:line="300" w:lineRule="exact"/>
        <w:ind w:left="426"/>
        <w:rPr>
          <w:rFonts w:ascii="Arial" w:hAnsi="Arial" w:cs="Arial"/>
          <w:sz w:val="24"/>
          <w:szCs w:val="24"/>
        </w:rPr>
      </w:pPr>
      <w:r>
        <w:rPr>
          <w:rFonts w:ascii="Arial" w:hAnsi="Arial" w:cs="Arial"/>
          <w:sz w:val="24"/>
          <w:szCs w:val="24"/>
        </w:rPr>
        <w:t>Produire deux bulletins des membres</w:t>
      </w:r>
    </w:p>
    <w:p w:rsidR="00D577AA" w:rsidRDefault="00D577AA" w:rsidP="00F43829">
      <w:pPr>
        <w:spacing w:after="100" w:line="300" w:lineRule="exact"/>
        <w:ind w:left="426"/>
        <w:rPr>
          <w:rFonts w:ascii="Arial" w:hAnsi="Arial" w:cs="Arial"/>
          <w:b/>
          <w:sz w:val="24"/>
          <w:szCs w:val="24"/>
        </w:rPr>
      </w:pPr>
    </w:p>
    <w:p w:rsidR="00D577AA" w:rsidRDefault="00D577AA" w:rsidP="00F43829">
      <w:pPr>
        <w:spacing w:after="100" w:line="300" w:lineRule="exact"/>
        <w:rPr>
          <w:rFonts w:ascii="Arial" w:hAnsi="Arial" w:cs="Arial"/>
          <w:b/>
          <w:sz w:val="24"/>
          <w:szCs w:val="24"/>
        </w:rPr>
      </w:pPr>
      <w:r>
        <w:rPr>
          <w:rFonts w:ascii="Arial" w:hAnsi="Arial" w:cs="Arial"/>
          <w:b/>
          <w:sz w:val="24"/>
          <w:szCs w:val="24"/>
        </w:rPr>
        <w:t xml:space="preserve">Résultats pour l’année 2013-2014 : </w:t>
      </w:r>
    </w:p>
    <w:p w:rsidR="00D577AA" w:rsidRDefault="00DA0744" w:rsidP="00613923">
      <w:pPr>
        <w:numPr>
          <w:ilvl w:val="0"/>
          <w:numId w:val="189"/>
        </w:numPr>
        <w:spacing w:after="100" w:line="300" w:lineRule="exact"/>
        <w:ind w:left="426"/>
        <w:rPr>
          <w:rFonts w:ascii="Arial" w:hAnsi="Arial" w:cs="Arial"/>
          <w:sz w:val="24"/>
          <w:szCs w:val="24"/>
        </w:rPr>
      </w:pPr>
      <w:r w:rsidRPr="00F43829">
        <w:rPr>
          <w:rFonts w:ascii="Arial" w:hAnsi="Arial" w:cs="Arial"/>
          <w:sz w:val="24"/>
          <w:szCs w:val="24"/>
        </w:rPr>
        <w:t xml:space="preserve">Application </w:t>
      </w:r>
      <w:r w:rsidR="00D577AA">
        <w:rPr>
          <w:rFonts w:ascii="Arial" w:hAnsi="Arial" w:cs="Arial"/>
          <w:sz w:val="24"/>
          <w:szCs w:val="24"/>
        </w:rPr>
        <w:t>du plan de communication interne</w:t>
      </w:r>
    </w:p>
    <w:p w:rsidR="00D577AA" w:rsidRDefault="00DA0744" w:rsidP="00613923">
      <w:pPr>
        <w:numPr>
          <w:ilvl w:val="0"/>
          <w:numId w:val="189"/>
        </w:numPr>
        <w:spacing w:after="100" w:line="300" w:lineRule="exact"/>
        <w:ind w:left="426"/>
        <w:rPr>
          <w:rFonts w:ascii="Arial" w:hAnsi="Arial" w:cs="Arial"/>
          <w:sz w:val="24"/>
          <w:szCs w:val="24"/>
        </w:rPr>
      </w:pPr>
      <w:r w:rsidRPr="00F43829">
        <w:rPr>
          <w:rFonts w:ascii="Arial" w:hAnsi="Arial" w:cs="Arial"/>
          <w:sz w:val="24"/>
          <w:szCs w:val="24"/>
        </w:rPr>
        <w:t xml:space="preserve">Bonification des </w:t>
      </w:r>
      <w:r w:rsidR="00D577AA">
        <w:rPr>
          <w:rFonts w:ascii="Arial" w:hAnsi="Arial" w:cs="Arial"/>
          <w:sz w:val="24"/>
          <w:szCs w:val="24"/>
        </w:rPr>
        <w:t>actions du plan en fonction des rétroactions des employés</w:t>
      </w:r>
    </w:p>
    <w:p w:rsidR="00D577AA" w:rsidRDefault="00DA0744" w:rsidP="00613923">
      <w:pPr>
        <w:numPr>
          <w:ilvl w:val="0"/>
          <w:numId w:val="189"/>
        </w:numPr>
        <w:spacing w:after="100" w:line="300" w:lineRule="exact"/>
        <w:ind w:left="426"/>
        <w:rPr>
          <w:rFonts w:ascii="Arial" w:hAnsi="Arial" w:cs="Arial"/>
          <w:sz w:val="24"/>
          <w:szCs w:val="24"/>
        </w:rPr>
      </w:pPr>
      <w:r w:rsidRPr="00F43829">
        <w:rPr>
          <w:rFonts w:ascii="Arial" w:hAnsi="Arial" w:cs="Arial"/>
          <w:sz w:val="24"/>
          <w:szCs w:val="24"/>
        </w:rPr>
        <w:t xml:space="preserve">Envoi quotidien </w:t>
      </w:r>
      <w:r w:rsidR="00D577AA">
        <w:rPr>
          <w:rFonts w:ascii="Arial" w:hAnsi="Arial" w:cs="Arial"/>
          <w:sz w:val="24"/>
          <w:szCs w:val="24"/>
        </w:rPr>
        <w:t xml:space="preserve">au personnel </w:t>
      </w:r>
      <w:r w:rsidR="000E45C1">
        <w:rPr>
          <w:rFonts w:ascii="Arial" w:hAnsi="Arial" w:cs="Arial"/>
          <w:sz w:val="24"/>
          <w:szCs w:val="24"/>
        </w:rPr>
        <w:t>d’</w:t>
      </w:r>
      <w:r w:rsidR="00D577AA">
        <w:rPr>
          <w:rFonts w:ascii="Arial" w:hAnsi="Arial" w:cs="Arial"/>
          <w:sz w:val="24"/>
          <w:szCs w:val="24"/>
        </w:rPr>
        <w:t>une revue de presse (revue de l’actualité qui touche directement les dossiers défendus par Ex aequo)</w:t>
      </w:r>
    </w:p>
    <w:p w:rsidR="00D577AA" w:rsidRDefault="00D577AA" w:rsidP="00F43829">
      <w:pPr>
        <w:spacing w:after="100" w:line="300" w:lineRule="exact"/>
        <w:rPr>
          <w:rFonts w:ascii="Arial" w:hAnsi="Arial" w:cs="Arial"/>
          <w:b/>
          <w:sz w:val="24"/>
          <w:szCs w:val="24"/>
        </w:rPr>
      </w:pPr>
    </w:p>
    <w:p w:rsidR="00D577AA" w:rsidRDefault="00D577AA" w:rsidP="00F43829">
      <w:pPr>
        <w:spacing w:after="100" w:line="300" w:lineRule="exact"/>
        <w:rPr>
          <w:rFonts w:ascii="Arial" w:hAnsi="Arial" w:cs="Arial"/>
          <w:b/>
          <w:sz w:val="24"/>
          <w:szCs w:val="24"/>
        </w:rPr>
      </w:pPr>
      <w:r>
        <w:rPr>
          <w:rFonts w:ascii="Arial" w:hAnsi="Arial" w:cs="Arial"/>
          <w:b/>
          <w:sz w:val="24"/>
          <w:szCs w:val="24"/>
        </w:rPr>
        <w:t xml:space="preserve">Sous-objectifs pour l’année 2014-2015 : </w:t>
      </w:r>
    </w:p>
    <w:p w:rsidR="00D577AA" w:rsidRDefault="00D577AA" w:rsidP="00613923">
      <w:pPr>
        <w:numPr>
          <w:ilvl w:val="0"/>
          <w:numId w:val="189"/>
        </w:numPr>
        <w:spacing w:after="100" w:line="300" w:lineRule="exact"/>
        <w:ind w:left="426"/>
        <w:rPr>
          <w:rFonts w:ascii="Arial" w:hAnsi="Arial" w:cs="Arial"/>
          <w:sz w:val="24"/>
          <w:szCs w:val="24"/>
        </w:rPr>
      </w:pPr>
      <w:r>
        <w:rPr>
          <w:rFonts w:ascii="Arial" w:hAnsi="Arial" w:cs="Arial"/>
          <w:sz w:val="24"/>
          <w:szCs w:val="24"/>
        </w:rPr>
        <w:t>Participer à des réunions ponctuelles entre l’agent-e de communication et l’adjoint-e à la direction pour maintenir à jour le plan de communication</w:t>
      </w:r>
    </w:p>
    <w:p w:rsidR="00D577AA" w:rsidRDefault="00D577AA" w:rsidP="00613923">
      <w:pPr>
        <w:numPr>
          <w:ilvl w:val="0"/>
          <w:numId w:val="189"/>
        </w:numPr>
        <w:spacing w:after="100" w:line="300" w:lineRule="exact"/>
        <w:ind w:left="426"/>
        <w:rPr>
          <w:rFonts w:ascii="Arial" w:hAnsi="Arial" w:cs="Arial"/>
          <w:sz w:val="24"/>
          <w:szCs w:val="24"/>
        </w:rPr>
      </w:pPr>
      <w:r>
        <w:rPr>
          <w:rFonts w:ascii="Arial" w:hAnsi="Arial" w:cs="Arial"/>
          <w:sz w:val="24"/>
          <w:szCs w:val="24"/>
        </w:rPr>
        <w:t>Informer les employés des ajustements au plan de communication</w:t>
      </w:r>
    </w:p>
    <w:p w:rsidR="00D577AA" w:rsidRDefault="00D577AA" w:rsidP="00613923">
      <w:pPr>
        <w:numPr>
          <w:ilvl w:val="0"/>
          <w:numId w:val="189"/>
        </w:numPr>
        <w:spacing w:after="100" w:line="300" w:lineRule="exact"/>
        <w:ind w:left="426"/>
        <w:rPr>
          <w:rFonts w:ascii="Arial" w:hAnsi="Arial" w:cs="Arial"/>
          <w:sz w:val="24"/>
          <w:szCs w:val="24"/>
        </w:rPr>
      </w:pPr>
      <w:r>
        <w:rPr>
          <w:rFonts w:ascii="Arial" w:hAnsi="Arial" w:cs="Arial"/>
          <w:sz w:val="24"/>
          <w:szCs w:val="24"/>
        </w:rPr>
        <w:t xml:space="preserve">Continuer à </w:t>
      </w:r>
      <w:r>
        <w:rPr>
          <w:rFonts w:ascii="Arial" w:hAnsi="Arial"/>
          <w:sz w:val="24"/>
        </w:rPr>
        <w:t>définir et à clarifier les rôles et les responsabilités de chacun en matière de communication</w:t>
      </w:r>
    </w:p>
    <w:p w:rsidR="00D577AA" w:rsidRDefault="00D577AA" w:rsidP="00613923">
      <w:pPr>
        <w:numPr>
          <w:ilvl w:val="0"/>
          <w:numId w:val="189"/>
        </w:numPr>
        <w:spacing w:after="100" w:line="300" w:lineRule="exact"/>
        <w:ind w:left="426"/>
        <w:rPr>
          <w:rFonts w:ascii="Arial" w:hAnsi="Arial" w:cs="Arial"/>
          <w:sz w:val="24"/>
          <w:szCs w:val="24"/>
        </w:rPr>
      </w:pPr>
      <w:r>
        <w:rPr>
          <w:rFonts w:ascii="Arial" w:hAnsi="Arial" w:cs="Arial"/>
          <w:sz w:val="24"/>
          <w:szCs w:val="24"/>
        </w:rPr>
        <w:t>Bonifier les actions du plan en fonction des rétroactions des employés</w:t>
      </w:r>
    </w:p>
    <w:p w:rsidR="00D577AA" w:rsidRPr="00FA2CF4" w:rsidRDefault="00D577AA" w:rsidP="00613923">
      <w:pPr>
        <w:numPr>
          <w:ilvl w:val="0"/>
          <w:numId w:val="189"/>
        </w:numPr>
        <w:spacing w:after="100" w:line="300" w:lineRule="exact"/>
        <w:ind w:left="426"/>
        <w:rPr>
          <w:rFonts w:ascii="Arial" w:hAnsi="Arial" w:cs="Arial"/>
          <w:sz w:val="24"/>
          <w:szCs w:val="24"/>
        </w:rPr>
      </w:pPr>
      <w:r>
        <w:rPr>
          <w:rFonts w:ascii="Arial" w:hAnsi="Arial" w:cs="Arial"/>
          <w:sz w:val="24"/>
          <w:szCs w:val="24"/>
        </w:rPr>
        <w:t xml:space="preserve">Créer </w:t>
      </w:r>
      <w:r w:rsidR="00243434">
        <w:rPr>
          <w:rFonts w:ascii="Arial" w:hAnsi="Arial" w:cs="Arial"/>
          <w:sz w:val="24"/>
          <w:szCs w:val="24"/>
        </w:rPr>
        <w:t xml:space="preserve">un </w:t>
      </w:r>
      <w:r>
        <w:rPr>
          <w:rFonts w:ascii="Arial" w:hAnsi="Arial" w:cs="Arial"/>
          <w:sz w:val="24"/>
          <w:szCs w:val="24"/>
        </w:rPr>
        <w:t>plan de communication pour la banque de préposé</w:t>
      </w:r>
    </w:p>
    <w:p w:rsidR="00D577AA" w:rsidRDefault="00D577AA" w:rsidP="00613923">
      <w:pPr>
        <w:numPr>
          <w:ilvl w:val="0"/>
          <w:numId w:val="189"/>
        </w:numPr>
        <w:spacing w:after="100" w:line="300" w:lineRule="exact"/>
        <w:ind w:left="426"/>
        <w:rPr>
          <w:rFonts w:ascii="Arial" w:hAnsi="Arial" w:cs="Arial"/>
          <w:sz w:val="24"/>
          <w:szCs w:val="24"/>
        </w:rPr>
      </w:pPr>
      <w:r>
        <w:rPr>
          <w:rFonts w:ascii="Arial" w:hAnsi="Arial" w:cs="Arial"/>
          <w:sz w:val="24"/>
          <w:szCs w:val="24"/>
        </w:rPr>
        <w:t>Maintenir à jour le plan de communication avec une révision tous les 6 mois pour les ajustements nécessaires</w:t>
      </w:r>
    </w:p>
    <w:p w:rsidR="00D577AA" w:rsidRDefault="00D577AA" w:rsidP="00613923">
      <w:pPr>
        <w:numPr>
          <w:ilvl w:val="0"/>
          <w:numId w:val="189"/>
        </w:numPr>
        <w:spacing w:after="100" w:line="300" w:lineRule="exact"/>
        <w:ind w:left="426"/>
        <w:rPr>
          <w:rFonts w:ascii="Arial" w:hAnsi="Arial" w:cs="Arial"/>
          <w:sz w:val="24"/>
          <w:szCs w:val="24"/>
        </w:rPr>
      </w:pPr>
      <w:r>
        <w:rPr>
          <w:rFonts w:ascii="Arial" w:hAnsi="Arial" w:cs="Arial"/>
          <w:sz w:val="24"/>
          <w:szCs w:val="24"/>
        </w:rPr>
        <w:lastRenderedPageBreak/>
        <w:t>Développer une politique interne sur l’</w:t>
      </w:r>
      <w:r w:rsidR="001215BF">
        <w:rPr>
          <w:rFonts w:ascii="Arial" w:hAnsi="Arial" w:cs="Arial"/>
          <w:sz w:val="24"/>
          <w:szCs w:val="24"/>
        </w:rPr>
        <w:t>utilisation</w:t>
      </w:r>
      <w:r>
        <w:rPr>
          <w:rFonts w:ascii="Arial" w:hAnsi="Arial" w:cs="Arial"/>
          <w:sz w:val="24"/>
          <w:szCs w:val="24"/>
        </w:rPr>
        <w:t xml:space="preserve"> des médias sociaux </w:t>
      </w:r>
      <w:r w:rsidR="00DA0744" w:rsidRPr="00F43829">
        <w:rPr>
          <w:rFonts w:ascii="Arial" w:hAnsi="Arial" w:cs="Arial"/>
          <w:sz w:val="24"/>
          <w:szCs w:val="24"/>
        </w:rPr>
        <w:t>et une éthique de travail</w:t>
      </w:r>
    </w:p>
    <w:p w:rsidR="00D577AA" w:rsidRDefault="00D577AA" w:rsidP="00613923">
      <w:pPr>
        <w:numPr>
          <w:ilvl w:val="0"/>
          <w:numId w:val="189"/>
        </w:numPr>
        <w:spacing w:after="100" w:line="300" w:lineRule="exact"/>
        <w:ind w:left="426"/>
        <w:rPr>
          <w:rFonts w:ascii="Arial" w:hAnsi="Arial" w:cs="Arial"/>
          <w:sz w:val="24"/>
          <w:szCs w:val="24"/>
        </w:rPr>
      </w:pPr>
      <w:r>
        <w:rPr>
          <w:rFonts w:ascii="Arial" w:hAnsi="Arial" w:cs="Arial"/>
          <w:sz w:val="24"/>
          <w:szCs w:val="24"/>
        </w:rPr>
        <w:t>Poursuivre l’envoi de la revue de presse et veiller à la conserver universellement accessible</w:t>
      </w:r>
    </w:p>
    <w:p w:rsidR="00D577AA" w:rsidRDefault="00D577AA" w:rsidP="00613923">
      <w:pPr>
        <w:numPr>
          <w:ilvl w:val="0"/>
          <w:numId w:val="189"/>
        </w:numPr>
        <w:spacing w:after="100" w:line="300" w:lineRule="exact"/>
        <w:ind w:left="426"/>
        <w:rPr>
          <w:rFonts w:ascii="Arial" w:hAnsi="Arial" w:cs="Arial"/>
          <w:sz w:val="24"/>
          <w:szCs w:val="24"/>
        </w:rPr>
      </w:pPr>
      <w:r>
        <w:rPr>
          <w:rFonts w:ascii="Arial" w:hAnsi="Arial" w:cs="Arial"/>
          <w:sz w:val="24"/>
          <w:szCs w:val="24"/>
        </w:rPr>
        <w:t>Envoyer deux bulletins des membres</w:t>
      </w:r>
    </w:p>
    <w:p w:rsidR="00D577AA" w:rsidRDefault="00D577AA" w:rsidP="00613923">
      <w:pPr>
        <w:numPr>
          <w:ilvl w:val="0"/>
          <w:numId w:val="189"/>
        </w:numPr>
        <w:spacing w:after="100" w:line="300" w:lineRule="exact"/>
        <w:ind w:left="426"/>
        <w:rPr>
          <w:rFonts w:ascii="Arial" w:hAnsi="Arial" w:cs="Arial"/>
          <w:sz w:val="24"/>
          <w:szCs w:val="24"/>
        </w:rPr>
      </w:pPr>
      <w:r>
        <w:rPr>
          <w:rFonts w:ascii="Arial" w:hAnsi="Arial" w:cs="Arial"/>
          <w:sz w:val="24"/>
          <w:szCs w:val="24"/>
        </w:rPr>
        <w:t>Respecter les critères d’accessibilité universelle dans toutes les communications d’Ex aequo</w:t>
      </w:r>
    </w:p>
    <w:p w:rsidR="00D577AA" w:rsidRDefault="00D577AA" w:rsidP="00613923">
      <w:pPr>
        <w:numPr>
          <w:ilvl w:val="0"/>
          <w:numId w:val="189"/>
        </w:numPr>
        <w:spacing w:after="100" w:line="300" w:lineRule="exact"/>
        <w:ind w:left="426"/>
        <w:rPr>
          <w:rFonts w:ascii="Arial" w:hAnsi="Arial" w:cs="Arial"/>
          <w:sz w:val="24"/>
          <w:szCs w:val="24"/>
        </w:rPr>
      </w:pPr>
      <w:r>
        <w:rPr>
          <w:rFonts w:ascii="Arial" w:hAnsi="Arial" w:cs="Arial"/>
          <w:sz w:val="24"/>
          <w:szCs w:val="24"/>
        </w:rPr>
        <w:t>Tenir à jour et développer l’envoi du bulletin par courriel à nos membres, en mettant à jour les listes d’envoi</w:t>
      </w:r>
    </w:p>
    <w:p w:rsidR="00D577AA" w:rsidRPr="00CA000A" w:rsidRDefault="00D577AA" w:rsidP="00613923">
      <w:pPr>
        <w:numPr>
          <w:ilvl w:val="0"/>
          <w:numId w:val="189"/>
        </w:numPr>
        <w:spacing w:after="100" w:line="300" w:lineRule="exact"/>
        <w:ind w:left="426"/>
        <w:rPr>
          <w:rFonts w:ascii="Arial" w:hAnsi="Arial" w:cs="Arial"/>
          <w:b/>
          <w:sz w:val="24"/>
          <w:szCs w:val="24"/>
        </w:rPr>
      </w:pPr>
      <w:r>
        <w:rPr>
          <w:rFonts w:ascii="Arial" w:hAnsi="Arial" w:cs="Arial"/>
          <w:sz w:val="24"/>
          <w:szCs w:val="24"/>
        </w:rPr>
        <w:t xml:space="preserve">Prendre en considération les rétroactions ou le degré de satisfaction des </w:t>
      </w:r>
      <w:r w:rsidR="00186DE2">
        <w:rPr>
          <w:rFonts w:ascii="Arial" w:hAnsi="Arial" w:cs="Arial"/>
          <w:sz w:val="24"/>
          <w:szCs w:val="24"/>
        </w:rPr>
        <w:t>membres et des employés concernant le</w:t>
      </w:r>
      <w:r>
        <w:rPr>
          <w:rFonts w:ascii="Arial" w:hAnsi="Arial" w:cs="Arial"/>
          <w:sz w:val="24"/>
          <w:szCs w:val="24"/>
        </w:rPr>
        <w:t xml:space="preserve"> bulletin</w:t>
      </w:r>
      <w:r>
        <w:rPr>
          <w:noProof/>
          <w:lang w:eastAsia="fr-CA"/>
        </w:rPr>
        <w:drawing>
          <wp:anchor distT="0" distB="0" distL="114300" distR="114300" simplePos="0" relativeHeight="251688960" behindDoc="0" locked="1" layoutInCell="0" allowOverlap="0" wp14:anchorId="3F742854" wp14:editId="663C05B1">
            <wp:simplePos x="0" y="0"/>
            <wp:positionH relativeFrom="column">
              <wp:posOffset>3324860</wp:posOffset>
            </wp:positionH>
            <wp:positionV relativeFrom="page">
              <wp:posOffset>1632585</wp:posOffset>
            </wp:positionV>
            <wp:extent cx="2360930" cy="2360930"/>
            <wp:effectExtent l="0" t="0" r="1270" b="1270"/>
            <wp:wrapSquare wrapText="bothSides"/>
            <wp:docPr id="38" name="Image 38" descr="http://www.dentalcom.fr/img/Informer-la-cliente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dentalcom.fr/img/Informer-la-clientele.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360930" cy="236093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577AA" w:rsidRDefault="00D577AA" w:rsidP="000E1CE3">
      <w:pPr>
        <w:spacing w:after="100" w:line="300" w:lineRule="exact"/>
        <w:rPr>
          <w:rFonts w:ascii="Arial" w:hAnsi="Arial" w:cs="Arial"/>
          <w:noProof/>
          <w:sz w:val="24"/>
          <w:szCs w:val="24"/>
        </w:rPr>
      </w:pPr>
    </w:p>
    <w:p w:rsidR="000E1CE3" w:rsidRDefault="000E1CE3" w:rsidP="000E1CE3">
      <w:pPr>
        <w:spacing w:after="100" w:line="300" w:lineRule="exact"/>
        <w:rPr>
          <w:rFonts w:ascii="Arial" w:hAnsi="Arial" w:cs="Arial"/>
          <w:noProof/>
          <w:sz w:val="24"/>
          <w:szCs w:val="24"/>
        </w:rPr>
      </w:pPr>
    </w:p>
    <w:p w:rsidR="000E1CE3" w:rsidRDefault="000E1CE3" w:rsidP="000E1CE3">
      <w:pPr>
        <w:spacing w:after="100" w:line="300" w:lineRule="exact"/>
        <w:rPr>
          <w:rFonts w:ascii="Arial" w:hAnsi="Arial" w:cs="Arial"/>
          <w:noProof/>
          <w:sz w:val="24"/>
          <w:szCs w:val="24"/>
        </w:rPr>
      </w:pPr>
    </w:p>
    <w:p w:rsidR="00D577AA" w:rsidRDefault="00D577AA" w:rsidP="000E1CE3">
      <w:pPr>
        <w:shd w:val="clear" w:color="auto" w:fill="1F497D"/>
        <w:spacing w:after="100" w:line="300" w:lineRule="exact"/>
        <w:rPr>
          <w:rFonts w:ascii="Arial" w:hAnsi="Arial" w:cs="Arial"/>
          <w:b/>
          <w:smallCaps/>
          <w:color w:val="FFFFFF"/>
          <w:sz w:val="24"/>
          <w:szCs w:val="24"/>
        </w:rPr>
      </w:pPr>
      <w:r>
        <w:rPr>
          <w:rFonts w:ascii="Arial" w:hAnsi="Arial" w:cs="Arial"/>
          <w:b/>
          <w:smallCaps/>
          <w:color w:val="FFFFFF"/>
          <w:sz w:val="24"/>
          <w:szCs w:val="24"/>
        </w:rPr>
        <w:t>Communication externe</w:t>
      </w:r>
    </w:p>
    <w:p w:rsidR="00D577AA" w:rsidRDefault="00D577AA" w:rsidP="00D577AA">
      <w:pPr>
        <w:spacing w:after="100" w:line="300" w:lineRule="exact"/>
        <w:rPr>
          <w:rFonts w:ascii="Arial" w:hAnsi="Arial" w:cs="Arial"/>
          <w:b/>
          <w:sz w:val="24"/>
          <w:szCs w:val="24"/>
        </w:rPr>
      </w:pPr>
    </w:p>
    <w:p w:rsidR="00D577AA" w:rsidRDefault="00D577AA" w:rsidP="00D577AA">
      <w:pPr>
        <w:spacing w:after="100" w:line="300" w:lineRule="exact"/>
        <w:rPr>
          <w:rFonts w:ascii="Arial" w:hAnsi="Arial" w:cs="Arial"/>
          <w:b/>
          <w:sz w:val="24"/>
          <w:szCs w:val="24"/>
        </w:rPr>
      </w:pPr>
      <w:r>
        <w:rPr>
          <w:rFonts w:ascii="Arial" w:hAnsi="Arial" w:cs="Arial"/>
          <w:b/>
          <w:sz w:val="24"/>
          <w:szCs w:val="24"/>
        </w:rPr>
        <w:t xml:space="preserve">Objectif : </w:t>
      </w:r>
    </w:p>
    <w:p w:rsidR="00D577AA" w:rsidRPr="00D568F6" w:rsidRDefault="00D577AA" w:rsidP="00613923">
      <w:pPr>
        <w:numPr>
          <w:ilvl w:val="0"/>
          <w:numId w:val="186"/>
        </w:numPr>
        <w:spacing w:after="100" w:line="300" w:lineRule="exact"/>
        <w:ind w:left="426"/>
        <w:rPr>
          <w:rFonts w:ascii="Arial" w:hAnsi="Arial" w:cs="Arial"/>
          <w:b/>
          <w:sz w:val="24"/>
          <w:szCs w:val="24"/>
        </w:rPr>
      </w:pPr>
      <w:r>
        <w:rPr>
          <w:rFonts w:ascii="Arial" w:hAnsi="Arial" w:cs="Arial"/>
          <w:sz w:val="24"/>
          <w:szCs w:val="24"/>
        </w:rPr>
        <w:t>Appliquer les stratégies identifiées dans les plans de communication externe</w:t>
      </w:r>
    </w:p>
    <w:p w:rsidR="00D577AA" w:rsidRDefault="00D577AA" w:rsidP="00D577AA">
      <w:pPr>
        <w:spacing w:after="100" w:line="300" w:lineRule="exact"/>
        <w:rPr>
          <w:rFonts w:ascii="Arial" w:hAnsi="Arial" w:cs="Arial"/>
          <w:sz w:val="24"/>
          <w:szCs w:val="24"/>
        </w:rPr>
      </w:pPr>
    </w:p>
    <w:p w:rsidR="00D577AA" w:rsidRDefault="00D577AA" w:rsidP="00D577AA">
      <w:pPr>
        <w:spacing w:after="100" w:line="300" w:lineRule="exact"/>
        <w:rPr>
          <w:rFonts w:ascii="Arial" w:hAnsi="Arial" w:cs="Arial"/>
          <w:b/>
          <w:sz w:val="24"/>
          <w:szCs w:val="24"/>
        </w:rPr>
      </w:pPr>
      <w:r>
        <w:rPr>
          <w:rFonts w:ascii="Arial" w:hAnsi="Arial" w:cs="Arial"/>
          <w:b/>
          <w:sz w:val="24"/>
          <w:szCs w:val="24"/>
        </w:rPr>
        <w:t xml:space="preserve">Contexte : </w:t>
      </w:r>
    </w:p>
    <w:p w:rsidR="00D577AA" w:rsidRDefault="00D577AA" w:rsidP="00D577AA">
      <w:pPr>
        <w:spacing w:after="100" w:line="300" w:lineRule="exact"/>
        <w:rPr>
          <w:rFonts w:ascii="Arial" w:hAnsi="Arial" w:cs="Arial"/>
          <w:sz w:val="24"/>
          <w:szCs w:val="24"/>
        </w:rPr>
      </w:pPr>
      <w:r>
        <w:rPr>
          <w:rFonts w:ascii="Arial" w:hAnsi="Arial" w:cs="Arial"/>
          <w:sz w:val="24"/>
          <w:szCs w:val="24"/>
        </w:rPr>
        <w:t>Ex aequo a développé trois plans de communica</w:t>
      </w:r>
      <w:r w:rsidR="00330F1A">
        <w:rPr>
          <w:rFonts w:ascii="Arial" w:hAnsi="Arial" w:cs="Arial"/>
          <w:sz w:val="24"/>
          <w:szCs w:val="24"/>
        </w:rPr>
        <w:t>tion (interne, externe et médiatique</w:t>
      </w:r>
      <w:r>
        <w:rPr>
          <w:rFonts w:ascii="Arial" w:hAnsi="Arial" w:cs="Arial"/>
          <w:sz w:val="24"/>
          <w:szCs w:val="24"/>
        </w:rPr>
        <w:t>) qui possèdent leurs objectifs et stratégies propres, afin d’augmenter la visibilité de l’organisme et d’améliorer son image de marque. À l’externe, Ex aequo désire préserver et propulser sa crédibilité auprès de ses membres et de ses multiples partenaires. Il veut demeurer une référence auprès du milieu associatif en ce qui concerne l’accessibilité universelle.</w:t>
      </w:r>
    </w:p>
    <w:p w:rsidR="00D577AA" w:rsidRDefault="00D577AA" w:rsidP="00D577AA">
      <w:pPr>
        <w:spacing w:after="100" w:line="300" w:lineRule="exact"/>
        <w:rPr>
          <w:rFonts w:ascii="Arial" w:hAnsi="Arial" w:cs="Arial"/>
          <w:sz w:val="24"/>
          <w:szCs w:val="24"/>
        </w:rPr>
      </w:pPr>
    </w:p>
    <w:p w:rsidR="00D577AA" w:rsidRDefault="00D577AA" w:rsidP="00177CC4">
      <w:pPr>
        <w:spacing w:after="100" w:line="300" w:lineRule="exact"/>
        <w:rPr>
          <w:rFonts w:ascii="Arial" w:hAnsi="Arial" w:cs="Arial"/>
          <w:b/>
          <w:sz w:val="24"/>
          <w:szCs w:val="24"/>
        </w:rPr>
      </w:pPr>
      <w:r>
        <w:rPr>
          <w:rFonts w:ascii="Arial" w:hAnsi="Arial" w:cs="Arial"/>
          <w:b/>
          <w:sz w:val="24"/>
          <w:szCs w:val="24"/>
        </w:rPr>
        <w:t>Moyens :</w:t>
      </w:r>
    </w:p>
    <w:p w:rsidR="00D577AA" w:rsidRPr="005A3011" w:rsidRDefault="00BC2EAB" w:rsidP="00613923">
      <w:pPr>
        <w:numPr>
          <w:ilvl w:val="0"/>
          <w:numId w:val="187"/>
        </w:numPr>
        <w:spacing w:after="100" w:line="300" w:lineRule="exact"/>
        <w:ind w:left="426"/>
        <w:rPr>
          <w:rFonts w:ascii="Arial" w:hAnsi="Arial" w:cs="Arial"/>
          <w:sz w:val="24"/>
          <w:szCs w:val="24"/>
        </w:rPr>
      </w:pPr>
      <w:r>
        <w:rPr>
          <w:rFonts w:ascii="Arial" w:hAnsi="Arial" w:cs="Arial"/>
          <w:sz w:val="24"/>
          <w:szCs w:val="24"/>
        </w:rPr>
        <w:t>Conception</w:t>
      </w:r>
      <w:r w:rsidR="00D577AA" w:rsidRPr="005A3011">
        <w:rPr>
          <w:rFonts w:ascii="Arial" w:hAnsi="Arial" w:cs="Arial"/>
          <w:sz w:val="24"/>
          <w:szCs w:val="24"/>
        </w:rPr>
        <w:t xml:space="preserve"> et </w:t>
      </w:r>
      <w:r w:rsidR="00DA0744" w:rsidRPr="005A3011">
        <w:rPr>
          <w:rFonts w:ascii="Arial" w:hAnsi="Arial" w:cs="Arial"/>
          <w:sz w:val="24"/>
          <w:szCs w:val="24"/>
        </w:rPr>
        <w:t xml:space="preserve">diffusion </w:t>
      </w:r>
      <w:r w:rsidR="00D577AA" w:rsidRPr="005A3011">
        <w:rPr>
          <w:rFonts w:ascii="Arial" w:hAnsi="Arial" w:cs="Arial"/>
          <w:sz w:val="24"/>
          <w:szCs w:val="24"/>
        </w:rPr>
        <w:t>des lettres, des communiqués, des dépliants et des outils de promotion</w:t>
      </w:r>
    </w:p>
    <w:p w:rsidR="00D577AA" w:rsidRDefault="005A3011" w:rsidP="00613923">
      <w:pPr>
        <w:numPr>
          <w:ilvl w:val="0"/>
          <w:numId w:val="187"/>
        </w:numPr>
        <w:spacing w:after="100" w:line="300" w:lineRule="exact"/>
        <w:ind w:left="426"/>
        <w:rPr>
          <w:rFonts w:ascii="Arial" w:hAnsi="Arial" w:cs="Arial"/>
          <w:sz w:val="24"/>
          <w:szCs w:val="24"/>
        </w:rPr>
      </w:pPr>
      <w:r w:rsidRPr="005A3011">
        <w:rPr>
          <w:rFonts w:ascii="Arial" w:hAnsi="Arial" w:cs="Arial"/>
          <w:sz w:val="24"/>
          <w:szCs w:val="24"/>
        </w:rPr>
        <w:t>M</w:t>
      </w:r>
      <w:r w:rsidR="00DA0744" w:rsidRPr="005A3011">
        <w:rPr>
          <w:rFonts w:ascii="Arial" w:hAnsi="Arial" w:cs="Arial"/>
          <w:sz w:val="24"/>
          <w:szCs w:val="24"/>
        </w:rPr>
        <w:t xml:space="preserve">ise </w:t>
      </w:r>
      <w:r w:rsidR="00D577AA" w:rsidRPr="005A3011">
        <w:rPr>
          <w:rFonts w:ascii="Arial" w:hAnsi="Arial" w:cs="Arial"/>
          <w:sz w:val="24"/>
          <w:szCs w:val="24"/>
        </w:rPr>
        <w:t xml:space="preserve">en </w:t>
      </w:r>
      <w:r w:rsidR="00D577AA">
        <w:rPr>
          <w:rFonts w:ascii="Arial" w:hAnsi="Arial" w:cs="Arial"/>
          <w:sz w:val="24"/>
          <w:szCs w:val="24"/>
        </w:rPr>
        <w:t>ligne sur le site Web des informations pertinentes reliées à chaque dossier de promotion</w:t>
      </w:r>
    </w:p>
    <w:p w:rsidR="00D577AA" w:rsidRPr="005A3011" w:rsidRDefault="005A3011" w:rsidP="00613923">
      <w:pPr>
        <w:numPr>
          <w:ilvl w:val="0"/>
          <w:numId w:val="187"/>
        </w:numPr>
        <w:spacing w:after="100" w:line="300" w:lineRule="exact"/>
        <w:ind w:left="426"/>
        <w:rPr>
          <w:rFonts w:ascii="Arial" w:hAnsi="Arial" w:cs="Arial"/>
          <w:sz w:val="24"/>
          <w:szCs w:val="24"/>
        </w:rPr>
      </w:pPr>
      <w:r w:rsidRPr="005A3011">
        <w:rPr>
          <w:rFonts w:ascii="Arial" w:hAnsi="Arial" w:cs="Arial"/>
          <w:sz w:val="24"/>
          <w:szCs w:val="24"/>
        </w:rPr>
        <w:lastRenderedPageBreak/>
        <w:t>M</w:t>
      </w:r>
      <w:r w:rsidR="00DA0744" w:rsidRPr="005A3011">
        <w:rPr>
          <w:rFonts w:ascii="Arial" w:hAnsi="Arial" w:cs="Arial"/>
          <w:sz w:val="24"/>
          <w:szCs w:val="24"/>
        </w:rPr>
        <w:t xml:space="preserve">aintien et création </w:t>
      </w:r>
      <w:r w:rsidR="00D577AA" w:rsidRPr="005A3011">
        <w:rPr>
          <w:rFonts w:ascii="Arial" w:hAnsi="Arial" w:cs="Arial"/>
          <w:sz w:val="24"/>
          <w:szCs w:val="24"/>
        </w:rPr>
        <w:t>des liens dynamiques avec les partenaires et les autres acteurs du milieu associatif</w:t>
      </w:r>
    </w:p>
    <w:p w:rsidR="00D577AA" w:rsidRPr="005A3011" w:rsidRDefault="005A3011" w:rsidP="00613923">
      <w:pPr>
        <w:numPr>
          <w:ilvl w:val="0"/>
          <w:numId w:val="187"/>
        </w:numPr>
        <w:spacing w:after="100" w:line="300" w:lineRule="exact"/>
        <w:ind w:left="426"/>
        <w:rPr>
          <w:rFonts w:ascii="Arial" w:hAnsi="Arial" w:cs="Arial"/>
          <w:sz w:val="24"/>
          <w:szCs w:val="24"/>
        </w:rPr>
      </w:pPr>
      <w:r w:rsidRPr="005A3011">
        <w:rPr>
          <w:rFonts w:ascii="Arial" w:hAnsi="Arial" w:cs="Arial"/>
          <w:sz w:val="24"/>
          <w:szCs w:val="24"/>
        </w:rPr>
        <w:t>P</w:t>
      </w:r>
      <w:r w:rsidR="00DA0744" w:rsidRPr="005A3011">
        <w:rPr>
          <w:rFonts w:ascii="Arial" w:hAnsi="Arial" w:cs="Arial"/>
          <w:sz w:val="24"/>
          <w:szCs w:val="24"/>
        </w:rPr>
        <w:t xml:space="preserve">articipation </w:t>
      </w:r>
      <w:r w:rsidR="00D577AA" w:rsidRPr="005A3011">
        <w:rPr>
          <w:rFonts w:ascii="Arial" w:hAnsi="Arial" w:cs="Arial"/>
          <w:sz w:val="24"/>
          <w:szCs w:val="24"/>
        </w:rPr>
        <w:t>à des réunions en qualité de conseiller en communication</w:t>
      </w:r>
    </w:p>
    <w:p w:rsidR="00D577AA" w:rsidRPr="005A3011" w:rsidRDefault="005A3011" w:rsidP="00613923">
      <w:pPr>
        <w:numPr>
          <w:ilvl w:val="0"/>
          <w:numId w:val="189"/>
        </w:numPr>
        <w:spacing w:after="100" w:line="300" w:lineRule="exact"/>
        <w:ind w:left="426"/>
        <w:rPr>
          <w:rFonts w:ascii="Arial" w:hAnsi="Arial" w:cs="Arial"/>
          <w:sz w:val="24"/>
          <w:szCs w:val="24"/>
        </w:rPr>
      </w:pPr>
      <w:r w:rsidRPr="005A3011">
        <w:rPr>
          <w:rFonts w:ascii="Arial" w:hAnsi="Arial" w:cs="Arial"/>
          <w:sz w:val="24"/>
          <w:szCs w:val="24"/>
        </w:rPr>
        <w:t>P</w:t>
      </w:r>
      <w:r w:rsidR="00DA0744" w:rsidRPr="005A3011">
        <w:rPr>
          <w:rFonts w:ascii="Arial" w:hAnsi="Arial" w:cs="Arial"/>
          <w:sz w:val="24"/>
          <w:szCs w:val="24"/>
        </w:rPr>
        <w:t>roduction et diffusion du</w:t>
      </w:r>
      <w:r w:rsidR="00D577AA" w:rsidRPr="005A3011">
        <w:rPr>
          <w:rFonts w:ascii="Arial" w:hAnsi="Arial" w:cs="Arial"/>
          <w:sz w:val="24"/>
          <w:szCs w:val="24"/>
        </w:rPr>
        <w:t xml:space="preserve"> Bulletin des </w:t>
      </w:r>
      <w:r w:rsidR="000F2E02">
        <w:rPr>
          <w:rFonts w:ascii="Arial" w:hAnsi="Arial" w:cs="Arial"/>
          <w:sz w:val="24"/>
          <w:szCs w:val="24"/>
        </w:rPr>
        <w:t xml:space="preserve">partenaires (trois fois par an), </w:t>
      </w:r>
      <w:r w:rsidR="000A5D02" w:rsidRPr="005A3011">
        <w:rPr>
          <w:rFonts w:ascii="Arial" w:hAnsi="Arial" w:cs="Arial"/>
          <w:sz w:val="24"/>
          <w:szCs w:val="24"/>
        </w:rPr>
        <w:t xml:space="preserve">avec </w:t>
      </w:r>
      <w:r w:rsidR="00D577AA" w:rsidRPr="005A3011">
        <w:rPr>
          <w:rFonts w:ascii="Arial" w:hAnsi="Arial" w:cs="Arial"/>
          <w:sz w:val="24"/>
          <w:szCs w:val="24"/>
        </w:rPr>
        <w:t>le souci du respect des critères d’accessibilité universelle</w:t>
      </w:r>
    </w:p>
    <w:p w:rsidR="00D577AA" w:rsidRDefault="005A3011" w:rsidP="00613923">
      <w:pPr>
        <w:numPr>
          <w:ilvl w:val="0"/>
          <w:numId w:val="189"/>
        </w:numPr>
        <w:spacing w:after="100" w:line="300" w:lineRule="exact"/>
        <w:ind w:left="426"/>
        <w:rPr>
          <w:rFonts w:ascii="Arial" w:hAnsi="Arial" w:cs="Arial"/>
          <w:sz w:val="24"/>
          <w:szCs w:val="24"/>
        </w:rPr>
      </w:pPr>
      <w:r w:rsidRPr="005A3011">
        <w:rPr>
          <w:rFonts w:ascii="Arial" w:hAnsi="Arial" w:cs="Arial"/>
          <w:sz w:val="24"/>
          <w:szCs w:val="24"/>
        </w:rPr>
        <w:t>U</w:t>
      </w:r>
      <w:r w:rsidR="000A5D02" w:rsidRPr="005A3011">
        <w:rPr>
          <w:rFonts w:ascii="Arial" w:hAnsi="Arial" w:cs="Arial"/>
          <w:sz w:val="24"/>
          <w:szCs w:val="24"/>
        </w:rPr>
        <w:t xml:space="preserve">tilisation efficace des </w:t>
      </w:r>
      <w:r w:rsidR="00D577AA" w:rsidRPr="005A3011">
        <w:rPr>
          <w:rFonts w:ascii="Arial" w:hAnsi="Arial" w:cs="Arial"/>
          <w:sz w:val="24"/>
          <w:szCs w:val="24"/>
        </w:rPr>
        <w:t xml:space="preserve">réseaux </w:t>
      </w:r>
      <w:r w:rsidR="00D577AA">
        <w:rPr>
          <w:rFonts w:ascii="Arial" w:hAnsi="Arial" w:cs="Arial"/>
          <w:sz w:val="24"/>
          <w:szCs w:val="24"/>
        </w:rPr>
        <w:t>sociaux (Facebook, Twitter, LinkedIn, potentiellement d’autres) ; assurer une veille stratégique afin de mieux connaître nos abonnés</w:t>
      </w:r>
    </w:p>
    <w:p w:rsidR="00D577AA" w:rsidRDefault="00D577AA" w:rsidP="00177CC4">
      <w:pPr>
        <w:tabs>
          <w:tab w:val="left" w:pos="7404"/>
        </w:tabs>
        <w:spacing w:after="100" w:line="300" w:lineRule="exact"/>
        <w:rPr>
          <w:rFonts w:ascii="Arial" w:hAnsi="Arial" w:cs="Arial"/>
          <w:sz w:val="24"/>
          <w:szCs w:val="24"/>
        </w:rPr>
      </w:pPr>
    </w:p>
    <w:p w:rsidR="00D577AA" w:rsidRDefault="00D577AA" w:rsidP="00177CC4">
      <w:pPr>
        <w:spacing w:after="100" w:line="300" w:lineRule="exact"/>
        <w:rPr>
          <w:rFonts w:ascii="Arial" w:hAnsi="Arial" w:cs="Arial"/>
          <w:b/>
          <w:sz w:val="24"/>
          <w:szCs w:val="24"/>
        </w:rPr>
      </w:pPr>
      <w:r>
        <w:rPr>
          <w:rFonts w:ascii="Arial" w:hAnsi="Arial" w:cs="Arial"/>
          <w:b/>
          <w:sz w:val="24"/>
          <w:szCs w:val="24"/>
        </w:rPr>
        <w:t xml:space="preserve">Sous-objectifs pour l’année 2013-2014 : </w:t>
      </w:r>
    </w:p>
    <w:p w:rsidR="00D577AA" w:rsidRDefault="00D577AA" w:rsidP="00613923">
      <w:pPr>
        <w:numPr>
          <w:ilvl w:val="0"/>
          <w:numId w:val="188"/>
        </w:numPr>
        <w:spacing w:after="100" w:line="300" w:lineRule="exact"/>
        <w:ind w:left="426"/>
        <w:rPr>
          <w:rFonts w:ascii="Arial" w:hAnsi="Arial" w:cs="Arial"/>
          <w:sz w:val="24"/>
          <w:szCs w:val="24"/>
        </w:rPr>
      </w:pPr>
      <w:r>
        <w:rPr>
          <w:rFonts w:ascii="Arial" w:hAnsi="Arial" w:cs="Arial"/>
          <w:sz w:val="24"/>
          <w:szCs w:val="24"/>
        </w:rPr>
        <w:t>Effectuer la mise à jour des différents outils de communication (ex. : la brochure descriptive, le site Web, les réseaux sociaux, les affiches, etc.)</w:t>
      </w:r>
    </w:p>
    <w:p w:rsidR="00D577AA" w:rsidRDefault="00D577AA" w:rsidP="00613923">
      <w:pPr>
        <w:numPr>
          <w:ilvl w:val="0"/>
          <w:numId w:val="188"/>
        </w:numPr>
        <w:spacing w:after="100" w:line="300" w:lineRule="exact"/>
        <w:ind w:left="426"/>
        <w:rPr>
          <w:rFonts w:ascii="Arial" w:hAnsi="Arial" w:cs="Arial"/>
          <w:sz w:val="24"/>
          <w:szCs w:val="24"/>
        </w:rPr>
      </w:pPr>
      <w:r>
        <w:rPr>
          <w:rFonts w:ascii="Arial" w:hAnsi="Arial" w:cs="Arial"/>
          <w:sz w:val="24"/>
          <w:szCs w:val="24"/>
        </w:rPr>
        <w:t>Offrir un soutien pour représenter Ex aequo à la Semaine québécoise des personnes handicapées (kiosque d’information) et à la Semaine Citoyenneté et handicap</w:t>
      </w:r>
    </w:p>
    <w:p w:rsidR="00D577AA" w:rsidRDefault="00D577AA" w:rsidP="00613923">
      <w:pPr>
        <w:numPr>
          <w:ilvl w:val="0"/>
          <w:numId w:val="188"/>
        </w:numPr>
        <w:spacing w:after="100" w:line="300" w:lineRule="exact"/>
        <w:ind w:left="426"/>
        <w:rPr>
          <w:rFonts w:ascii="Arial" w:hAnsi="Arial" w:cs="Arial"/>
          <w:sz w:val="24"/>
          <w:szCs w:val="24"/>
        </w:rPr>
      </w:pPr>
      <w:r>
        <w:rPr>
          <w:rFonts w:ascii="Arial" w:hAnsi="Arial" w:cs="Arial"/>
          <w:sz w:val="24"/>
          <w:szCs w:val="24"/>
        </w:rPr>
        <w:t>Mettre en ligne les documents produits en lien avec les dossiers de promotion des employés</w:t>
      </w:r>
    </w:p>
    <w:p w:rsidR="00D577AA" w:rsidRDefault="00D577AA" w:rsidP="00613923">
      <w:pPr>
        <w:numPr>
          <w:ilvl w:val="0"/>
          <w:numId w:val="188"/>
        </w:numPr>
        <w:spacing w:after="100" w:line="300" w:lineRule="exact"/>
        <w:ind w:left="426"/>
        <w:rPr>
          <w:rFonts w:ascii="Arial" w:hAnsi="Arial" w:cs="Arial"/>
          <w:sz w:val="24"/>
          <w:szCs w:val="24"/>
        </w:rPr>
      </w:pPr>
      <w:r>
        <w:rPr>
          <w:rFonts w:ascii="Arial" w:hAnsi="Arial" w:cs="Arial"/>
          <w:sz w:val="24"/>
          <w:szCs w:val="24"/>
        </w:rPr>
        <w:t>Diffuser des dossiers de promotion sur les réseaux sociaux</w:t>
      </w:r>
    </w:p>
    <w:p w:rsidR="00D577AA" w:rsidRDefault="00D577AA" w:rsidP="00613923">
      <w:pPr>
        <w:numPr>
          <w:ilvl w:val="0"/>
          <w:numId w:val="188"/>
        </w:numPr>
        <w:spacing w:after="100" w:line="300" w:lineRule="exact"/>
        <w:ind w:left="426"/>
        <w:rPr>
          <w:rFonts w:ascii="Arial" w:hAnsi="Arial" w:cs="Arial"/>
          <w:sz w:val="24"/>
          <w:szCs w:val="24"/>
        </w:rPr>
      </w:pPr>
      <w:r>
        <w:rPr>
          <w:rFonts w:ascii="Arial" w:hAnsi="Arial" w:cs="Arial"/>
          <w:sz w:val="24"/>
          <w:szCs w:val="24"/>
        </w:rPr>
        <w:t xml:space="preserve">Augmenter la présence web (faire passer de 184 à 250 le nombre de mentions </w:t>
      </w:r>
      <w:r w:rsidRPr="002E7307">
        <w:rPr>
          <w:rFonts w:ascii="Arial" w:hAnsi="Arial" w:cs="Arial"/>
          <w:i/>
          <w:sz w:val="24"/>
          <w:szCs w:val="24"/>
        </w:rPr>
        <w:t>j’aime</w:t>
      </w:r>
      <w:r>
        <w:rPr>
          <w:rFonts w:ascii="Arial" w:hAnsi="Arial" w:cs="Arial"/>
          <w:sz w:val="24"/>
          <w:szCs w:val="24"/>
        </w:rPr>
        <w:t xml:space="preserve"> sur Facebook, et de 154 à 200 le nombre d’abonnés sur Twitter)</w:t>
      </w:r>
    </w:p>
    <w:p w:rsidR="00D577AA" w:rsidRDefault="00D577AA" w:rsidP="00613923">
      <w:pPr>
        <w:numPr>
          <w:ilvl w:val="0"/>
          <w:numId w:val="188"/>
        </w:numPr>
        <w:spacing w:after="100" w:line="300" w:lineRule="exact"/>
        <w:ind w:left="426"/>
        <w:rPr>
          <w:rFonts w:ascii="Arial" w:hAnsi="Arial" w:cs="Arial"/>
          <w:sz w:val="24"/>
          <w:szCs w:val="24"/>
        </w:rPr>
      </w:pPr>
      <w:r w:rsidRPr="00BF6EF6">
        <w:rPr>
          <w:rFonts w:ascii="Arial" w:hAnsi="Arial" w:cs="Arial"/>
          <w:sz w:val="24"/>
          <w:szCs w:val="24"/>
        </w:rPr>
        <w:t xml:space="preserve">Veiller à ce que les utilisateurs aient une expérience agréable, </w:t>
      </w:r>
      <w:r>
        <w:rPr>
          <w:rFonts w:ascii="Arial" w:hAnsi="Arial" w:cs="Arial"/>
          <w:sz w:val="24"/>
          <w:szCs w:val="24"/>
        </w:rPr>
        <w:t>enrichissante</w:t>
      </w:r>
      <w:r w:rsidRPr="00BF6EF6">
        <w:rPr>
          <w:rFonts w:ascii="Arial" w:hAnsi="Arial" w:cs="Arial"/>
          <w:sz w:val="24"/>
          <w:szCs w:val="24"/>
        </w:rPr>
        <w:t xml:space="preserve"> et profitable </w:t>
      </w:r>
      <w:r>
        <w:rPr>
          <w:rFonts w:ascii="Arial" w:hAnsi="Arial" w:cs="Arial"/>
          <w:sz w:val="24"/>
          <w:szCs w:val="24"/>
        </w:rPr>
        <w:t>sur</w:t>
      </w:r>
      <w:r w:rsidRPr="00BF6EF6">
        <w:rPr>
          <w:rFonts w:ascii="Arial" w:hAnsi="Arial" w:cs="Arial"/>
          <w:sz w:val="24"/>
          <w:szCs w:val="24"/>
        </w:rPr>
        <w:t xml:space="preserve"> les réseaux</w:t>
      </w:r>
      <w:r>
        <w:rPr>
          <w:rFonts w:ascii="Arial" w:hAnsi="Arial" w:cs="Arial"/>
          <w:sz w:val="24"/>
          <w:szCs w:val="24"/>
        </w:rPr>
        <w:t xml:space="preserve"> sociaux développés par Ex æquo</w:t>
      </w:r>
    </w:p>
    <w:p w:rsidR="00D577AA" w:rsidRPr="0003602B" w:rsidRDefault="00D577AA" w:rsidP="00613923">
      <w:pPr>
        <w:numPr>
          <w:ilvl w:val="0"/>
          <w:numId w:val="188"/>
        </w:numPr>
        <w:spacing w:after="100" w:line="300" w:lineRule="exact"/>
        <w:ind w:left="426"/>
        <w:rPr>
          <w:rFonts w:ascii="Arial" w:hAnsi="Arial" w:cs="Arial"/>
          <w:b/>
          <w:sz w:val="24"/>
          <w:szCs w:val="24"/>
        </w:rPr>
      </w:pPr>
      <w:r>
        <w:rPr>
          <w:rFonts w:ascii="Arial" w:hAnsi="Arial" w:cs="Arial"/>
          <w:sz w:val="24"/>
          <w:szCs w:val="24"/>
        </w:rPr>
        <w:t>Évaluer la pertinence d’ouvrir un compte Pinterest ou Flickr et des comptes LinkedIn pour les agents de promotion</w:t>
      </w:r>
    </w:p>
    <w:p w:rsidR="00D577AA" w:rsidRDefault="00D577AA" w:rsidP="00177CC4">
      <w:pPr>
        <w:spacing w:after="100" w:line="300" w:lineRule="exact"/>
        <w:rPr>
          <w:rFonts w:ascii="Arial" w:hAnsi="Arial" w:cs="Arial"/>
          <w:b/>
          <w:sz w:val="24"/>
          <w:szCs w:val="24"/>
        </w:rPr>
      </w:pPr>
    </w:p>
    <w:p w:rsidR="00D577AA" w:rsidRPr="008603A8" w:rsidRDefault="00D577AA" w:rsidP="00177CC4">
      <w:pPr>
        <w:spacing w:after="100" w:line="300" w:lineRule="exact"/>
        <w:rPr>
          <w:rFonts w:ascii="Arial" w:hAnsi="Arial" w:cs="Arial"/>
          <w:b/>
          <w:sz w:val="24"/>
          <w:szCs w:val="24"/>
        </w:rPr>
      </w:pPr>
      <w:r>
        <w:rPr>
          <w:rFonts w:ascii="Arial" w:hAnsi="Arial" w:cs="Arial"/>
          <w:b/>
          <w:sz w:val="24"/>
          <w:szCs w:val="24"/>
        </w:rPr>
        <w:t xml:space="preserve">Résultats pour l’année 2013-2014 : </w:t>
      </w:r>
    </w:p>
    <w:p w:rsidR="00D577AA" w:rsidRPr="00177CC4" w:rsidRDefault="00177CC4" w:rsidP="00613923">
      <w:pPr>
        <w:numPr>
          <w:ilvl w:val="0"/>
          <w:numId w:val="189"/>
        </w:numPr>
        <w:spacing w:after="100" w:line="300" w:lineRule="exact"/>
        <w:ind w:left="426"/>
        <w:rPr>
          <w:rFonts w:ascii="Arial" w:hAnsi="Arial" w:cs="Arial"/>
          <w:sz w:val="24"/>
          <w:szCs w:val="24"/>
        </w:rPr>
      </w:pPr>
      <w:r w:rsidRPr="00177CC4">
        <w:rPr>
          <w:rFonts w:ascii="Arial" w:hAnsi="Arial" w:cs="Arial"/>
          <w:sz w:val="24"/>
          <w:szCs w:val="24"/>
        </w:rPr>
        <w:t>P</w:t>
      </w:r>
      <w:r w:rsidR="009F4531" w:rsidRPr="00177CC4">
        <w:rPr>
          <w:rFonts w:ascii="Arial" w:hAnsi="Arial" w:cs="Arial"/>
          <w:sz w:val="24"/>
          <w:szCs w:val="24"/>
        </w:rPr>
        <w:t xml:space="preserve">roduction et diffusion de </w:t>
      </w:r>
      <w:r w:rsidR="00D577AA" w:rsidRPr="00177CC4">
        <w:rPr>
          <w:rFonts w:ascii="Arial" w:hAnsi="Arial" w:cs="Arial"/>
          <w:sz w:val="24"/>
          <w:szCs w:val="24"/>
        </w:rPr>
        <w:t>deux Bulletins des partenaires</w:t>
      </w:r>
    </w:p>
    <w:p w:rsidR="00D577AA" w:rsidRPr="00177CC4" w:rsidRDefault="00177CC4" w:rsidP="00613923">
      <w:pPr>
        <w:numPr>
          <w:ilvl w:val="0"/>
          <w:numId w:val="189"/>
        </w:numPr>
        <w:spacing w:after="100" w:line="300" w:lineRule="exact"/>
        <w:ind w:left="426"/>
        <w:rPr>
          <w:rFonts w:ascii="Arial" w:hAnsi="Arial" w:cs="Arial"/>
          <w:sz w:val="24"/>
          <w:szCs w:val="24"/>
        </w:rPr>
      </w:pPr>
      <w:r w:rsidRPr="00177CC4">
        <w:rPr>
          <w:rFonts w:ascii="Arial" w:hAnsi="Arial" w:cs="Arial"/>
          <w:sz w:val="24"/>
          <w:szCs w:val="24"/>
        </w:rPr>
        <w:t>M</w:t>
      </w:r>
      <w:r w:rsidR="009F4531" w:rsidRPr="00177CC4">
        <w:rPr>
          <w:rFonts w:ascii="Arial" w:hAnsi="Arial" w:cs="Arial"/>
          <w:sz w:val="24"/>
          <w:szCs w:val="24"/>
        </w:rPr>
        <w:t>ise</w:t>
      </w:r>
      <w:r w:rsidR="00D577AA" w:rsidRPr="00177CC4">
        <w:rPr>
          <w:rFonts w:ascii="Arial" w:hAnsi="Arial" w:cs="Arial"/>
          <w:sz w:val="24"/>
          <w:szCs w:val="24"/>
        </w:rPr>
        <w:t xml:space="preserve"> à jour </w:t>
      </w:r>
      <w:r w:rsidR="009F4531" w:rsidRPr="00177CC4">
        <w:rPr>
          <w:rFonts w:ascii="Arial" w:hAnsi="Arial" w:cs="Arial"/>
          <w:sz w:val="24"/>
          <w:szCs w:val="24"/>
        </w:rPr>
        <w:t xml:space="preserve">des </w:t>
      </w:r>
      <w:r w:rsidR="00D577AA" w:rsidRPr="00177CC4">
        <w:rPr>
          <w:rFonts w:ascii="Arial" w:hAnsi="Arial" w:cs="Arial"/>
          <w:sz w:val="24"/>
          <w:szCs w:val="24"/>
        </w:rPr>
        <w:t>diverses listes de contacts-courriel</w:t>
      </w:r>
      <w:r w:rsidR="00D342A5">
        <w:rPr>
          <w:rFonts w:ascii="Arial" w:hAnsi="Arial" w:cs="Arial"/>
          <w:sz w:val="24"/>
          <w:szCs w:val="24"/>
        </w:rPr>
        <w:t>s</w:t>
      </w:r>
      <w:r w:rsidR="00D577AA" w:rsidRPr="00177CC4">
        <w:rPr>
          <w:rFonts w:ascii="Arial" w:hAnsi="Arial" w:cs="Arial"/>
          <w:sz w:val="24"/>
          <w:szCs w:val="24"/>
        </w:rPr>
        <w:t xml:space="preserve"> pour une diffusion efficiente</w:t>
      </w:r>
    </w:p>
    <w:p w:rsidR="00D577AA" w:rsidRPr="00177CC4" w:rsidRDefault="00177CC4" w:rsidP="00613923">
      <w:pPr>
        <w:numPr>
          <w:ilvl w:val="0"/>
          <w:numId w:val="189"/>
        </w:numPr>
        <w:spacing w:after="100" w:line="300" w:lineRule="exact"/>
        <w:ind w:left="426"/>
        <w:rPr>
          <w:rFonts w:ascii="Arial" w:hAnsi="Arial" w:cs="Arial"/>
          <w:sz w:val="24"/>
          <w:szCs w:val="24"/>
        </w:rPr>
      </w:pPr>
      <w:r w:rsidRPr="00177CC4">
        <w:rPr>
          <w:rFonts w:ascii="Arial" w:hAnsi="Arial" w:cs="Arial"/>
          <w:sz w:val="24"/>
          <w:szCs w:val="24"/>
        </w:rPr>
        <w:t>A</w:t>
      </w:r>
      <w:r w:rsidR="009F4531" w:rsidRPr="00177CC4">
        <w:rPr>
          <w:rFonts w:ascii="Arial" w:hAnsi="Arial" w:cs="Arial"/>
          <w:sz w:val="24"/>
          <w:szCs w:val="24"/>
        </w:rPr>
        <w:t>jout de</w:t>
      </w:r>
      <w:r w:rsidR="00D577AA" w:rsidRPr="00177CC4">
        <w:rPr>
          <w:rFonts w:ascii="Arial" w:hAnsi="Arial" w:cs="Arial"/>
          <w:sz w:val="24"/>
          <w:szCs w:val="24"/>
        </w:rPr>
        <w:t xml:space="preserve"> certains professionnels et partenaires intéressés à recevoir le bulletin</w:t>
      </w:r>
    </w:p>
    <w:p w:rsidR="00D577AA" w:rsidRDefault="00177CC4" w:rsidP="00613923">
      <w:pPr>
        <w:numPr>
          <w:ilvl w:val="0"/>
          <w:numId w:val="189"/>
        </w:numPr>
        <w:spacing w:after="100" w:line="300" w:lineRule="exact"/>
        <w:ind w:left="426"/>
        <w:rPr>
          <w:rFonts w:ascii="Arial" w:hAnsi="Arial" w:cs="Arial"/>
          <w:sz w:val="24"/>
          <w:szCs w:val="24"/>
        </w:rPr>
      </w:pPr>
      <w:r w:rsidRPr="00177CC4">
        <w:rPr>
          <w:rFonts w:ascii="Arial" w:hAnsi="Arial" w:cs="Arial"/>
          <w:sz w:val="24"/>
          <w:szCs w:val="24"/>
        </w:rPr>
        <w:t>M</w:t>
      </w:r>
      <w:r w:rsidR="009F4531" w:rsidRPr="00177CC4">
        <w:rPr>
          <w:rFonts w:ascii="Arial" w:hAnsi="Arial" w:cs="Arial"/>
          <w:sz w:val="24"/>
          <w:szCs w:val="24"/>
        </w:rPr>
        <w:t xml:space="preserve">ise </w:t>
      </w:r>
      <w:r w:rsidR="00D577AA" w:rsidRPr="00177CC4">
        <w:rPr>
          <w:rFonts w:ascii="Arial" w:hAnsi="Arial" w:cs="Arial"/>
          <w:sz w:val="24"/>
          <w:szCs w:val="24"/>
        </w:rPr>
        <w:t xml:space="preserve">en ligne </w:t>
      </w:r>
      <w:r w:rsidRPr="00177CC4">
        <w:rPr>
          <w:rFonts w:ascii="Arial" w:hAnsi="Arial" w:cs="Arial"/>
          <w:sz w:val="24"/>
          <w:szCs w:val="24"/>
        </w:rPr>
        <w:t>de</w:t>
      </w:r>
      <w:r w:rsidR="00D577AA" w:rsidRPr="00177CC4">
        <w:rPr>
          <w:rFonts w:ascii="Arial" w:hAnsi="Arial" w:cs="Arial"/>
          <w:sz w:val="24"/>
          <w:szCs w:val="24"/>
        </w:rPr>
        <w:t xml:space="preserve"> documents </w:t>
      </w:r>
      <w:r w:rsidR="00D577AA">
        <w:rPr>
          <w:rFonts w:ascii="Arial" w:hAnsi="Arial" w:cs="Arial"/>
          <w:sz w:val="24"/>
          <w:szCs w:val="24"/>
        </w:rPr>
        <w:t>(Plateforme</w:t>
      </w:r>
      <w:r w:rsidR="00CA03AC">
        <w:rPr>
          <w:rFonts w:ascii="Arial" w:hAnsi="Arial" w:cs="Arial"/>
          <w:sz w:val="24"/>
          <w:szCs w:val="24"/>
        </w:rPr>
        <w:t>s</w:t>
      </w:r>
      <w:r w:rsidR="00D577AA">
        <w:rPr>
          <w:rFonts w:ascii="Arial" w:hAnsi="Arial" w:cs="Arial"/>
          <w:sz w:val="24"/>
          <w:szCs w:val="24"/>
        </w:rPr>
        <w:t xml:space="preserve"> de revendications pour les élections municipales et provinciales, mémoire sur l’assurance autonomie et sur la Politique québécoise de mobilité durable)</w:t>
      </w:r>
    </w:p>
    <w:p w:rsidR="00D577AA" w:rsidRPr="00177CC4" w:rsidRDefault="00177CC4" w:rsidP="00613923">
      <w:pPr>
        <w:numPr>
          <w:ilvl w:val="0"/>
          <w:numId w:val="189"/>
        </w:numPr>
        <w:spacing w:after="100" w:line="300" w:lineRule="exact"/>
        <w:ind w:left="426"/>
        <w:rPr>
          <w:rFonts w:ascii="Arial" w:hAnsi="Arial" w:cs="Arial"/>
          <w:sz w:val="24"/>
          <w:szCs w:val="24"/>
        </w:rPr>
      </w:pPr>
      <w:r w:rsidRPr="00177CC4">
        <w:rPr>
          <w:rFonts w:ascii="Arial" w:hAnsi="Arial" w:cs="Arial"/>
          <w:sz w:val="24"/>
          <w:szCs w:val="24"/>
        </w:rPr>
        <w:lastRenderedPageBreak/>
        <w:t>M</w:t>
      </w:r>
      <w:r w:rsidR="009F4531" w:rsidRPr="00177CC4">
        <w:rPr>
          <w:rFonts w:ascii="Arial" w:hAnsi="Arial" w:cs="Arial"/>
          <w:sz w:val="24"/>
          <w:szCs w:val="24"/>
        </w:rPr>
        <w:t xml:space="preserve">ise </w:t>
      </w:r>
      <w:r w:rsidR="00D577AA" w:rsidRPr="00177CC4">
        <w:rPr>
          <w:rFonts w:ascii="Arial" w:hAnsi="Arial" w:cs="Arial"/>
          <w:sz w:val="24"/>
          <w:szCs w:val="24"/>
        </w:rPr>
        <w:t xml:space="preserve">en ligne </w:t>
      </w:r>
      <w:r w:rsidR="009F4531" w:rsidRPr="00177CC4">
        <w:rPr>
          <w:rFonts w:ascii="Arial" w:hAnsi="Arial" w:cs="Arial"/>
          <w:sz w:val="24"/>
          <w:szCs w:val="24"/>
        </w:rPr>
        <w:t xml:space="preserve">de </w:t>
      </w:r>
      <w:r w:rsidR="00D577AA" w:rsidRPr="00177CC4">
        <w:rPr>
          <w:rFonts w:ascii="Arial" w:hAnsi="Arial" w:cs="Arial"/>
          <w:sz w:val="24"/>
          <w:szCs w:val="24"/>
        </w:rPr>
        <w:t xml:space="preserve">la vidéo et </w:t>
      </w:r>
      <w:r w:rsidR="009F4531" w:rsidRPr="00177CC4">
        <w:rPr>
          <w:rFonts w:ascii="Arial" w:hAnsi="Arial" w:cs="Arial"/>
          <w:sz w:val="24"/>
          <w:szCs w:val="24"/>
        </w:rPr>
        <w:t>des</w:t>
      </w:r>
      <w:r w:rsidR="00D577AA" w:rsidRPr="00177CC4">
        <w:rPr>
          <w:rFonts w:ascii="Arial" w:hAnsi="Arial" w:cs="Arial"/>
          <w:sz w:val="24"/>
          <w:szCs w:val="24"/>
        </w:rPr>
        <w:t xml:space="preserve"> actes du colloque sur les services de soutien à domicile</w:t>
      </w:r>
    </w:p>
    <w:p w:rsidR="00D577AA" w:rsidRPr="00177CC4" w:rsidRDefault="00D577AA" w:rsidP="00613923">
      <w:pPr>
        <w:numPr>
          <w:ilvl w:val="0"/>
          <w:numId w:val="189"/>
        </w:numPr>
        <w:spacing w:after="100" w:line="300" w:lineRule="exact"/>
        <w:ind w:left="426"/>
        <w:rPr>
          <w:rFonts w:ascii="Arial" w:hAnsi="Arial" w:cs="Arial"/>
          <w:sz w:val="24"/>
          <w:szCs w:val="24"/>
        </w:rPr>
      </w:pPr>
      <w:r w:rsidRPr="00177CC4">
        <w:rPr>
          <w:rFonts w:ascii="Arial" w:hAnsi="Arial" w:cs="Arial"/>
          <w:sz w:val="24"/>
          <w:szCs w:val="24"/>
        </w:rPr>
        <w:t xml:space="preserve">Création de </w:t>
      </w:r>
      <w:r w:rsidR="00E2209F" w:rsidRPr="00177CC4">
        <w:rPr>
          <w:rFonts w:ascii="Arial" w:hAnsi="Arial" w:cs="Arial"/>
          <w:sz w:val="24"/>
          <w:szCs w:val="24"/>
        </w:rPr>
        <w:t>diverses pièces</w:t>
      </w:r>
      <w:r w:rsidRPr="00177CC4">
        <w:rPr>
          <w:rFonts w:ascii="Arial" w:hAnsi="Arial" w:cs="Arial"/>
          <w:sz w:val="24"/>
          <w:szCs w:val="24"/>
        </w:rPr>
        <w:t xml:space="preserve"> de communication (brochure descriptive, affiche pour le forum, etc)</w:t>
      </w:r>
    </w:p>
    <w:p w:rsidR="00D577AA" w:rsidRPr="00177CC4" w:rsidRDefault="00177CC4" w:rsidP="00613923">
      <w:pPr>
        <w:numPr>
          <w:ilvl w:val="0"/>
          <w:numId w:val="189"/>
        </w:numPr>
        <w:spacing w:after="100" w:line="300" w:lineRule="exact"/>
        <w:ind w:left="426"/>
        <w:rPr>
          <w:rFonts w:ascii="Arial" w:hAnsi="Arial" w:cs="Arial"/>
          <w:sz w:val="24"/>
          <w:szCs w:val="24"/>
        </w:rPr>
      </w:pPr>
      <w:r w:rsidRPr="00177CC4">
        <w:rPr>
          <w:rFonts w:ascii="Arial" w:hAnsi="Arial" w:cs="Arial"/>
          <w:sz w:val="24"/>
          <w:szCs w:val="24"/>
        </w:rPr>
        <w:t>O</w:t>
      </w:r>
      <w:r w:rsidR="009F4531" w:rsidRPr="00177CC4">
        <w:rPr>
          <w:rFonts w:ascii="Arial" w:hAnsi="Arial" w:cs="Arial"/>
          <w:sz w:val="24"/>
          <w:szCs w:val="24"/>
        </w:rPr>
        <w:t xml:space="preserve">uverture d’un </w:t>
      </w:r>
      <w:r w:rsidR="00D577AA" w:rsidRPr="00177CC4">
        <w:rPr>
          <w:rFonts w:ascii="Arial" w:hAnsi="Arial" w:cs="Arial"/>
          <w:sz w:val="24"/>
          <w:szCs w:val="24"/>
        </w:rPr>
        <w:t>compte Flickr</w:t>
      </w:r>
    </w:p>
    <w:p w:rsidR="00D577AA" w:rsidRPr="00177CC4" w:rsidRDefault="00177CC4" w:rsidP="00613923">
      <w:pPr>
        <w:numPr>
          <w:ilvl w:val="0"/>
          <w:numId w:val="189"/>
        </w:numPr>
        <w:spacing w:after="100" w:line="300" w:lineRule="exact"/>
        <w:ind w:left="426"/>
        <w:rPr>
          <w:rFonts w:ascii="Arial" w:hAnsi="Arial" w:cs="Arial"/>
          <w:sz w:val="24"/>
          <w:szCs w:val="24"/>
        </w:rPr>
      </w:pPr>
      <w:r w:rsidRPr="00177CC4">
        <w:rPr>
          <w:rFonts w:ascii="Arial" w:hAnsi="Arial" w:cs="Arial"/>
          <w:sz w:val="24"/>
          <w:szCs w:val="24"/>
        </w:rPr>
        <w:t>M</w:t>
      </w:r>
      <w:r w:rsidR="00CA03AC">
        <w:rPr>
          <w:rFonts w:ascii="Arial" w:hAnsi="Arial" w:cs="Arial"/>
          <w:sz w:val="24"/>
          <w:szCs w:val="24"/>
        </w:rPr>
        <w:t>odifications majeures d</w:t>
      </w:r>
      <w:r w:rsidR="00D577AA" w:rsidRPr="00177CC4">
        <w:rPr>
          <w:rFonts w:ascii="Arial" w:hAnsi="Arial" w:cs="Arial"/>
          <w:sz w:val="24"/>
          <w:szCs w:val="24"/>
        </w:rPr>
        <w:t>u site internet d’Ex aequo</w:t>
      </w:r>
    </w:p>
    <w:p w:rsidR="00D577AA" w:rsidRPr="00177CC4" w:rsidRDefault="00177CC4" w:rsidP="00613923">
      <w:pPr>
        <w:numPr>
          <w:ilvl w:val="0"/>
          <w:numId w:val="189"/>
        </w:numPr>
        <w:spacing w:after="100" w:line="300" w:lineRule="exact"/>
        <w:ind w:left="426"/>
        <w:rPr>
          <w:rFonts w:ascii="Arial" w:hAnsi="Arial" w:cs="Arial"/>
          <w:sz w:val="24"/>
          <w:szCs w:val="24"/>
        </w:rPr>
      </w:pPr>
      <w:r w:rsidRPr="00177CC4">
        <w:rPr>
          <w:rFonts w:ascii="Arial" w:hAnsi="Arial" w:cs="Arial"/>
          <w:sz w:val="24"/>
          <w:szCs w:val="24"/>
        </w:rPr>
        <w:t>M</w:t>
      </w:r>
      <w:r w:rsidR="009F4531" w:rsidRPr="00177CC4">
        <w:rPr>
          <w:rFonts w:ascii="Arial" w:hAnsi="Arial" w:cs="Arial"/>
          <w:sz w:val="24"/>
          <w:szCs w:val="24"/>
        </w:rPr>
        <w:t xml:space="preserve">ise </w:t>
      </w:r>
      <w:r w:rsidR="00D577AA" w:rsidRPr="00177CC4">
        <w:rPr>
          <w:rFonts w:ascii="Arial" w:hAnsi="Arial" w:cs="Arial"/>
          <w:sz w:val="24"/>
          <w:szCs w:val="24"/>
        </w:rPr>
        <w:t xml:space="preserve">en page </w:t>
      </w:r>
      <w:r w:rsidR="009F4531" w:rsidRPr="00177CC4">
        <w:rPr>
          <w:rFonts w:ascii="Arial" w:hAnsi="Arial" w:cs="Arial"/>
          <w:sz w:val="24"/>
          <w:szCs w:val="24"/>
        </w:rPr>
        <w:t xml:space="preserve">de </w:t>
      </w:r>
      <w:r w:rsidR="00D577AA" w:rsidRPr="00177CC4">
        <w:rPr>
          <w:rFonts w:ascii="Arial" w:hAnsi="Arial" w:cs="Arial"/>
          <w:sz w:val="24"/>
          <w:szCs w:val="24"/>
        </w:rPr>
        <w:t>nos documents officiels selon les normes de l’accessibilité universelle</w:t>
      </w:r>
    </w:p>
    <w:p w:rsidR="00D577AA" w:rsidRPr="00177CC4" w:rsidRDefault="00177CC4" w:rsidP="00613923">
      <w:pPr>
        <w:numPr>
          <w:ilvl w:val="0"/>
          <w:numId w:val="189"/>
        </w:numPr>
        <w:spacing w:after="100" w:line="300" w:lineRule="exact"/>
        <w:ind w:left="426"/>
        <w:rPr>
          <w:rFonts w:ascii="Arial" w:hAnsi="Arial" w:cs="Arial"/>
          <w:sz w:val="24"/>
          <w:szCs w:val="24"/>
        </w:rPr>
      </w:pPr>
      <w:r w:rsidRPr="00177CC4">
        <w:rPr>
          <w:rFonts w:ascii="Arial" w:hAnsi="Arial" w:cs="Arial"/>
          <w:sz w:val="24"/>
          <w:szCs w:val="24"/>
        </w:rPr>
        <w:t>D</w:t>
      </w:r>
      <w:r w:rsidR="009F4531" w:rsidRPr="00177CC4">
        <w:rPr>
          <w:rFonts w:ascii="Arial" w:hAnsi="Arial" w:cs="Arial"/>
          <w:sz w:val="24"/>
          <w:szCs w:val="24"/>
        </w:rPr>
        <w:t xml:space="preserve">éveloppement de </w:t>
      </w:r>
      <w:r w:rsidR="00D577AA" w:rsidRPr="00177CC4">
        <w:rPr>
          <w:rFonts w:ascii="Arial" w:hAnsi="Arial" w:cs="Arial"/>
          <w:sz w:val="24"/>
          <w:szCs w:val="24"/>
        </w:rPr>
        <w:t>l’image de marque d’Ex aequo</w:t>
      </w:r>
    </w:p>
    <w:p w:rsidR="00D577AA" w:rsidRPr="00CA000A" w:rsidRDefault="00177CC4" w:rsidP="00613923">
      <w:pPr>
        <w:numPr>
          <w:ilvl w:val="0"/>
          <w:numId w:val="189"/>
        </w:numPr>
        <w:spacing w:after="100" w:line="300" w:lineRule="exact"/>
        <w:ind w:left="426"/>
        <w:rPr>
          <w:rFonts w:ascii="Arial" w:hAnsi="Arial" w:cs="Arial"/>
          <w:sz w:val="24"/>
          <w:szCs w:val="24"/>
        </w:rPr>
      </w:pPr>
      <w:r w:rsidRPr="00177CC4">
        <w:rPr>
          <w:rFonts w:ascii="Arial" w:hAnsi="Arial" w:cs="Arial"/>
          <w:sz w:val="24"/>
          <w:szCs w:val="24"/>
        </w:rPr>
        <w:t>A</w:t>
      </w:r>
      <w:r w:rsidR="009F4531" w:rsidRPr="00177CC4">
        <w:rPr>
          <w:rFonts w:ascii="Arial" w:hAnsi="Arial" w:cs="Arial"/>
          <w:sz w:val="24"/>
          <w:szCs w:val="24"/>
        </w:rPr>
        <w:t xml:space="preserve">ugmentation de </w:t>
      </w:r>
      <w:r w:rsidR="00D577AA" w:rsidRPr="00177CC4">
        <w:rPr>
          <w:rFonts w:ascii="Arial" w:hAnsi="Arial" w:cs="Arial"/>
          <w:sz w:val="24"/>
          <w:szCs w:val="24"/>
        </w:rPr>
        <w:t xml:space="preserve">la fréquentation </w:t>
      </w:r>
      <w:r w:rsidR="00D577AA">
        <w:rPr>
          <w:rFonts w:ascii="Arial" w:hAnsi="Arial" w:cs="Arial"/>
          <w:sz w:val="24"/>
          <w:szCs w:val="24"/>
        </w:rPr>
        <w:t>d</w:t>
      </w:r>
      <w:r w:rsidR="00D577AA" w:rsidRPr="00CA000A">
        <w:rPr>
          <w:rFonts w:ascii="Arial" w:hAnsi="Arial" w:cs="Arial"/>
          <w:sz w:val="24"/>
          <w:szCs w:val="24"/>
        </w:rPr>
        <w:t>es différents comptes</w:t>
      </w:r>
      <w:r w:rsidR="00D577AA" w:rsidRPr="00501A67">
        <w:rPr>
          <w:rFonts w:ascii="Arial" w:hAnsi="Arial" w:cs="Arial"/>
          <w:sz w:val="24"/>
          <w:szCs w:val="24"/>
        </w:rPr>
        <w:t xml:space="preserve"> </w:t>
      </w:r>
      <w:r w:rsidR="00D577AA" w:rsidRPr="00CA000A">
        <w:rPr>
          <w:rFonts w:ascii="Arial" w:hAnsi="Arial" w:cs="Arial"/>
          <w:sz w:val="24"/>
          <w:szCs w:val="24"/>
        </w:rPr>
        <w:t xml:space="preserve">d’Ex aequo </w:t>
      </w:r>
      <w:r w:rsidR="00D577AA">
        <w:rPr>
          <w:rFonts w:ascii="Arial" w:hAnsi="Arial" w:cs="Arial"/>
          <w:sz w:val="24"/>
          <w:szCs w:val="24"/>
        </w:rPr>
        <w:t>sur les</w:t>
      </w:r>
      <w:r w:rsidR="00D577AA" w:rsidRPr="00CA000A">
        <w:rPr>
          <w:rFonts w:ascii="Arial" w:hAnsi="Arial" w:cs="Arial"/>
          <w:sz w:val="24"/>
          <w:szCs w:val="24"/>
        </w:rPr>
        <w:t xml:space="preserve"> médias sociaux</w:t>
      </w:r>
      <w:r w:rsidR="00D577AA">
        <w:rPr>
          <w:rFonts w:ascii="Arial" w:hAnsi="Arial" w:cs="Arial"/>
          <w:sz w:val="24"/>
          <w:szCs w:val="24"/>
        </w:rPr>
        <w:t>, dont voici les statistiques récentes</w:t>
      </w:r>
      <w:r w:rsidR="00D577AA" w:rsidRPr="00CA000A">
        <w:rPr>
          <w:rFonts w:ascii="Arial" w:hAnsi="Arial" w:cs="Arial"/>
          <w:sz w:val="24"/>
          <w:szCs w:val="24"/>
        </w:rPr>
        <w:t> :</w:t>
      </w:r>
    </w:p>
    <w:p w:rsidR="00D577AA" w:rsidRPr="00CA000A" w:rsidRDefault="00D577AA" w:rsidP="00613923">
      <w:pPr>
        <w:pStyle w:val="Paragraphedeliste"/>
        <w:numPr>
          <w:ilvl w:val="0"/>
          <w:numId w:val="190"/>
        </w:numPr>
        <w:spacing w:after="100" w:line="300" w:lineRule="exact"/>
        <w:contextualSpacing w:val="0"/>
        <w:jc w:val="left"/>
        <w:rPr>
          <w:rFonts w:ascii="Arial" w:hAnsi="Arial" w:cs="Arial"/>
          <w:sz w:val="24"/>
        </w:rPr>
      </w:pPr>
      <w:r w:rsidRPr="00CA000A">
        <w:rPr>
          <w:rFonts w:ascii="Arial" w:hAnsi="Arial" w:cs="Arial"/>
          <w:sz w:val="24"/>
        </w:rPr>
        <w:t>Avril 2013 : 184 mentions j’aime Facebook et 154 abonnés Twitter</w:t>
      </w:r>
    </w:p>
    <w:p w:rsidR="00D577AA" w:rsidRPr="00CA000A" w:rsidRDefault="00D577AA" w:rsidP="00613923">
      <w:pPr>
        <w:pStyle w:val="Paragraphedeliste"/>
        <w:numPr>
          <w:ilvl w:val="0"/>
          <w:numId w:val="190"/>
        </w:numPr>
        <w:spacing w:after="100" w:line="300" w:lineRule="exact"/>
        <w:contextualSpacing w:val="0"/>
        <w:jc w:val="left"/>
        <w:rPr>
          <w:rFonts w:ascii="Arial" w:hAnsi="Arial" w:cs="Arial"/>
          <w:sz w:val="24"/>
        </w:rPr>
      </w:pPr>
      <w:r w:rsidRPr="00CA000A">
        <w:rPr>
          <w:rFonts w:ascii="Arial" w:hAnsi="Arial" w:cs="Arial"/>
          <w:sz w:val="24"/>
        </w:rPr>
        <w:t>Avril 2014 : 320 mentions j’aime Facebook</w:t>
      </w:r>
      <w:r>
        <w:rPr>
          <w:rFonts w:ascii="Arial" w:hAnsi="Arial" w:cs="Arial"/>
          <w:sz w:val="24"/>
        </w:rPr>
        <w:t xml:space="preserve"> et</w:t>
      </w:r>
      <w:r w:rsidRPr="00CA000A">
        <w:rPr>
          <w:rFonts w:ascii="Arial" w:hAnsi="Arial" w:cs="Arial"/>
          <w:sz w:val="24"/>
        </w:rPr>
        <w:t xml:space="preserve"> 320 abonnés Twitter</w:t>
      </w:r>
    </w:p>
    <w:p w:rsidR="00D577AA" w:rsidRPr="00CA000A" w:rsidRDefault="00D577AA" w:rsidP="00613923">
      <w:pPr>
        <w:pStyle w:val="Paragraphedeliste"/>
        <w:numPr>
          <w:ilvl w:val="0"/>
          <w:numId w:val="190"/>
        </w:numPr>
        <w:spacing w:after="100" w:line="300" w:lineRule="exact"/>
        <w:contextualSpacing w:val="0"/>
        <w:jc w:val="left"/>
        <w:rPr>
          <w:rFonts w:ascii="Arial" w:hAnsi="Arial" w:cs="Arial"/>
          <w:sz w:val="24"/>
        </w:rPr>
      </w:pPr>
      <w:r w:rsidRPr="00CA000A">
        <w:rPr>
          <w:rFonts w:ascii="Arial" w:hAnsi="Arial" w:cs="Arial"/>
          <w:sz w:val="24"/>
        </w:rPr>
        <w:t>Nombre de publications Facebook par semaine, en moyenne : 14</w:t>
      </w:r>
    </w:p>
    <w:p w:rsidR="00D577AA" w:rsidRPr="00CA000A" w:rsidRDefault="00D577AA" w:rsidP="00613923">
      <w:pPr>
        <w:pStyle w:val="Paragraphedeliste"/>
        <w:numPr>
          <w:ilvl w:val="0"/>
          <w:numId w:val="190"/>
        </w:numPr>
        <w:spacing w:after="100" w:line="300" w:lineRule="exact"/>
        <w:contextualSpacing w:val="0"/>
        <w:jc w:val="left"/>
        <w:rPr>
          <w:rFonts w:ascii="Arial" w:hAnsi="Arial" w:cs="Arial"/>
          <w:sz w:val="24"/>
        </w:rPr>
      </w:pPr>
      <w:r w:rsidRPr="00CA000A">
        <w:rPr>
          <w:rFonts w:ascii="Arial" w:hAnsi="Arial" w:cs="Arial"/>
          <w:sz w:val="24"/>
        </w:rPr>
        <w:t>Nombre de publications Twitter par semaine, en moyenne : 19</w:t>
      </w:r>
    </w:p>
    <w:p w:rsidR="00D577AA" w:rsidRDefault="00D577AA" w:rsidP="00177CC4">
      <w:pPr>
        <w:spacing w:after="100" w:line="300" w:lineRule="exact"/>
        <w:rPr>
          <w:rFonts w:ascii="Arial" w:hAnsi="Arial" w:cs="Arial"/>
          <w:sz w:val="24"/>
          <w:szCs w:val="24"/>
        </w:rPr>
      </w:pPr>
    </w:p>
    <w:p w:rsidR="00D577AA" w:rsidRDefault="00D577AA" w:rsidP="00177CC4">
      <w:pPr>
        <w:spacing w:after="100" w:line="300" w:lineRule="exact"/>
        <w:rPr>
          <w:rFonts w:ascii="Arial" w:hAnsi="Arial" w:cs="Arial"/>
          <w:b/>
          <w:sz w:val="24"/>
          <w:szCs w:val="24"/>
        </w:rPr>
      </w:pPr>
      <w:r>
        <w:rPr>
          <w:rFonts w:ascii="Arial" w:hAnsi="Arial" w:cs="Arial"/>
          <w:b/>
          <w:sz w:val="24"/>
          <w:szCs w:val="24"/>
        </w:rPr>
        <w:t xml:space="preserve">Sous-objectifs pour l’année 2014-2015 : </w:t>
      </w:r>
    </w:p>
    <w:p w:rsidR="00D577AA" w:rsidRDefault="00D577AA" w:rsidP="00613923">
      <w:pPr>
        <w:numPr>
          <w:ilvl w:val="0"/>
          <w:numId w:val="188"/>
        </w:numPr>
        <w:spacing w:after="100" w:line="300" w:lineRule="exact"/>
        <w:ind w:left="426"/>
        <w:rPr>
          <w:rFonts w:ascii="Arial" w:hAnsi="Arial" w:cs="Arial"/>
          <w:sz w:val="24"/>
          <w:szCs w:val="24"/>
        </w:rPr>
      </w:pPr>
      <w:r>
        <w:rPr>
          <w:rFonts w:ascii="Arial" w:hAnsi="Arial" w:cs="Arial"/>
          <w:sz w:val="24"/>
          <w:szCs w:val="24"/>
        </w:rPr>
        <w:t>Effectuer la mise à jour des différents outils de communication (ex. : la brochure descriptive, le site Web, les réseaux sociaux, la bannière, etc.)</w:t>
      </w:r>
    </w:p>
    <w:p w:rsidR="00D577AA" w:rsidRDefault="00D577AA" w:rsidP="00613923">
      <w:pPr>
        <w:numPr>
          <w:ilvl w:val="0"/>
          <w:numId w:val="188"/>
        </w:numPr>
        <w:spacing w:after="100" w:line="300" w:lineRule="exact"/>
        <w:ind w:left="426"/>
        <w:rPr>
          <w:rFonts w:ascii="Arial" w:hAnsi="Arial" w:cs="Arial"/>
          <w:sz w:val="24"/>
          <w:szCs w:val="24"/>
        </w:rPr>
      </w:pPr>
      <w:r>
        <w:rPr>
          <w:rFonts w:ascii="Arial" w:hAnsi="Arial" w:cs="Arial"/>
          <w:sz w:val="24"/>
          <w:szCs w:val="24"/>
        </w:rPr>
        <w:t>Offrir un soutien pour représenter Ex aequo à la Semaine québécoise des personnes handicapées (kiosque d’information) et à la Semaine Citoyenneté et handicap</w:t>
      </w:r>
    </w:p>
    <w:p w:rsidR="00D577AA" w:rsidRDefault="00D577AA" w:rsidP="00613923">
      <w:pPr>
        <w:numPr>
          <w:ilvl w:val="0"/>
          <w:numId w:val="188"/>
        </w:numPr>
        <w:spacing w:after="100" w:line="300" w:lineRule="exact"/>
        <w:ind w:left="426"/>
        <w:rPr>
          <w:rFonts w:ascii="Arial" w:hAnsi="Arial" w:cs="Arial"/>
          <w:sz w:val="24"/>
          <w:szCs w:val="24"/>
        </w:rPr>
      </w:pPr>
      <w:r>
        <w:rPr>
          <w:rFonts w:ascii="Arial" w:hAnsi="Arial" w:cs="Arial"/>
          <w:sz w:val="24"/>
          <w:szCs w:val="24"/>
        </w:rPr>
        <w:t>Mettre en ligne les documents produits en lien avec les dossiers de promotion</w:t>
      </w:r>
    </w:p>
    <w:p w:rsidR="00D577AA" w:rsidRDefault="00D577AA" w:rsidP="00613923">
      <w:pPr>
        <w:numPr>
          <w:ilvl w:val="0"/>
          <w:numId w:val="188"/>
        </w:numPr>
        <w:spacing w:after="100" w:line="300" w:lineRule="exact"/>
        <w:ind w:left="426"/>
        <w:rPr>
          <w:rFonts w:ascii="Arial" w:hAnsi="Arial" w:cs="Arial"/>
          <w:sz w:val="24"/>
          <w:szCs w:val="24"/>
        </w:rPr>
      </w:pPr>
      <w:r>
        <w:rPr>
          <w:rFonts w:ascii="Arial" w:hAnsi="Arial" w:cs="Arial"/>
          <w:sz w:val="24"/>
          <w:szCs w:val="24"/>
        </w:rPr>
        <w:t>Diffuser des dossiers de promotion dans nos réseaux</w:t>
      </w:r>
    </w:p>
    <w:p w:rsidR="00D577AA" w:rsidRDefault="00D577AA" w:rsidP="00613923">
      <w:pPr>
        <w:numPr>
          <w:ilvl w:val="0"/>
          <w:numId w:val="188"/>
        </w:numPr>
        <w:spacing w:after="100" w:line="300" w:lineRule="exact"/>
        <w:ind w:left="426"/>
        <w:rPr>
          <w:rFonts w:ascii="Arial" w:hAnsi="Arial" w:cs="Arial"/>
          <w:sz w:val="24"/>
          <w:szCs w:val="24"/>
        </w:rPr>
      </w:pPr>
      <w:r>
        <w:rPr>
          <w:rFonts w:ascii="Arial" w:hAnsi="Arial" w:cs="Arial"/>
          <w:sz w:val="24"/>
          <w:szCs w:val="24"/>
        </w:rPr>
        <w:t>Créer une plateforme d’information centralisée, de type blogue, pour regrouper tous les avis et mémoires contre le projet d’assurance autonomie</w:t>
      </w:r>
    </w:p>
    <w:p w:rsidR="00D577AA" w:rsidRDefault="00D577AA" w:rsidP="00613923">
      <w:pPr>
        <w:numPr>
          <w:ilvl w:val="0"/>
          <w:numId w:val="188"/>
        </w:numPr>
        <w:spacing w:after="100" w:line="300" w:lineRule="exact"/>
        <w:ind w:left="426"/>
        <w:rPr>
          <w:rFonts w:ascii="Arial" w:hAnsi="Arial" w:cs="Arial"/>
          <w:sz w:val="24"/>
          <w:szCs w:val="24"/>
        </w:rPr>
      </w:pPr>
      <w:r>
        <w:rPr>
          <w:rFonts w:ascii="Arial" w:hAnsi="Arial" w:cs="Arial"/>
          <w:sz w:val="24"/>
          <w:szCs w:val="24"/>
        </w:rPr>
        <w:t xml:space="preserve">Augmenter la présence web (atteindre 500 </w:t>
      </w:r>
      <w:r w:rsidRPr="00EB5AC1">
        <w:rPr>
          <w:rFonts w:ascii="Arial" w:hAnsi="Arial" w:cs="Arial"/>
          <w:i/>
          <w:sz w:val="24"/>
          <w:szCs w:val="24"/>
        </w:rPr>
        <w:t>j’aime</w:t>
      </w:r>
      <w:r>
        <w:rPr>
          <w:rFonts w:ascii="Arial" w:hAnsi="Arial" w:cs="Arial"/>
          <w:sz w:val="24"/>
          <w:szCs w:val="24"/>
        </w:rPr>
        <w:t xml:space="preserve"> Facebook et 500 abonnés Twitter)</w:t>
      </w:r>
    </w:p>
    <w:p w:rsidR="00D577AA" w:rsidRPr="00FE2AC3" w:rsidRDefault="00D577AA" w:rsidP="00613923">
      <w:pPr>
        <w:numPr>
          <w:ilvl w:val="0"/>
          <w:numId w:val="188"/>
        </w:numPr>
        <w:spacing w:after="100" w:line="300" w:lineRule="exact"/>
        <w:ind w:left="426"/>
        <w:rPr>
          <w:rFonts w:ascii="Arial" w:hAnsi="Arial" w:cs="Arial"/>
          <w:sz w:val="24"/>
          <w:szCs w:val="24"/>
        </w:rPr>
      </w:pPr>
      <w:r>
        <w:rPr>
          <w:rFonts w:ascii="Arial" w:hAnsi="Arial" w:cs="Arial"/>
          <w:sz w:val="24"/>
          <w:szCs w:val="24"/>
        </w:rPr>
        <w:t>Publier quotidiennement 1 ou 2 nouvelles d’intérêt sur Facebook et Twitter</w:t>
      </w:r>
    </w:p>
    <w:p w:rsidR="00D577AA" w:rsidRDefault="00D577AA" w:rsidP="00613923">
      <w:pPr>
        <w:numPr>
          <w:ilvl w:val="0"/>
          <w:numId w:val="188"/>
        </w:numPr>
        <w:spacing w:after="100" w:line="300" w:lineRule="exact"/>
        <w:ind w:left="426"/>
        <w:rPr>
          <w:rFonts w:ascii="Arial" w:hAnsi="Arial" w:cs="Arial"/>
          <w:sz w:val="24"/>
          <w:szCs w:val="24"/>
        </w:rPr>
      </w:pPr>
      <w:r>
        <w:rPr>
          <w:rFonts w:ascii="Arial" w:hAnsi="Arial" w:cs="Arial"/>
          <w:sz w:val="24"/>
          <w:szCs w:val="24"/>
        </w:rPr>
        <w:t>Tester une première campagne de publicité sur Facebook</w:t>
      </w:r>
    </w:p>
    <w:p w:rsidR="00D577AA" w:rsidRDefault="00D577AA" w:rsidP="00613923">
      <w:pPr>
        <w:numPr>
          <w:ilvl w:val="0"/>
          <w:numId w:val="188"/>
        </w:numPr>
        <w:spacing w:after="100" w:line="300" w:lineRule="exact"/>
        <w:ind w:left="426"/>
        <w:rPr>
          <w:rFonts w:ascii="Arial" w:hAnsi="Arial" w:cs="Arial"/>
          <w:sz w:val="24"/>
          <w:szCs w:val="24"/>
        </w:rPr>
      </w:pPr>
      <w:r>
        <w:rPr>
          <w:rFonts w:ascii="Arial" w:hAnsi="Arial" w:cs="Arial"/>
          <w:sz w:val="24"/>
          <w:szCs w:val="24"/>
        </w:rPr>
        <w:t xml:space="preserve">Préserver le site Internet d’Ex aequo comme la source de référence par excellence pour tout ce qui concerne la défense des droits des personnes ayant une déficience motrice </w:t>
      </w:r>
    </w:p>
    <w:p w:rsidR="00D577AA" w:rsidRDefault="00D577AA" w:rsidP="00613923">
      <w:pPr>
        <w:numPr>
          <w:ilvl w:val="0"/>
          <w:numId w:val="188"/>
        </w:numPr>
        <w:spacing w:after="100" w:line="300" w:lineRule="exact"/>
        <w:ind w:left="426"/>
        <w:rPr>
          <w:rFonts w:ascii="Arial" w:hAnsi="Arial" w:cs="Arial"/>
          <w:sz w:val="24"/>
          <w:szCs w:val="24"/>
        </w:rPr>
      </w:pPr>
      <w:r>
        <w:rPr>
          <w:rFonts w:ascii="Arial" w:hAnsi="Arial" w:cs="Arial"/>
          <w:sz w:val="24"/>
          <w:szCs w:val="24"/>
        </w:rPr>
        <w:lastRenderedPageBreak/>
        <w:t xml:space="preserve">Augmenter l’achalandage sur le site web (présentement environ 25 visites par jour) </w:t>
      </w:r>
    </w:p>
    <w:p w:rsidR="00D577AA" w:rsidRDefault="00D577AA" w:rsidP="00613923">
      <w:pPr>
        <w:numPr>
          <w:ilvl w:val="0"/>
          <w:numId w:val="188"/>
        </w:numPr>
        <w:spacing w:after="100" w:line="300" w:lineRule="exact"/>
        <w:ind w:left="426"/>
        <w:rPr>
          <w:rFonts w:ascii="Arial" w:hAnsi="Arial" w:cs="Arial"/>
          <w:sz w:val="24"/>
          <w:szCs w:val="24"/>
        </w:rPr>
      </w:pPr>
      <w:r>
        <w:rPr>
          <w:rFonts w:ascii="Arial" w:hAnsi="Arial" w:cs="Arial"/>
          <w:sz w:val="24"/>
          <w:szCs w:val="24"/>
        </w:rPr>
        <w:t>Poursuivre la création d’outils de communication dynamiques ayant pour but de recruter de jeunes membres et d’assurer ainsi une relève au sein de l’organisme</w:t>
      </w:r>
    </w:p>
    <w:p w:rsidR="00D577AA" w:rsidRDefault="00D577AA" w:rsidP="00613923">
      <w:pPr>
        <w:numPr>
          <w:ilvl w:val="0"/>
          <w:numId w:val="188"/>
        </w:numPr>
        <w:spacing w:after="100" w:line="300" w:lineRule="exact"/>
        <w:ind w:left="426"/>
        <w:rPr>
          <w:rFonts w:ascii="Arial" w:hAnsi="Arial" w:cs="Arial"/>
          <w:sz w:val="24"/>
          <w:szCs w:val="24"/>
        </w:rPr>
      </w:pPr>
      <w:r>
        <w:rPr>
          <w:rFonts w:ascii="Arial" w:hAnsi="Arial" w:cs="Arial"/>
          <w:sz w:val="24"/>
          <w:szCs w:val="24"/>
        </w:rPr>
        <w:t>Maintenir la présence des affiches dans les minibus du transport adapté de la STM, dans les présentoirs des centres de réadaptation, de l’UQÀM et dans les lieux fréquentés par les personnes ayant une déficience motrice</w:t>
      </w:r>
    </w:p>
    <w:p w:rsidR="00D577AA" w:rsidRDefault="00D577AA" w:rsidP="00613923">
      <w:pPr>
        <w:numPr>
          <w:ilvl w:val="0"/>
          <w:numId w:val="188"/>
        </w:numPr>
        <w:spacing w:after="100" w:line="300" w:lineRule="exact"/>
        <w:ind w:left="426"/>
        <w:rPr>
          <w:rFonts w:ascii="Arial" w:hAnsi="Arial" w:cs="Arial"/>
          <w:sz w:val="24"/>
          <w:szCs w:val="24"/>
        </w:rPr>
      </w:pPr>
      <w:r>
        <w:rPr>
          <w:rFonts w:ascii="Arial" w:hAnsi="Arial" w:cs="Arial"/>
          <w:sz w:val="24"/>
          <w:szCs w:val="24"/>
        </w:rPr>
        <w:t>Produire et envoyer le bulletin d’information à tous les membres 2 fois par an</w:t>
      </w:r>
    </w:p>
    <w:p w:rsidR="00D577AA" w:rsidRPr="00F51AC2" w:rsidRDefault="009F1B80" w:rsidP="00613923">
      <w:pPr>
        <w:numPr>
          <w:ilvl w:val="0"/>
          <w:numId w:val="188"/>
        </w:numPr>
        <w:spacing w:after="100" w:line="300" w:lineRule="exact"/>
        <w:ind w:left="425" w:hanging="357"/>
        <w:rPr>
          <w:rFonts w:ascii="Arial" w:hAnsi="Arial" w:cs="Arial"/>
          <w:sz w:val="24"/>
          <w:szCs w:val="24"/>
        </w:rPr>
      </w:pPr>
      <w:r>
        <w:rPr>
          <w:rFonts w:ascii="Arial" w:hAnsi="Arial" w:cs="Arial"/>
          <w:sz w:val="24"/>
          <w:szCs w:val="24"/>
        </w:rPr>
        <w:t>Connaître les besoins de</w:t>
      </w:r>
      <w:r w:rsidR="00F51E05">
        <w:rPr>
          <w:rFonts w:ascii="Arial" w:hAnsi="Arial" w:cs="Arial"/>
          <w:sz w:val="24"/>
          <w:szCs w:val="24"/>
        </w:rPr>
        <w:t>s</w:t>
      </w:r>
      <w:r>
        <w:rPr>
          <w:rFonts w:ascii="Arial" w:hAnsi="Arial" w:cs="Arial"/>
          <w:sz w:val="24"/>
          <w:szCs w:val="24"/>
        </w:rPr>
        <w:t xml:space="preserve"> nouveaux publics </w:t>
      </w:r>
      <w:r w:rsidR="00D577AA">
        <w:rPr>
          <w:rFonts w:ascii="Arial" w:hAnsi="Arial" w:cs="Arial"/>
          <w:sz w:val="24"/>
          <w:szCs w:val="24"/>
        </w:rPr>
        <w:t>que nous souhaitons recruter</w:t>
      </w:r>
    </w:p>
    <w:p w:rsidR="00D577AA" w:rsidRDefault="00D577AA" w:rsidP="00613923">
      <w:pPr>
        <w:numPr>
          <w:ilvl w:val="0"/>
          <w:numId w:val="188"/>
        </w:numPr>
        <w:spacing w:after="100" w:line="300" w:lineRule="exact"/>
        <w:ind w:left="425" w:hanging="357"/>
        <w:rPr>
          <w:rFonts w:ascii="Arial" w:hAnsi="Arial" w:cs="Arial"/>
          <w:sz w:val="24"/>
          <w:szCs w:val="24"/>
        </w:rPr>
      </w:pPr>
      <w:r>
        <w:rPr>
          <w:rFonts w:ascii="Arial" w:hAnsi="Arial" w:cs="Arial"/>
          <w:sz w:val="24"/>
          <w:szCs w:val="24"/>
        </w:rPr>
        <w:t>Continuer d’appuyer sur le plan communicationnel</w:t>
      </w:r>
      <w:r w:rsidR="00330F1A">
        <w:rPr>
          <w:rFonts w:ascii="Arial" w:hAnsi="Arial" w:cs="Arial"/>
          <w:sz w:val="24"/>
          <w:szCs w:val="24"/>
        </w:rPr>
        <w:t>,</w:t>
      </w:r>
      <w:r>
        <w:rPr>
          <w:rFonts w:ascii="Arial" w:hAnsi="Arial" w:cs="Arial"/>
          <w:sz w:val="24"/>
          <w:szCs w:val="24"/>
        </w:rPr>
        <w:t xml:space="preserve"> la diffusion et la promotion du projet de recherche sur l’implication citoyenne des jeunes en situation de handicap</w:t>
      </w:r>
    </w:p>
    <w:p w:rsidR="00D577AA" w:rsidRDefault="00D577AA" w:rsidP="000E1CE3">
      <w:pPr>
        <w:spacing w:after="100" w:line="300" w:lineRule="exact"/>
        <w:rPr>
          <w:rFonts w:ascii="Arial" w:hAnsi="Arial" w:cs="Arial"/>
          <w:sz w:val="24"/>
          <w:szCs w:val="24"/>
        </w:rPr>
      </w:pPr>
    </w:p>
    <w:p w:rsidR="00D577AA" w:rsidRDefault="00D577AA" w:rsidP="000E1CE3">
      <w:pPr>
        <w:spacing w:after="100" w:line="300" w:lineRule="exact"/>
        <w:rPr>
          <w:rFonts w:ascii="Arial" w:hAnsi="Arial" w:cs="Arial"/>
          <w:b/>
          <w:sz w:val="24"/>
          <w:szCs w:val="24"/>
        </w:rPr>
      </w:pPr>
    </w:p>
    <w:p w:rsidR="00D577AA" w:rsidRDefault="00D577AA" w:rsidP="000E1CE3">
      <w:pPr>
        <w:spacing w:after="100" w:line="300" w:lineRule="exact"/>
        <w:rPr>
          <w:rFonts w:ascii="Arial" w:hAnsi="Arial" w:cs="Arial"/>
          <w:b/>
          <w:sz w:val="24"/>
          <w:szCs w:val="24"/>
        </w:rPr>
      </w:pPr>
      <w:r>
        <w:rPr>
          <w:noProof/>
          <w:lang w:eastAsia="fr-CA"/>
        </w:rPr>
        <w:drawing>
          <wp:anchor distT="0" distB="0" distL="114300" distR="114300" simplePos="0" relativeHeight="251689984" behindDoc="0" locked="1" layoutInCell="0" allowOverlap="0" wp14:anchorId="00CFB408" wp14:editId="3B3A40F1">
            <wp:simplePos x="0" y="0"/>
            <wp:positionH relativeFrom="column">
              <wp:posOffset>3853180</wp:posOffset>
            </wp:positionH>
            <wp:positionV relativeFrom="page">
              <wp:posOffset>1171575</wp:posOffset>
            </wp:positionV>
            <wp:extent cx="1651635" cy="2076450"/>
            <wp:effectExtent l="0" t="0" r="5715" b="0"/>
            <wp:wrapSquare wrapText="bothSides"/>
            <wp:docPr id="39" name="Image 39" descr="http://www.immobilier2.0-le-blog.com/images/wp-images/2013/09/supports-communication-239x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mmobilier2.0-le-blog.com/images/wp-images/2013/09/supports-communication-239x300.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651635" cy="20764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577AA" w:rsidRPr="0003602B" w:rsidRDefault="007D377F" w:rsidP="000E1CE3">
      <w:pPr>
        <w:shd w:val="clear" w:color="auto" w:fill="1F497D"/>
        <w:spacing w:after="100" w:line="300" w:lineRule="exact"/>
        <w:rPr>
          <w:rFonts w:ascii="Arial" w:hAnsi="Arial" w:cs="Arial"/>
          <w:b/>
          <w:sz w:val="24"/>
          <w:szCs w:val="24"/>
        </w:rPr>
      </w:pPr>
      <w:r>
        <w:rPr>
          <w:rFonts w:ascii="Arial" w:hAnsi="Arial" w:cs="Arial"/>
          <w:b/>
          <w:smallCaps/>
          <w:color w:val="FFFFFF"/>
          <w:sz w:val="24"/>
          <w:szCs w:val="24"/>
        </w:rPr>
        <w:t>Communication m</w:t>
      </w:r>
      <w:r w:rsidR="00D577AA">
        <w:rPr>
          <w:rFonts w:ascii="Arial" w:hAnsi="Arial" w:cs="Arial"/>
          <w:b/>
          <w:smallCaps/>
          <w:color w:val="FFFFFF"/>
          <w:sz w:val="24"/>
          <w:szCs w:val="24"/>
        </w:rPr>
        <w:t xml:space="preserve">édiatique </w:t>
      </w:r>
    </w:p>
    <w:p w:rsidR="00D577AA" w:rsidRDefault="00D577AA" w:rsidP="000E1CE3">
      <w:pPr>
        <w:spacing w:after="100" w:line="300" w:lineRule="exact"/>
        <w:rPr>
          <w:rFonts w:ascii="Arial" w:hAnsi="Arial" w:cs="Arial"/>
          <w:b/>
          <w:sz w:val="24"/>
          <w:szCs w:val="24"/>
        </w:rPr>
      </w:pPr>
    </w:p>
    <w:p w:rsidR="00D577AA" w:rsidRDefault="00D577AA" w:rsidP="000E1CE3">
      <w:pPr>
        <w:spacing w:after="100" w:line="300" w:lineRule="exact"/>
        <w:rPr>
          <w:rFonts w:ascii="Arial" w:hAnsi="Arial" w:cs="Arial"/>
          <w:sz w:val="24"/>
          <w:szCs w:val="24"/>
        </w:rPr>
      </w:pPr>
      <w:r>
        <w:rPr>
          <w:rFonts w:ascii="Arial" w:hAnsi="Arial" w:cs="Arial"/>
          <w:b/>
          <w:sz w:val="24"/>
          <w:szCs w:val="24"/>
        </w:rPr>
        <w:t>Objectifs </w:t>
      </w:r>
      <w:r>
        <w:rPr>
          <w:rFonts w:ascii="Arial" w:hAnsi="Arial" w:cs="Arial"/>
          <w:sz w:val="24"/>
          <w:szCs w:val="24"/>
        </w:rPr>
        <w:t xml:space="preserve">: </w:t>
      </w:r>
    </w:p>
    <w:p w:rsidR="00D577AA" w:rsidRPr="00D568F6" w:rsidRDefault="00D577AA" w:rsidP="00613923">
      <w:pPr>
        <w:numPr>
          <w:ilvl w:val="0"/>
          <w:numId w:val="186"/>
        </w:numPr>
        <w:spacing w:after="100" w:line="300" w:lineRule="exact"/>
        <w:ind w:left="426"/>
        <w:rPr>
          <w:rFonts w:ascii="Arial" w:hAnsi="Arial" w:cs="Arial"/>
          <w:b/>
          <w:sz w:val="24"/>
          <w:szCs w:val="24"/>
        </w:rPr>
      </w:pPr>
      <w:r>
        <w:rPr>
          <w:rFonts w:ascii="Arial" w:hAnsi="Arial" w:cs="Arial"/>
          <w:sz w:val="24"/>
          <w:szCs w:val="24"/>
        </w:rPr>
        <w:t xml:space="preserve">Appliquer les stratégies identifiées dans les plans de communication médiatique </w:t>
      </w:r>
    </w:p>
    <w:p w:rsidR="00D577AA" w:rsidRDefault="00D577AA" w:rsidP="00D577AA">
      <w:pPr>
        <w:spacing w:after="100" w:line="300" w:lineRule="exact"/>
        <w:rPr>
          <w:rFonts w:ascii="Arial" w:hAnsi="Arial" w:cs="Arial"/>
          <w:b/>
          <w:sz w:val="24"/>
          <w:szCs w:val="24"/>
        </w:rPr>
      </w:pPr>
    </w:p>
    <w:p w:rsidR="00D577AA" w:rsidRDefault="00D577AA" w:rsidP="00D577AA">
      <w:pPr>
        <w:spacing w:after="100" w:line="300" w:lineRule="exact"/>
        <w:rPr>
          <w:rFonts w:ascii="Arial" w:hAnsi="Arial" w:cs="Arial"/>
          <w:b/>
          <w:sz w:val="24"/>
          <w:szCs w:val="24"/>
        </w:rPr>
      </w:pPr>
      <w:r>
        <w:rPr>
          <w:rFonts w:ascii="Arial" w:hAnsi="Arial" w:cs="Arial"/>
          <w:b/>
          <w:sz w:val="24"/>
          <w:szCs w:val="24"/>
        </w:rPr>
        <w:t xml:space="preserve">Contexte : </w:t>
      </w:r>
    </w:p>
    <w:p w:rsidR="00D577AA" w:rsidRDefault="00D577AA" w:rsidP="00D577AA">
      <w:pPr>
        <w:spacing w:after="100" w:line="300" w:lineRule="exact"/>
        <w:rPr>
          <w:rFonts w:ascii="Arial" w:hAnsi="Arial" w:cs="Arial"/>
          <w:sz w:val="24"/>
          <w:szCs w:val="24"/>
        </w:rPr>
      </w:pPr>
      <w:r>
        <w:rPr>
          <w:rFonts w:ascii="Arial" w:hAnsi="Arial" w:cs="Arial"/>
          <w:sz w:val="24"/>
          <w:szCs w:val="24"/>
        </w:rPr>
        <w:t>Ex aequo a développé trois plans de communica</w:t>
      </w:r>
      <w:r w:rsidR="00330F1A">
        <w:rPr>
          <w:rFonts w:ascii="Arial" w:hAnsi="Arial" w:cs="Arial"/>
          <w:sz w:val="24"/>
          <w:szCs w:val="24"/>
        </w:rPr>
        <w:t>tion (interne, externe et médiatique</w:t>
      </w:r>
      <w:r>
        <w:rPr>
          <w:rFonts w:ascii="Arial" w:hAnsi="Arial" w:cs="Arial"/>
          <w:sz w:val="24"/>
          <w:szCs w:val="24"/>
        </w:rPr>
        <w:t>) qui possèdent leurs objectifs et stratégies propres, afin d’augmenter la visibilité de l’organisme et d’améliorer son image de marque. Sur le plan médiatique, Ex aequo veut faire connaître davantage ses réalisations. Cela se concrétise par une plus grande valorisation des gains obtenus et des travaux effectués.</w:t>
      </w:r>
    </w:p>
    <w:p w:rsidR="00D577AA" w:rsidRDefault="00D577AA" w:rsidP="00D577AA">
      <w:pPr>
        <w:spacing w:after="100" w:line="300" w:lineRule="exact"/>
        <w:rPr>
          <w:rFonts w:ascii="Arial" w:hAnsi="Arial" w:cs="Arial"/>
          <w:sz w:val="24"/>
          <w:szCs w:val="24"/>
        </w:rPr>
      </w:pPr>
    </w:p>
    <w:p w:rsidR="00D577AA" w:rsidRDefault="00D577AA" w:rsidP="00D76F91">
      <w:pPr>
        <w:spacing w:after="100" w:line="300" w:lineRule="exact"/>
        <w:rPr>
          <w:rFonts w:ascii="Arial" w:hAnsi="Arial" w:cs="Arial"/>
          <w:b/>
          <w:sz w:val="24"/>
          <w:szCs w:val="24"/>
        </w:rPr>
      </w:pPr>
      <w:r>
        <w:rPr>
          <w:rFonts w:ascii="Arial" w:hAnsi="Arial" w:cs="Arial"/>
          <w:b/>
          <w:sz w:val="24"/>
          <w:szCs w:val="24"/>
        </w:rPr>
        <w:t xml:space="preserve">Moyens : </w:t>
      </w:r>
    </w:p>
    <w:p w:rsidR="00D577AA" w:rsidRDefault="00D76F91" w:rsidP="00613923">
      <w:pPr>
        <w:numPr>
          <w:ilvl w:val="0"/>
          <w:numId w:val="189"/>
        </w:numPr>
        <w:spacing w:after="100" w:line="300" w:lineRule="exact"/>
        <w:ind w:left="426"/>
        <w:rPr>
          <w:rFonts w:ascii="Arial" w:hAnsi="Arial" w:cs="Arial"/>
          <w:sz w:val="24"/>
          <w:szCs w:val="24"/>
        </w:rPr>
      </w:pPr>
      <w:r w:rsidRPr="00D76F91">
        <w:rPr>
          <w:rFonts w:ascii="Arial" w:hAnsi="Arial" w:cs="Arial"/>
          <w:sz w:val="24"/>
          <w:szCs w:val="24"/>
        </w:rPr>
        <w:t>E</w:t>
      </w:r>
      <w:r w:rsidR="00FE6240">
        <w:rPr>
          <w:rFonts w:ascii="Arial" w:hAnsi="Arial" w:cs="Arial"/>
          <w:sz w:val="24"/>
          <w:szCs w:val="24"/>
        </w:rPr>
        <w:t>nvoi</w:t>
      </w:r>
      <w:r w:rsidR="009F4531" w:rsidRPr="00D76F91">
        <w:rPr>
          <w:rFonts w:ascii="Arial" w:hAnsi="Arial" w:cs="Arial"/>
          <w:sz w:val="24"/>
          <w:szCs w:val="24"/>
        </w:rPr>
        <w:t xml:space="preserve"> de </w:t>
      </w:r>
      <w:r w:rsidR="00D577AA" w:rsidRPr="00D76F91">
        <w:rPr>
          <w:rFonts w:ascii="Arial" w:hAnsi="Arial" w:cs="Arial"/>
          <w:sz w:val="24"/>
          <w:szCs w:val="24"/>
        </w:rPr>
        <w:t xml:space="preserve">communiqués </w:t>
      </w:r>
      <w:r w:rsidR="00D577AA">
        <w:rPr>
          <w:rFonts w:ascii="Arial" w:hAnsi="Arial" w:cs="Arial"/>
          <w:sz w:val="24"/>
          <w:szCs w:val="24"/>
        </w:rPr>
        <w:t>de presse pour informer un large public de nos réalisations</w:t>
      </w:r>
    </w:p>
    <w:p w:rsidR="00D577AA" w:rsidRPr="00D76F91" w:rsidRDefault="00FE6240" w:rsidP="00613923">
      <w:pPr>
        <w:numPr>
          <w:ilvl w:val="0"/>
          <w:numId w:val="189"/>
        </w:numPr>
        <w:spacing w:after="100" w:line="300" w:lineRule="exact"/>
        <w:ind w:left="426"/>
        <w:rPr>
          <w:rFonts w:ascii="Arial" w:hAnsi="Arial" w:cs="Arial"/>
          <w:sz w:val="24"/>
          <w:szCs w:val="24"/>
        </w:rPr>
      </w:pPr>
      <w:r>
        <w:rPr>
          <w:rFonts w:ascii="Arial" w:hAnsi="Arial" w:cs="Arial"/>
          <w:sz w:val="24"/>
          <w:szCs w:val="24"/>
        </w:rPr>
        <w:lastRenderedPageBreak/>
        <w:t>Entretien</w:t>
      </w:r>
      <w:r w:rsidR="00D76F91" w:rsidRPr="00D76F91">
        <w:rPr>
          <w:rFonts w:ascii="Arial" w:hAnsi="Arial" w:cs="Arial"/>
          <w:sz w:val="24"/>
          <w:szCs w:val="24"/>
        </w:rPr>
        <w:t xml:space="preserve"> de</w:t>
      </w:r>
      <w:r>
        <w:rPr>
          <w:rFonts w:ascii="Arial" w:hAnsi="Arial" w:cs="Arial"/>
          <w:sz w:val="24"/>
          <w:szCs w:val="24"/>
        </w:rPr>
        <w:t>s</w:t>
      </w:r>
      <w:r w:rsidR="00D577AA" w:rsidRPr="00D76F91">
        <w:rPr>
          <w:rFonts w:ascii="Arial" w:hAnsi="Arial" w:cs="Arial"/>
          <w:sz w:val="24"/>
          <w:szCs w:val="24"/>
        </w:rPr>
        <w:t xml:space="preserve"> </w:t>
      </w:r>
      <w:r w:rsidR="00D36ABA">
        <w:rPr>
          <w:rFonts w:ascii="Arial" w:hAnsi="Arial" w:cs="Arial"/>
          <w:sz w:val="24"/>
          <w:szCs w:val="24"/>
        </w:rPr>
        <w:t>relations</w:t>
      </w:r>
      <w:r w:rsidR="00D577AA" w:rsidRPr="00D76F91">
        <w:rPr>
          <w:rFonts w:ascii="Arial" w:hAnsi="Arial" w:cs="Arial"/>
          <w:sz w:val="24"/>
          <w:szCs w:val="24"/>
        </w:rPr>
        <w:t xml:space="preserve"> avec des journalistes</w:t>
      </w:r>
    </w:p>
    <w:p w:rsidR="00D577AA" w:rsidRPr="00D76F91" w:rsidRDefault="00D76F91" w:rsidP="00613923">
      <w:pPr>
        <w:numPr>
          <w:ilvl w:val="0"/>
          <w:numId w:val="189"/>
        </w:numPr>
        <w:spacing w:after="100" w:line="300" w:lineRule="exact"/>
        <w:ind w:left="426"/>
        <w:rPr>
          <w:rFonts w:ascii="Arial" w:hAnsi="Arial" w:cs="Arial"/>
          <w:sz w:val="24"/>
          <w:szCs w:val="24"/>
        </w:rPr>
      </w:pPr>
      <w:r w:rsidRPr="00D76F91">
        <w:rPr>
          <w:rFonts w:ascii="Arial" w:hAnsi="Arial" w:cs="Arial"/>
          <w:sz w:val="24"/>
          <w:szCs w:val="24"/>
        </w:rPr>
        <w:t>R</w:t>
      </w:r>
      <w:r w:rsidR="00FE6240">
        <w:rPr>
          <w:rFonts w:ascii="Arial" w:hAnsi="Arial" w:cs="Arial"/>
          <w:sz w:val="24"/>
          <w:szCs w:val="24"/>
        </w:rPr>
        <w:t>éalisation</w:t>
      </w:r>
      <w:r w:rsidR="009F4531" w:rsidRPr="00D76F91">
        <w:rPr>
          <w:rFonts w:ascii="Arial" w:hAnsi="Arial" w:cs="Arial"/>
          <w:sz w:val="24"/>
          <w:szCs w:val="24"/>
        </w:rPr>
        <w:t xml:space="preserve"> d’</w:t>
      </w:r>
      <w:r w:rsidR="00D577AA" w:rsidRPr="00D76F91">
        <w:rPr>
          <w:rFonts w:ascii="Arial" w:hAnsi="Arial" w:cs="Arial"/>
          <w:sz w:val="24"/>
          <w:szCs w:val="24"/>
        </w:rPr>
        <w:t>actions ponctuelles de relations publiques</w:t>
      </w:r>
    </w:p>
    <w:p w:rsidR="00D577AA" w:rsidRPr="00D76F91" w:rsidRDefault="00D577AA" w:rsidP="00D76F91">
      <w:pPr>
        <w:spacing w:after="100" w:line="300" w:lineRule="exact"/>
        <w:rPr>
          <w:rFonts w:ascii="Arial" w:hAnsi="Arial" w:cs="Arial"/>
          <w:sz w:val="24"/>
          <w:szCs w:val="24"/>
        </w:rPr>
      </w:pPr>
    </w:p>
    <w:p w:rsidR="00D577AA" w:rsidRPr="00D76F91" w:rsidRDefault="00D577AA" w:rsidP="00D76F91">
      <w:pPr>
        <w:spacing w:after="100" w:line="300" w:lineRule="exact"/>
        <w:rPr>
          <w:rFonts w:ascii="Arial" w:hAnsi="Arial" w:cs="Arial"/>
          <w:b/>
          <w:sz w:val="24"/>
          <w:szCs w:val="24"/>
        </w:rPr>
      </w:pPr>
      <w:r w:rsidRPr="00D76F91">
        <w:rPr>
          <w:rFonts w:ascii="Arial" w:hAnsi="Arial" w:cs="Arial"/>
          <w:b/>
          <w:sz w:val="24"/>
          <w:szCs w:val="24"/>
        </w:rPr>
        <w:t xml:space="preserve">Sous-objectifs pour l’année 2013-2014 : </w:t>
      </w:r>
    </w:p>
    <w:p w:rsidR="00D577AA" w:rsidRPr="00D76F91" w:rsidRDefault="00D577AA" w:rsidP="00613923">
      <w:pPr>
        <w:numPr>
          <w:ilvl w:val="0"/>
          <w:numId w:val="189"/>
        </w:numPr>
        <w:spacing w:after="100" w:line="300" w:lineRule="exact"/>
        <w:ind w:left="426"/>
        <w:rPr>
          <w:rFonts w:ascii="Arial" w:hAnsi="Arial" w:cs="Arial"/>
          <w:sz w:val="24"/>
          <w:szCs w:val="24"/>
        </w:rPr>
      </w:pPr>
      <w:r w:rsidRPr="00D76F91">
        <w:rPr>
          <w:rFonts w:ascii="Arial" w:hAnsi="Arial" w:cs="Arial"/>
          <w:sz w:val="24"/>
          <w:szCs w:val="24"/>
        </w:rPr>
        <w:t xml:space="preserve">Publier des communiqués de presse sur les multiples canaux de </w:t>
      </w:r>
      <w:r w:rsidR="00D36ABA">
        <w:rPr>
          <w:rFonts w:ascii="Arial" w:hAnsi="Arial" w:cs="Arial"/>
          <w:sz w:val="24"/>
          <w:szCs w:val="24"/>
        </w:rPr>
        <w:t>diffusion</w:t>
      </w:r>
      <w:r w:rsidRPr="00D76F91">
        <w:rPr>
          <w:rFonts w:ascii="Arial" w:hAnsi="Arial" w:cs="Arial"/>
          <w:sz w:val="24"/>
          <w:szCs w:val="24"/>
        </w:rPr>
        <w:t xml:space="preserve"> de l’information, </w:t>
      </w:r>
      <w:r w:rsidR="00D36ABA">
        <w:rPr>
          <w:rFonts w:ascii="Arial" w:hAnsi="Arial" w:cs="Arial"/>
          <w:sz w:val="24"/>
          <w:szCs w:val="24"/>
        </w:rPr>
        <w:t>comme</w:t>
      </w:r>
      <w:r w:rsidRPr="00D76F91">
        <w:rPr>
          <w:rFonts w:ascii="Arial" w:hAnsi="Arial" w:cs="Arial"/>
          <w:sz w:val="24"/>
          <w:szCs w:val="24"/>
        </w:rPr>
        <w:t xml:space="preserve"> le site Web, les réseaux sociaux, CNW, etc.</w:t>
      </w:r>
    </w:p>
    <w:p w:rsidR="00D577AA" w:rsidRPr="00D76F91" w:rsidRDefault="00D577AA" w:rsidP="00D76F91">
      <w:pPr>
        <w:spacing w:after="100" w:line="300" w:lineRule="exact"/>
        <w:rPr>
          <w:rFonts w:ascii="Arial" w:hAnsi="Arial" w:cs="Arial"/>
          <w:b/>
          <w:sz w:val="24"/>
          <w:szCs w:val="24"/>
        </w:rPr>
      </w:pPr>
    </w:p>
    <w:p w:rsidR="00D577AA" w:rsidRPr="00D76F91" w:rsidRDefault="00D577AA" w:rsidP="00D76F91">
      <w:pPr>
        <w:spacing w:after="100" w:line="300" w:lineRule="exact"/>
        <w:rPr>
          <w:rFonts w:ascii="Arial" w:hAnsi="Arial" w:cs="Arial"/>
          <w:b/>
          <w:sz w:val="24"/>
          <w:szCs w:val="24"/>
        </w:rPr>
      </w:pPr>
      <w:r w:rsidRPr="00D76F91">
        <w:rPr>
          <w:rFonts w:ascii="Arial" w:hAnsi="Arial" w:cs="Arial"/>
          <w:b/>
          <w:sz w:val="24"/>
          <w:szCs w:val="24"/>
        </w:rPr>
        <w:t xml:space="preserve">Résultats pour l’année 2013-2014 : </w:t>
      </w:r>
    </w:p>
    <w:p w:rsidR="00D577AA" w:rsidRPr="00D76F91" w:rsidRDefault="00D76F91" w:rsidP="00613923">
      <w:pPr>
        <w:numPr>
          <w:ilvl w:val="0"/>
          <w:numId w:val="189"/>
        </w:numPr>
        <w:spacing w:after="100" w:line="300" w:lineRule="exact"/>
        <w:ind w:left="426"/>
        <w:rPr>
          <w:rFonts w:ascii="Arial" w:hAnsi="Arial" w:cs="Arial"/>
          <w:sz w:val="24"/>
          <w:szCs w:val="24"/>
        </w:rPr>
      </w:pPr>
      <w:r w:rsidRPr="00D76F91">
        <w:rPr>
          <w:rFonts w:ascii="Arial" w:hAnsi="Arial" w:cs="Arial"/>
          <w:sz w:val="24"/>
          <w:szCs w:val="24"/>
        </w:rPr>
        <w:t>E</w:t>
      </w:r>
      <w:r w:rsidR="00A032AA">
        <w:rPr>
          <w:rFonts w:ascii="Arial" w:hAnsi="Arial" w:cs="Arial"/>
          <w:sz w:val="24"/>
          <w:szCs w:val="24"/>
        </w:rPr>
        <w:t>nvoi</w:t>
      </w:r>
      <w:r w:rsidR="009F4531" w:rsidRPr="00D76F91">
        <w:rPr>
          <w:rFonts w:ascii="Arial" w:hAnsi="Arial" w:cs="Arial"/>
          <w:sz w:val="24"/>
          <w:szCs w:val="24"/>
        </w:rPr>
        <w:t xml:space="preserve"> de </w:t>
      </w:r>
      <w:r w:rsidR="00D577AA" w:rsidRPr="00D76F91">
        <w:rPr>
          <w:rFonts w:ascii="Arial" w:hAnsi="Arial" w:cs="Arial"/>
          <w:sz w:val="24"/>
          <w:szCs w:val="24"/>
        </w:rPr>
        <w:t xml:space="preserve">quatre communiqués de presse </w:t>
      </w:r>
    </w:p>
    <w:p w:rsidR="00D577AA" w:rsidRPr="00D76F91" w:rsidRDefault="00D76F91" w:rsidP="00613923">
      <w:pPr>
        <w:numPr>
          <w:ilvl w:val="0"/>
          <w:numId w:val="189"/>
        </w:numPr>
        <w:spacing w:after="100" w:line="300" w:lineRule="exact"/>
        <w:ind w:left="426"/>
        <w:rPr>
          <w:rFonts w:ascii="Arial" w:hAnsi="Arial" w:cs="Arial"/>
          <w:sz w:val="24"/>
          <w:szCs w:val="24"/>
        </w:rPr>
      </w:pPr>
      <w:r w:rsidRPr="00D76F91">
        <w:rPr>
          <w:rFonts w:ascii="Arial" w:hAnsi="Arial" w:cs="Arial"/>
          <w:sz w:val="24"/>
          <w:szCs w:val="24"/>
        </w:rPr>
        <w:t>M</w:t>
      </w:r>
      <w:r w:rsidR="009F4531" w:rsidRPr="00D76F91">
        <w:rPr>
          <w:rFonts w:ascii="Arial" w:hAnsi="Arial" w:cs="Arial"/>
          <w:sz w:val="24"/>
          <w:szCs w:val="24"/>
        </w:rPr>
        <w:t xml:space="preserve">ise </w:t>
      </w:r>
      <w:r w:rsidR="00D577AA" w:rsidRPr="00D76F91">
        <w:rPr>
          <w:rFonts w:ascii="Arial" w:hAnsi="Arial" w:cs="Arial"/>
          <w:sz w:val="24"/>
          <w:szCs w:val="24"/>
        </w:rPr>
        <w:t xml:space="preserve">à jour </w:t>
      </w:r>
      <w:r w:rsidR="009F4531" w:rsidRPr="00D76F91">
        <w:rPr>
          <w:rFonts w:ascii="Arial" w:hAnsi="Arial" w:cs="Arial"/>
          <w:sz w:val="24"/>
          <w:szCs w:val="24"/>
        </w:rPr>
        <w:t xml:space="preserve">de </w:t>
      </w:r>
      <w:r w:rsidR="00D577AA" w:rsidRPr="00D76F91">
        <w:rPr>
          <w:rFonts w:ascii="Arial" w:hAnsi="Arial" w:cs="Arial"/>
          <w:sz w:val="24"/>
          <w:szCs w:val="24"/>
        </w:rPr>
        <w:t xml:space="preserve">la liste de diffusion médias </w:t>
      </w:r>
    </w:p>
    <w:p w:rsidR="00D577AA" w:rsidRDefault="00D577AA" w:rsidP="00D76F91">
      <w:pPr>
        <w:spacing w:after="100" w:line="300" w:lineRule="exact"/>
        <w:ind w:left="426"/>
        <w:rPr>
          <w:rFonts w:ascii="Arial" w:hAnsi="Arial" w:cs="Arial"/>
          <w:b/>
          <w:sz w:val="24"/>
          <w:szCs w:val="24"/>
        </w:rPr>
      </w:pPr>
    </w:p>
    <w:p w:rsidR="00D577AA" w:rsidRDefault="00D577AA" w:rsidP="00D76F91">
      <w:pPr>
        <w:spacing w:after="100" w:line="300" w:lineRule="exact"/>
        <w:rPr>
          <w:rFonts w:ascii="Arial" w:hAnsi="Arial" w:cs="Arial"/>
          <w:b/>
          <w:sz w:val="24"/>
          <w:szCs w:val="24"/>
        </w:rPr>
      </w:pPr>
      <w:r>
        <w:rPr>
          <w:rFonts w:ascii="Arial" w:hAnsi="Arial" w:cs="Arial"/>
          <w:b/>
          <w:sz w:val="24"/>
          <w:szCs w:val="24"/>
        </w:rPr>
        <w:t xml:space="preserve">Sous-objectifs pour l’année 2014-2015 : </w:t>
      </w:r>
    </w:p>
    <w:p w:rsidR="00D577AA" w:rsidRDefault="00D577AA" w:rsidP="00613923">
      <w:pPr>
        <w:numPr>
          <w:ilvl w:val="0"/>
          <w:numId w:val="189"/>
        </w:numPr>
        <w:spacing w:after="100" w:line="300" w:lineRule="exact"/>
        <w:ind w:left="426"/>
        <w:rPr>
          <w:rFonts w:ascii="Arial" w:hAnsi="Arial" w:cs="Arial"/>
          <w:sz w:val="24"/>
          <w:szCs w:val="24"/>
        </w:rPr>
      </w:pPr>
      <w:r>
        <w:rPr>
          <w:rFonts w:ascii="Arial" w:hAnsi="Arial" w:cs="Arial"/>
          <w:sz w:val="24"/>
          <w:szCs w:val="24"/>
        </w:rPr>
        <w:t xml:space="preserve">Publier des communiqués de presse sur les multiples canaux de </w:t>
      </w:r>
      <w:r w:rsidR="00D36ABA">
        <w:rPr>
          <w:rFonts w:ascii="Arial" w:hAnsi="Arial" w:cs="Arial"/>
          <w:sz w:val="24"/>
          <w:szCs w:val="24"/>
        </w:rPr>
        <w:t>diffusion</w:t>
      </w:r>
      <w:r>
        <w:rPr>
          <w:rFonts w:ascii="Arial" w:hAnsi="Arial" w:cs="Arial"/>
          <w:sz w:val="24"/>
          <w:szCs w:val="24"/>
        </w:rPr>
        <w:t xml:space="preserve"> de l’information, </w:t>
      </w:r>
      <w:r w:rsidR="00D36ABA">
        <w:rPr>
          <w:rFonts w:ascii="Arial" w:hAnsi="Arial" w:cs="Arial"/>
          <w:sz w:val="24"/>
          <w:szCs w:val="24"/>
        </w:rPr>
        <w:t>comme</w:t>
      </w:r>
      <w:r>
        <w:rPr>
          <w:rFonts w:ascii="Arial" w:hAnsi="Arial" w:cs="Arial"/>
          <w:sz w:val="24"/>
          <w:szCs w:val="24"/>
        </w:rPr>
        <w:t xml:space="preserve"> le site Web, les réseaux sociaux, CNW, etc. Informer les employés des ajustements au plan de communication</w:t>
      </w:r>
    </w:p>
    <w:p w:rsidR="00D577AA" w:rsidRDefault="00D577AA" w:rsidP="00613923">
      <w:pPr>
        <w:numPr>
          <w:ilvl w:val="0"/>
          <w:numId w:val="189"/>
        </w:numPr>
        <w:spacing w:after="100" w:line="300" w:lineRule="exact"/>
        <w:ind w:left="426"/>
        <w:rPr>
          <w:rFonts w:ascii="Arial" w:hAnsi="Arial" w:cs="Arial"/>
          <w:sz w:val="24"/>
          <w:szCs w:val="24"/>
        </w:rPr>
      </w:pPr>
      <w:r>
        <w:rPr>
          <w:rFonts w:ascii="Arial" w:hAnsi="Arial" w:cs="Arial"/>
          <w:sz w:val="24"/>
          <w:szCs w:val="24"/>
        </w:rPr>
        <w:t>Développer des liens de confiance avec des journalistes de différents médias</w:t>
      </w:r>
    </w:p>
    <w:p w:rsidR="00D577AA" w:rsidRPr="0074329B" w:rsidRDefault="00D577AA" w:rsidP="00613923">
      <w:pPr>
        <w:numPr>
          <w:ilvl w:val="0"/>
          <w:numId w:val="189"/>
        </w:numPr>
        <w:spacing w:after="100" w:line="300" w:lineRule="exact"/>
        <w:ind w:left="426"/>
        <w:rPr>
          <w:rFonts w:ascii="Arial" w:hAnsi="Arial" w:cs="Arial"/>
          <w:sz w:val="24"/>
          <w:szCs w:val="24"/>
        </w:rPr>
      </w:pPr>
      <w:r>
        <w:rPr>
          <w:rFonts w:ascii="Arial" w:hAnsi="Arial" w:cs="Arial"/>
          <w:sz w:val="24"/>
          <w:szCs w:val="24"/>
        </w:rPr>
        <w:t>Assurer une présence ponctuelle dans certains médias (exemple : Table ronde mensuelle à Canal M)</w:t>
      </w:r>
      <w:r>
        <w:rPr>
          <w:noProof/>
          <w:lang w:eastAsia="fr-CA"/>
        </w:rPr>
        <w:drawing>
          <wp:anchor distT="0" distB="0" distL="114300" distR="114300" simplePos="0" relativeHeight="251691008" behindDoc="0" locked="1" layoutInCell="0" allowOverlap="0" wp14:anchorId="22E1CA29" wp14:editId="4B15404A">
            <wp:simplePos x="0" y="0"/>
            <wp:positionH relativeFrom="margin">
              <wp:align>center</wp:align>
            </wp:positionH>
            <wp:positionV relativeFrom="margin">
              <wp:align>bottom</wp:align>
            </wp:positionV>
            <wp:extent cx="3626485" cy="2633980"/>
            <wp:effectExtent l="0" t="0" r="0" b="0"/>
            <wp:wrapSquare wrapText="bothSides"/>
            <wp:docPr id="40" name="Image 40" descr="http://blog.levacomm.com/Images/Bannieres/blog.levacomm.com/20cc481d-1fa3-4440-b964-b2cf7f678a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blog.levacomm.com/Images/Bannieres/blog.levacomm.com/20cc481d-1fa3-4440-b964-b2cf7f678a95.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624481" cy="2632448"/>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F5920" w:rsidRDefault="00D577AA" w:rsidP="00D577AA">
      <w:r>
        <w:br w:type="page"/>
      </w:r>
      <w:r w:rsidR="00DF5920">
        <w:lastRenderedPageBreak/>
        <w:br w:type="page"/>
      </w:r>
    </w:p>
    <w:p w:rsidR="00D577AA" w:rsidRPr="00CD735D" w:rsidRDefault="00D577AA" w:rsidP="00D577AA">
      <w:pPr>
        <w:shd w:val="clear" w:color="auto" w:fill="1F497D"/>
        <w:spacing w:after="80" w:line="300" w:lineRule="exact"/>
        <w:jc w:val="center"/>
        <w:rPr>
          <w:rFonts w:ascii="Arial" w:hAnsi="Arial" w:cs="Arial"/>
          <w:b/>
          <w:color w:val="FFFFFF"/>
          <w:sz w:val="24"/>
          <w:szCs w:val="24"/>
        </w:rPr>
      </w:pPr>
    </w:p>
    <w:p w:rsidR="00D577AA" w:rsidRPr="00CD735D" w:rsidRDefault="00D577AA" w:rsidP="00D577AA">
      <w:pPr>
        <w:shd w:val="clear" w:color="auto" w:fill="1F497D"/>
        <w:spacing w:after="80" w:line="300" w:lineRule="exact"/>
        <w:jc w:val="center"/>
        <w:rPr>
          <w:rFonts w:ascii="Arial" w:hAnsi="Arial" w:cs="Arial"/>
          <w:b/>
          <w:color w:val="FFFFFF"/>
          <w:sz w:val="24"/>
          <w:szCs w:val="24"/>
        </w:rPr>
      </w:pPr>
      <w:r w:rsidRPr="00CD735D">
        <w:rPr>
          <w:rFonts w:ascii="Arial" w:hAnsi="Arial" w:cs="Arial"/>
          <w:b/>
          <w:color w:val="FFFFFF"/>
          <w:sz w:val="24"/>
          <w:szCs w:val="24"/>
        </w:rPr>
        <w:t>THÉMATIQUE : ACTIVITÉS ADMINISTRATIVES</w:t>
      </w:r>
    </w:p>
    <w:p w:rsidR="00D577AA" w:rsidRPr="000E1CE3" w:rsidRDefault="00D577AA" w:rsidP="000E1CE3">
      <w:pPr>
        <w:pStyle w:val="Titre9"/>
        <w:keepLines w:val="0"/>
        <w:shd w:val="clear" w:color="auto" w:fill="1F497D"/>
        <w:spacing w:before="0" w:after="100" w:line="300" w:lineRule="exact"/>
        <w:rPr>
          <w:rFonts w:ascii="Arial" w:hAnsi="Arial" w:cs="Arial"/>
          <w:i w:val="0"/>
          <w:color w:val="FFFFFF"/>
          <w:sz w:val="28"/>
          <w:szCs w:val="24"/>
        </w:rPr>
      </w:pPr>
    </w:p>
    <w:p w:rsidR="00D577AA" w:rsidRPr="00D30F41" w:rsidRDefault="00D577AA" w:rsidP="00D577AA">
      <w:pPr>
        <w:spacing w:after="100"/>
        <w:rPr>
          <w:noProof/>
        </w:rPr>
      </w:pPr>
      <w:r>
        <w:rPr>
          <w:noProof/>
          <w:lang w:eastAsia="fr-CA"/>
        </w:rPr>
        <w:drawing>
          <wp:anchor distT="0" distB="0" distL="114300" distR="114300" simplePos="0" relativeHeight="251696128" behindDoc="0" locked="1" layoutInCell="0" allowOverlap="0" wp14:anchorId="7DC4448C" wp14:editId="6D86AACA">
            <wp:simplePos x="0" y="0"/>
            <wp:positionH relativeFrom="column">
              <wp:posOffset>1962150</wp:posOffset>
            </wp:positionH>
            <wp:positionV relativeFrom="page">
              <wp:posOffset>1718945</wp:posOffset>
            </wp:positionV>
            <wp:extent cx="1555115" cy="1598295"/>
            <wp:effectExtent l="0" t="0" r="6985" b="1905"/>
            <wp:wrapTopAndBottom/>
            <wp:docPr id="41" name="Image 41" descr="http://www.opensi.fr/wp-content/uploads/2013/05/comptabilite-ecommerce-ico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http://www.opensi.fr/wp-content/uploads/2013/05/comptabilite-ecommerce-icone.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555115" cy="159829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F0FEB" w:rsidRPr="00114F65" w:rsidRDefault="002F0FEB" w:rsidP="002F0FEB">
      <w:pPr>
        <w:shd w:val="clear" w:color="auto" w:fill="1F497D"/>
        <w:spacing w:after="100" w:line="300" w:lineRule="exact"/>
        <w:rPr>
          <w:rFonts w:ascii="Arial" w:hAnsi="Arial" w:cs="Arial"/>
          <w:b/>
          <w:smallCaps/>
          <w:color w:val="FFFFFF"/>
          <w:sz w:val="24"/>
          <w:szCs w:val="24"/>
        </w:rPr>
      </w:pPr>
      <w:r>
        <w:rPr>
          <w:rFonts w:ascii="Arial" w:hAnsi="Arial" w:cs="Arial"/>
          <w:b/>
          <w:smallCaps/>
          <w:color w:val="FFFFFF"/>
          <w:sz w:val="24"/>
          <w:szCs w:val="24"/>
        </w:rPr>
        <w:t>Subventions et financement récurrents</w:t>
      </w:r>
    </w:p>
    <w:p w:rsidR="002F0FEB" w:rsidRPr="00DE4FEE" w:rsidRDefault="002F0FEB" w:rsidP="002F0FEB">
      <w:pPr>
        <w:spacing w:after="100" w:line="300" w:lineRule="exact"/>
        <w:rPr>
          <w:rFonts w:ascii="Arial" w:hAnsi="Arial" w:cs="Arial"/>
          <w:sz w:val="24"/>
          <w:szCs w:val="24"/>
        </w:rPr>
      </w:pPr>
    </w:p>
    <w:p w:rsidR="002F0FEB" w:rsidRPr="00DE4FEE" w:rsidRDefault="002F0FEB" w:rsidP="00AF7433">
      <w:pPr>
        <w:spacing w:after="100" w:line="300" w:lineRule="exact"/>
        <w:rPr>
          <w:rFonts w:ascii="Arial" w:hAnsi="Arial" w:cs="Arial"/>
          <w:b/>
          <w:sz w:val="24"/>
          <w:szCs w:val="24"/>
        </w:rPr>
      </w:pPr>
      <w:r w:rsidRPr="00DE4FEE">
        <w:rPr>
          <w:rFonts w:ascii="Arial" w:hAnsi="Arial" w:cs="Arial"/>
          <w:b/>
          <w:sz w:val="24"/>
          <w:szCs w:val="24"/>
        </w:rPr>
        <w:t>Objectif :</w:t>
      </w:r>
    </w:p>
    <w:p w:rsidR="002F0FEB" w:rsidRPr="00DE4FEE" w:rsidRDefault="002F0FEB" w:rsidP="00613923">
      <w:pPr>
        <w:numPr>
          <w:ilvl w:val="0"/>
          <w:numId w:val="2"/>
        </w:numPr>
        <w:tabs>
          <w:tab w:val="clear" w:pos="720"/>
        </w:tabs>
        <w:spacing w:after="100" w:line="300" w:lineRule="exact"/>
        <w:ind w:left="426"/>
        <w:rPr>
          <w:rFonts w:ascii="Arial" w:hAnsi="Arial" w:cs="Arial"/>
          <w:sz w:val="24"/>
          <w:szCs w:val="24"/>
        </w:rPr>
      </w:pPr>
      <w:r w:rsidRPr="00DE4FEE">
        <w:rPr>
          <w:rFonts w:ascii="Arial" w:hAnsi="Arial" w:cs="Arial"/>
          <w:sz w:val="24"/>
          <w:szCs w:val="24"/>
        </w:rPr>
        <w:t>S’assurer d’avoir les ressources financières et humaines adéquates</w:t>
      </w:r>
      <w:r>
        <w:rPr>
          <w:rFonts w:ascii="Arial" w:hAnsi="Arial" w:cs="Arial"/>
          <w:sz w:val="24"/>
          <w:szCs w:val="24"/>
        </w:rPr>
        <w:t>,</w:t>
      </w:r>
      <w:r w:rsidRPr="00DE4FEE">
        <w:rPr>
          <w:rFonts w:ascii="Arial" w:hAnsi="Arial" w:cs="Arial"/>
          <w:sz w:val="24"/>
          <w:szCs w:val="24"/>
        </w:rPr>
        <w:t xml:space="preserve"> afin de réaliser nos activités de </w:t>
      </w:r>
      <w:r>
        <w:rPr>
          <w:rFonts w:ascii="Arial" w:hAnsi="Arial" w:cs="Arial"/>
          <w:sz w:val="24"/>
          <w:szCs w:val="24"/>
        </w:rPr>
        <w:t>défense des droits</w:t>
      </w:r>
      <w:r w:rsidRPr="00DE4FEE">
        <w:rPr>
          <w:rFonts w:ascii="Arial" w:hAnsi="Arial" w:cs="Arial"/>
          <w:sz w:val="24"/>
          <w:szCs w:val="24"/>
        </w:rPr>
        <w:t xml:space="preserve"> et de </w:t>
      </w:r>
      <w:r>
        <w:rPr>
          <w:rFonts w:ascii="Arial" w:hAnsi="Arial" w:cs="Arial"/>
          <w:sz w:val="24"/>
          <w:szCs w:val="24"/>
        </w:rPr>
        <w:t>participation citoyenne</w:t>
      </w:r>
      <w:r w:rsidRPr="00DE4FEE">
        <w:rPr>
          <w:rFonts w:ascii="Arial" w:hAnsi="Arial" w:cs="Arial"/>
          <w:sz w:val="24"/>
          <w:szCs w:val="24"/>
        </w:rPr>
        <w:t xml:space="preserve"> ainsi que le maintien</w:t>
      </w:r>
      <w:r>
        <w:rPr>
          <w:rFonts w:ascii="Arial" w:hAnsi="Arial" w:cs="Arial"/>
          <w:sz w:val="24"/>
          <w:szCs w:val="24"/>
        </w:rPr>
        <w:t xml:space="preserve"> et l’amélioration</w:t>
      </w:r>
      <w:r w:rsidRPr="00DE4FEE">
        <w:rPr>
          <w:rFonts w:ascii="Arial" w:hAnsi="Arial" w:cs="Arial"/>
          <w:sz w:val="24"/>
          <w:szCs w:val="24"/>
        </w:rPr>
        <w:t xml:space="preserve"> de la banque de préposé-e-s,</w:t>
      </w:r>
      <w:r w:rsidR="000E4E0E">
        <w:rPr>
          <w:rFonts w:ascii="Arial" w:hAnsi="Arial" w:cs="Arial"/>
          <w:sz w:val="24"/>
          <w:szCs w:val="24"/>
        </w:rPr>
        <w:t xml:space="preserve"> et ce, tout au long de l’année</w:t>
      </w:r>
    </w:p>
    <w:p w:rsidR="002F0FEB" w:rsidRPr="00DE4FEE" w:rsidRDefault="002F0FEB" w:rsidP="00AF7433">
      <w:pPr>
        <w:spacing w:after="100" w:line="300" w:lineRule="exact"/>
        <w:rPr>
          <w:rFonts w:ascii="Arial" w:hAnsi="Arial" w:cs="Arial"/>
          <w:sz w:val="24"/>
          <w:szCs w:val="24"/>
        </w:rPr>
      </w:pPr>
    </w:p>
    <w:p w:rsidR="002F0FEB" w:rsidRPr="00DE4FEE" w:rsidRDefault="002F0FEB" w:rsidP="00AF7433">
      <w:pPr>
        <w:spacing w:after="100" w:line="300" w:lineRule="exact"/>
        <w:rPr>
          <w:rFonts w:ascii="Arial" w:hAnsi="Arial" w:cs="Arial"/>
          <w:b/>
          <w:sz w:val="24"/>
          <w:szCs w:val="24"/>
        </w:rPr>
      </w:pPr>
      <w:r w:rsidRPr="00DE4FEE">
        <w:rPr>
          <w:rFonts w:ascii="Arial" w:hAnsi="Arial" w:cs="Arial"/>
          <w:b/>
          <w:sz w:val="24"/>
          <w:szCs w:val="24"/>
        </w:rPr>
        <w:t>Sous-objectif à long terme :</w:t>
      </w:r>
    </w:p>
    <w:p w:rsidR="002F0FEB" w:rsidRPr="00DE4FEE" w:rsidRDefault="002F0FEB" w:rsidP="00613923">
      <w:pPr>
        <w:numPr>
          <w:ilvl w:val="0"/>
          <w:numId w:val="2"/>
        </w:numPr>
        <w:tabs>
          <w:tab w:val="clear" w:pos="720"/>
        </w:tabs>
        <w:spacing w:after="100" w:line="300" w:lineRule="exact"/>
        <w:ind w:left="426"/>
        <w:rPr>
          <w:rFonts w:ascii="Arial" w:hAnsi="Arial" w:cs="Arial"/>
          <w:sz w:val="24"/>
          <w:szCs w:val="24"/>
        </w:rPr>
      </w:pPr>
      <w:r w:rsidRPr="00DE4FEE">
        <w:rPr>
          <w:rFonts w:ascii="Arial" w:hAnsi="Arial" w:cs="Arial"/>
          <w:sz w:val="24"/>
          <w:szCs w:val="24"/>
        </w:rPr>
        <w:t>Maintenir et bonifier les acquis en ce qui concerne le financement et les ressources humaines de l’organisme</w:t>
      </w:r>
      <w:r w:rsidR="00146EFF">
        <w:rPr>
          <w:rFonts w:ascii="Arial" w:hAnsi="Arial" w:cs="Arial"/>
          <w:sz w:val="24"/>
          <w:szCs w:val="24"/>
        </w:rPr>
        <w:t>,</w:t>
      </w:r>
      <w:r w:rsidRPr="00DE4FEE">
        <w:rPr>
          <w:rFonts w:ascii="Arial" w:hAnsi="Arial" w:cs="Arial"/>
          <w:sz w:val="24"/>
          <w:szCs w:val="24"/>
        </w:rPr>
        <w:t xml:space="preserve"> dans un souci d’éq</w:t>
      </w:r>
      <w:r w:rsidR="000E4E0E">
        <w:rPr>
          <w:rFonts w:ascii="Arial" w:hAnsi="Arial" w:cs="Arial"/>
          <w:sz w:val="24"/>
          <w:szCs w:val="24"/>
        </w:rPr>
        <w:t>uité et d’amélioration continue</w:t>
      </w:r>
    </w:p>
    <w:p w:rsidR="002F0FEB" w:rsidRPr="00DE4FEE" w:rsidRDefault="002F0FEB" w:rsidP="00AF7433">
      <w:pPr>
        <w:spacing w:after="100" w:line="300" w:lineRule="exact"/>
        <w:rPr>
          <w:rFonts w:ascii="Arial" w:hAnsi="Arial" w:cs="Arial"/>
          <w:sz w:val="24"/>
          <w:szCs w:val="24"/>
        </w:rPr>
      </w:pPr>
    </w:p>
    <w:p w:rsidR="002F0FEB" w:rsidRPr="00DE4FEE" w:rsidRDefault="002F0FEB" w:rsidP="00AF7433">
      <w:pPr>
        <w:spacing w:after="100" w:line="300" w:lineRule="exact"/>
        <w:rPr>
          <w:rFonts w:ascii="Arial" w:hAnsi="Arial" w:cs="Arial"/>
          <w:b/>
          <w:sz w:val="24"/>
          <w:szCs w:val="24"/>
        </w:rPr>
      </w:pPr>
      <w:r w:rsidRPr="00DE4FEE">
        <w:rPr>
          <w:rFonts w:ascii="Arial" w:hAnsi="Arial" w:cs="Arial"/>
          <w:b/>
          <w:sz w:val="24"/>
          <w:szCs w:val="24"/>
        </w:rPr>
        <w:t>Contexte :</w:t>
      </w:r>
    </w:p>
    <w:p w:rsidR="002F0FEB" w:rsidRPr="00DE4FEE" w:rsidRDefault="002F0FEB" w:rsidP="00AF7433">
      <w:pPr>
        <w:spacing w:after="100" w:line="300" w:lineRule="exact"/>
        <w:rPr>
          <w:rFonts w:ascii="Arial" w:hAnsi="Arial" w:cs="Arial"/>
          <w:sz w:val="24"/>
          <w:szCs w:val="24"/>
        </w:rPr>
      </w:pPr>
      <w:r w:rsidRPr="00DE4FEE">
        <w:rPr>
          <w:rFonts w:ascii="Arial" w:hAnsi="Arial" w:cs="Arial"/>
          <w:sz w:val="24"/>
          <w:szCs w:val="24"/>
        </w:rPr>
        <w:t xml:space="preserve">À l’heure actuelle, Ex aequo est principalement financé par les instances suivantes : Centraide du Grand Montréal et le Secrétariat à l’action communautaire autonome et aux initiatives sociales (SACAIS). </w:t>
      </w:r>
      <w:r>
        <w:rPr>
          <w:rFonts w:ascii="Arial" w:hAnsi="Arial" w:cs="Arial"/>
          <w:sz w:val="24"/>
          <w:szCs w:val="24"/>
        </w:rPr>
        <w:t>L’</w:t>
      </w:r>
      <w:r w:rsidRPr="00DE4FEE">
        <w:rPr>
          <w:rFonts w:ascii="Arial" w:hAnsi="Arial" w:cs="Arial"/>
          <w:sz w:val="24"/>
          <w:szCs w:val="24"/>
        </w:rPr>
        <w:t>Agence de la santé et des services sociaux de Montréal</w:t>
      </w:r>
      <w:r w:rsidR="000525B1">
        <w:rPr>
          <w:rFonts w:ascii="Arial" w:hAnsi="Arial" w:cs="Arial"/>
          <w:sz w:val="24"/>
          <w:szCs w:val="24"/>
        </w:rPr>
        <w:t xml:space="preserve"> (ASSSM)</w:t>
      </w:r>
      <w:r w:rsidRPr="00DE4FEE">
        <w:rPr>
          <w:rFonts w:ascii="Arial" w:hAnsi="Arial" w:cs="Arial"/>
          <w:sz w:val="24"/>
          <w:szCs w:val="24"/>
        </w:rPr>
        <w:t xml:space="preserve"> nous accorde</w:t>
      </w:r>
      <w:r>
        <w:rPr>
          <w:rFonts w:ascii="Arial" w:hAnsi="Arial" w:cs="Arial"/>
          <w:sz w:val="24"/>
          <w:szCs w:val="24"/>
        </w:rPr>
        <w:t xml:space="preserve"> aussi</w:t>
      </w:r>
      <w:r w:rsidRPr="00DE4FEE">
        <w:rPr>
          <w:rFonts w:ascii="Arial" w:hAnsi="Arial" w:cs="Arial"/>
          <w:sz w:val="24"/>
          <w:szCs w:val="24"/>
        </w:rPr>
        <w:t xml:space="preserve"> une subvention récurrente annuelle pour nous aider à maintenir notre banque de préposé-e-s et une fondation privée nous alloue un montant chaque année. </w:t>
      </w:r>
      <w:r>
        <w:rPr>
          <w:rFonts w:ascii="Arial" w:hAnsi="Arial" w:cs="Arial"/>
          <w:sz w:val="24"/>
          <w:szCs w:val="24"/>
        </w:rPr>
        <w:t>De plus, l</w:t>
      </w:r>
      <w:r w:rsidRPr="00DE4FEE">
        <w:rPr>
          <w:rFonts w:ascii="Arial" w:hAnsi="Arial" w:cs="Arial"/>
          <w:sz w:val="24"/>
          <w:szCs w:val="24"/>
        </w:rPr>
        <w:t>a Ville de Montréal nous accorde une somme pour différents projets reliés à l’accessibilité universelle</w:t>
      </w:r>
      <w:r>
        <w:rPr>
          <w:rFonts w:ascii="Arial" w:hAnsi="Arial" w:cs="Arial"/>
          <w:sz w:val="24"/>
          <w:szCs w:val="24"/>
        </w:rPr>
        <w:t>.</w:t>
      </w:r>
      <w:r w:rsidRPr="00DE4FEE">
        <w:rPr>
          <w:rFonts w:ascii="Arial" w:hAnsi="Arial" w:cs="Arial"/>
          <w:sz w:val="24"/>
          <w:szCs w:val="24"/>
        </w:rPr>
        <w:t xml:space="preserve"> Finalement, pour compléter le financement, nous avons recours à deux programmes d’emploi, soit les contrats d’intégration au travail et le programme </w:t>
      </w:r>
      <w:r>
        <w:rPr>
          <w:rFonts w:ascii="Arial" w:hAnsi="Arial" w:cs="Arial"/>
          <w:sz w:val="24"/>
          <w:szCs w:val="24"/>
        </w:rPr>
        <w:t>PAAS-Action</w:t>
      </w:r>
      <w:r w:rsidRPr="00DE4FEE">
        <w:rPr>
          <w:rFonts w:ascii="Arial" w:hAnsi="Arial" w:cs="Arial"/>
          <w:sz w:val="24"/>
          <w:szCs w:val="24"/>
        </w:rPr>
        <w:t>, qui nous permettent de maintenir nos ressources humaines</w:t>
      </w:r>
      <w:r>
        <w:rPr>
          <w:rFonts w:ascii="Arial" w:hAnsi="Arial" w:cs="Arial"/>
          <w:sz w:val="24"/>
          <w:szCs w:val="24"/>
        </w:rPr>
        <w:t>.</w:t>
      </w:r>
    </w:p>
    <w:p w:rsidR="002F0FEB" w:rsidRPr="00DE4FEE" w:rsidRDefault="002F0FEB" w:rsidP="00AF7433">
      <w:pPr>
        <w:spacing w:after="100" w:line="300" w:lineRule="exact"/>
        <w:rPr>
          <w:rFonts w:ascii="Arial" w:hAnsi="Arial" w:cs="Arial"/>
          <w:sz w:val="24"/>
          <w:szCs w:val="24"/>
        </w:rPr>
      </w:pPr>
    </w:p>
    <w:p w:rsidR="002F0FEB" w:rsidRPr="00DE4FEE" w:rsidRDefault="002F0FEB" w:rsidP="00AF7433">
      <w:pPr>
        <w:spacing w:after="100" w:line="300" w:lineRule="exact"/>
        <w:rPr>
          <w:rFonts w:ascii="Arial" w:hAnsi="Arial" w:cs="Arial"/>
          <w:b/>
          <w:sz w:val="24"/>
          <w:szCs w:val="24"/>
        </w:rPr>
      </w:pPr>
      <w:r w:rsidRPr="00DE4FEE">
        <w:rPr>
          <w:rFonts w:ascii="Arial" w:hAnsi="Arial" w:cs="Arial"/>
          <w:b/>
          <w:sz w:val="24"/>
          <w:szCs w:val="24"/>
        </w:rPr>
        <w:lastRenderedPageBreak/>
        <w:t>Moyens :</w:t>
      </w:r>
    </w:p>
    <w:p w:rsidR="002F0FEB" w:rsidRPr="000C41CA" w:rsidRDefault="002F0FEB" w:rsidP="00613923">
      <w:pPr>
        <w:numPr>
          <w:ilvl w:val="0"/>
          <w:numId w:val="2"/>
        </w:numPr>
        <w:tabs>
          <w:tab w:val="clear" w:pos="720"/>
        </w:tabs>
        <w:spacing w:after="100" w:line="300" w:lineRule="exact"/>
        <w:ind w:left="426"/>
        <w:rPr>
          <w:rFonts w:ascii="Arial" w:hAnsi="Arial" w:cs="Arial"/>
          <w:sz w:val="24"/>
          <w:szCs w:val="24"/>
        </w:rPr>
      </w:pPr>
      <w:r w:rsidRPr="00DE4FEE">
        <w:rPr>
          <w:rFonts w:ascii="Arial" w:hAnsi="Arial" w:cs="Arial"/>
          <w:sz w:val="24"/>
          <w:szCs w:val="24"/>
        </w:rPr>
        <w:t>Renouvellement des demandes de subventions récurrentes</w:t>
      </w:r>
    </w:p>
    <w:p w:rsidR="002F0FEB" w:rsidRPr="00DE4FEE" w:rsidRDefault="002F0FEB" w:rsidP="00613923">
      <w:pPr>
        <w:numPr>
          <w:ilvl w:val="0"/>
          <w:numId w:val="2"/>
        </w:numPr>
        <w:tabs>
          <w:tab w:val="clear" w:pos="720"/>
        </w:tabs>
        <w:spacing w:after="100" w:line="300" w:lineRule="exact"/>
        <w:ind w:left="426"/>
        <w:rPr>
          <w:rFonts w:ascii="Arial" w:hAnsi="Arial" w:cs="Arial"/>
          <w:sz w:val="24"/>
          <w:szCs w:val="24"/>
        </w:rPr>
      </w:pPr>
      <w:r w:rsidRPr="00DE4FEE">
        <w:rPr>
          <w:rFonts w:ascii="Arial" w:hAnsi="Arial" w:cs="Arial"/>
          <w:sz w:val="24"/>
          <w:szCs w:val="24"/>
        </w:rPr>
        <w:t>Demandes de dons</w:t>
      </w:r>
    </w:p>
    <w:p w:rsidR="002F0FEB" w:rsidRPr="00DE4FEE" w:rsidRDefault="002F0FEB" w:rsidP="00613923">
      <w:pPr>
        <w:numPr>
          <w:ilvl w:val="0"/>
          <w:numId w:val="2"/>
        </w:numPr>
        <w:tabs>
          <w:tab w:val="clear" w:pos="720"/>
        </w:tabs>
        <w:spacing w:after="100" w:line="300" w:lineRule="exact"/>
        <w:ind w:left="426"/>
        <w:rPr>
          <w:rFonts w:ascii="Arial" w:hAnsi="Arial" w:cs="Arial"/>
          <w:sz w:val="24"/>
          <w:szCs w:val="24"/>
        </w:rPr>
      </w:pPr>
      <w:r w:rsidRPr="00DE4FEE">
        <w:rPr>
          <w:rFonts w:ascii="Arial" w:hAnsi="Arial" w:cs="Arial"/>
          <w:sz w:val="24"/>
          <w:szCs w:val="24"/>
        </w:rPr>
        <w:t xml:space="preserve">Demande d’un projet </w:t>
      </w:r>
      <w:r>
        <w:rPr>
          <w:rFonts w:ascii="Arial" w:hAnsi="Arial" w:cs="Arial"/>
          <w:sz w:val="24"/>
          <w:szCs w:val="24"/>
        </w:rPr>
        <w:t>PAAS-Action</w:t>
      </w:r>
    </w:p>
    <w:p w:rsidR="002F0FEB" w:rsidRPr="00DE4FEE" w:rsidRDefault="002F0FEB" w:rsidP="00613923">
      <w:pPr>
        <w:numPr>
          <w:ilvl w:val="0"/>
          <w:numId w:val="2"/>
        </w:numPr>
        <w:tabs>
          <w:tab w:val="clear" w:pos="720"/>
        </w:tabs>
        <w:spacing w:after="100" w:line="300" w:lineRule="exact"/>
        <w:ind w:left="426"/>
        <w:rPr>
          <w:rFonts w:ascii="Arial" w:hAnsi="Arial" w:cs="Arial"/>
          <w:sz w:val="24"/>
          <w:szCs w:val="24"/>
        </w:rPr>
      </w:pPr>
      <w:r w:rsidRPr="00DE4FEE">
        <w:rPr>
          <w:rFonts w:ascii="Arial" w:hAnsi="Arial" w:cs="Arial"/>
          <w:sz w:val="24"/>
          <w:szCs w:val="24"/>
        </w:rPr>
        <w:t>Renouvellement des contrats d’intégration au travail</w:t>
      </w:r>
    </w:p>
    <w:p w:rsidR="002F0FEB" w:rsidRPr="00DE4FEE" w:rsidRDefault="002F0FEB" w:rsidP="00613923">
      <w:pPr>
        <w:numPr>
          <w:ilvl w:val="0"/>
          <w:numId w:val="2"/>
        </w:numPr>
        <w:tabs>
          <w:tab w:val="clear" w:pos="720"/>
        </w:tabs>
        <w:spacing w:after="100" w:line="300" w:lineRule="exact"/>
        <w:ind w:left="426"/>
        <w:rPr>
          <w:rFonts w:ascii="Arial" w:hAnsi="Arial" w:cs="Arial"/>
          <w:sz w:val="24"/>
          <w:szCs w:val="24"/>
        </w:rPr>
      </w:pPr>
      <w:r w:rsidRPr="00DE4FEE">
        <w:rPr>
          <w:rFonts w:ascii="Arial" w:hAnsi="Arial" w:cs="Arial"/>
          <w:sz w:val="24"/>
          <w:szCs w:val="24"/>
        </w:rPr>
        <w:t>Préparation d’un budget annuel</w:t>
      </w:r>
    </w:p>
    <w:p w:rsidR="002F0FEB" w:rsidRDefault="002F0FEB" w:rsidP="00613923">
      <w:pPr>
        <w:numPr>
          <w:ilvl w:val="0"/>
          <w:numId w:val="2"/>
        </w:numPr>
        <w:tabs>
          <w:tab w:val="clear" w:pos="720"/>
        </w:tabs>
        <w:spacing w:after="100" w:line="300" w:lineRule="exact"/>
        <w:ind w:left="426"/>
        <w:rPr>
          <w:rFonts w:ascii="Arial" w:hAnsi="Arial" w:cs="Arial"/>
          <w:sz w:val="24"/>
          <w:szCs w:val="24"/>
        </w:rPr>
      </w:pPr>
      <w:r w:rsidRPr="00DE4FEE">
        <w:rPr>
          <w:rFonts w:ascii="Arial" w:hAnsi="Arial" w:cs="Arial"/>
          <w:sz w:val="24"/>
          <w:szCs w:val="24"/>
        </w:rPr>
        <w:t>Préparation de budgets trimestriels</w:t>
      </w:r>
    </w:p>
    <w:p w:rsidR="002F0FEB" w:rsidRDefault="002F0FEB" w:rsidP="00613923">
      <w:pPr>
        <w:numPr>
          <w:ilvl w:val="0"/>
          <w:numId w:val="2"/>
        </w:numPr>
        <w:tabs>
          <w:tab w:val="clear" w:pos="720"/>
        </w:tabs>
        <w:spacing w:after="100" w:line="300" w:lineRule="exact"/>
        <w:ind w:left="426"/>
        <w:rPr>
          <w:rFonts w:ascii="Arial" w:hAnsi="Arial" w:cs="Arial"/>
          <w:sz w:val="24"/>
          <w:szCs w:val="24"/>
        </w:rPr>
      </w:pPr>
      <w:r>
        <w:rPr>
          <w:rFonts w:ascii="Arial" w:hAnsi="Arial" w:cs="Arial"/>
          <w:sz w:val="24"/>
          <w:szCs w:val="24"/>
        </w:rPr>
        <w:t>Tenue de</w:t>
      </w:r>
      <w:r w:rsidR="00A153EA">
        <w:rPr>
          <w:rFonts w:ascii="Arial" w:hAnsi="Arial" w:cs="Arial"/>
          <w:sz w:val="24"/>
          <w:szCs w:val="24"/>
        </w:rPr>
        <w:t>s</w:t>
      </w:r>
      <w:r>
        <w:rPr>
          <w:rFonts w:ascii="Arial" w:hAnsi="Arial" w:cs="Arial"/>
          <w:sz w:val="24"/>
          <w:szCs w:val="24"/>
        </w:rPr>
        <w:t xml:space="preserve"> livres diligente et précise</w:t>
      </w:r>
    </w:p>
    <w:p w:rsidR="002F0FEB" w:rsidRDefault="00A153EA" w:rsidP="00613923">
      <w:pPr>
        <w:numPr>
          <w:ilvl w:val="0"/>
          <w:numId w:val="2"/>
        </w:numPr>
        <w:tabs>
          <w:tab w:val="clear" w:pos="720"/>
        </w:tabs>
        <w:spacing w:after="100" w:line="300" w:lineRule="exact"/>
        <w:ind w:left="426"/>
        <w:rPr>
          <w:rFonts w:ascii="Arial" w:hAnsi="Arial" w:cs="Arial"/>
          <w:sz w:val="24"/>
          <w:szCs w:val="24"/>
        </w:rPr>
      </w:pPr>
      <w:r>
        <w:rPr>
          <w:rFonts w:ascii="Arial" w:hAnsi="Arial" w:cs="Arial"/>
          <w:sz w:val="24"/>
          <w:szCs w:val="24"/>
        </w:rPr>
        <w:t xml:space="preserve">Soutien à l’administration </w:t>
      </w:r>
      <w:r w:rsidR="002F0FEB">
        <w:rPr>
          <w:rFonts w:ascii="Arial" w:hAnsi="Arial" w:cs="Arial"/>
          <w:sz w:val="24"/>
          <w:szCs w:val="24"/>
        </w:rPr>
        <w:t>et à la gestion</w:t>
      </w:r>
    </w:p>
    <w:p w:rsidR="002F0FEB" w:rsidRPr="00DE4FEE" w:rsidRDefault="002F0FEB" w:rsidP="00AF7433">
      <w:pPr>
        <w:spacing w:after="100" w:line="300" w:lineRule="exact"/>
        <w:rPr>
          <w:rFonts w:ascii="Arial" w:hAnsi="Arial" w:cs="Arial"/>
          <w:sz w:val="24"/>
          <w:szCs w:val="24"/>
        </w:rPr>
      </w:pPr>
    </w:p>
    <w:p w:rsidR="002F0FEB" w:rsidRPr="00DE4FEE" w:rsidRDefault="002F0FEB" w:rsidP="00AF7433">
      <w:pPr>
        <w:spacing w:after="100" w:line="300" w:lineRule="exact"/>
        <w:rPr>
          <w:rFonts w:ascii="Arial" w:hAnsi="Arial" w:cs="Arial"/>
          <w:b/>
          <w:sz w:val="24"/>
          <w:szCs w:val="24"/>
        </w:rPr>
      </w:pPr>
      <w:r w:rsidRPr="00DE4FEE">
        <w:rPr>
          <w:rFonts w:ascii="Arial" w:hAnsi="Arial" w:cs="Arial"/>
          <w:b/>
          <w:sz w:val="24"/>
          <w:szCs w:val="24"/>
        </w:rPr>
        <w:t>Sous-objectifs pour l’année 201</w:t>
      </w:r>
      <w:r>
        <w:rPr>
          <w:rFonts w:ascii="Arial" w:hAnsi="Arial" w:cs="Arial"/>
          <w:b/>
          <w:sz w:val="24"/>
          <w:szCs w:val="24"/>
        </w:rPr>
        <w:t>3</w:t>
      </w:r>
      <w:r w:rsidRPr="00DE4FEE">
        <w:rPr>
          <w:rFonts w:ascii="Arial" w:hAnsi="Arial" w:cs="Arial"/>
          <w:b/>
          <w:sz w:val="24"/>
          <w:szCs w:val="24"/>
        </w:rPr>
        <w:t>-201</w:t>
      </w:r>
      <w:r>
        <w:rPr>
          <w:rFonts w:ascii="Arial" w:hAnsi="Arial" w:cs="Arial"/>
          <w:b/>
          <w:sz w:val="24"/>
          <w:szCs w:val="24"/>
        </w:rPr>
        <w:t>4</w:t>
      </w:r>
      <w:r w:rsidRPr="00DE4FEE">
        <w:rPr>
          <w:rFonts w:ascii="Arial" w:hAnsi="Arial" w:cs="Arial"/>
          <w:b/>
          <w:sz w:val="24"/>
          <w:szCs w:val="24"/>
        </w:rPr>
        <w:t> :</w:t>
      </w:r>
    </w:p>
    <w:p w:rsidR="002F0FEB" w:rsidRDefault="002F0FEB" w:rsidP="00613923">
      <w:pPr>
        <w:numPr>
          <w:ilvl w:val="0"/>
          <w:numId w:val="3"/>
        </w:numPr>
        <w:spacing w:after="100" w:line="300" w:lineRule="exact"/>
        <w:ind w:left="426"/>
        <w:rPr>
          <w:rFonts w:ascii="Arial" w:hAnsi="Arial" w:cs="Arial"/>
          <w:sz w:val="24"/>
          <w:szCs w:val="24"/>
        </w:rPr>
      </w:pPr>
      <w:r w:rsidRPr="00DE4FEE">
        <w:rPr>
          <w:rFonts w:ascii="Arial" w:hAnsi="Arial" w:cs="Arial"/>
          <w:sz w:val="24"/>
          <w:szCs w:val="24"/>
        </w:rPr>
        <w:t>Effectuer les demandes de renouvellement des subventions réguli</w:t>
      </w:r>
      <w:r>
        <w:rPr>
          <w:rFonts w:ascii="Arial" w:hAnsi="Arial" w:cs="Arial"/>
          <w:sz w:val="24"/>
          <w:szCs w:val="24"/>
        </w:rPr>
        <w:t>ères et des autres demandes de dons</w:t>
      </w:r>
    </w:p>
    <w:p w:rsidR="002F0FEB" w:rsidRPr="00DE4FEE" w:rsidRDefault="002F0FEB" w:rsidP="00613923">
      <w:pPr>
        <w:numPr>
          <w:ilvl w:val="0"/>
          <w:numId w:val="3"/>
        </w:numPr>
        <w:spacing w:after="100" w:line="300" w:lineRule="exact"/>
        <w:ind w:left="426"/>
        <w:rPr>
          <w:rFonts w:ascii="Arial" w:hAnsi="Arial" w:cs="Arial"/>
          <w:sz w:val="24"/>
          <w:szCs w:val="24"/>
        </w:rPr>
      </w:pPr>
      <w:r>
        <w:rPr>
          <w:rFonts w:ascii="Arial" w:hAnsi="Arial" w:cs="Arial"/>
          <w:sz w:val="24"/>
          <w:szCs w:val="24"/>
        </w:rPr>
        <w:t>Demander un projet PAAS-Action</w:t>
      </w:r>
    </w:p>
    <w:p w:rsidR="002F0FEB" w:rsidRDefault="002F0FEB" w:rsidP="00613923">
      <w:pPr>
        <w:numPr>
          <w:ilvl w:val="0"/>
          <w:numId w:val="3"/>
        </w:numPr>
        <w:spacing w:after="100" w:line="300" w:lineRule="exact"/>
        <w:ind w:left="426"/>
        <w:rPr>
          <w:rFonts w:ascii="Arial" w:hAnsi="Arial" w:cs="Arial"/>
          <w:sz w:val="24"/>
          <w:szCs w:val="24"/>
        </w:rPr>
      </w:pPr>
      <w:r w:rsidRPr="00DE4FEE">
        <w:rPr>
          <w:rFonts w:ascii="Arial" w:hAnsi="Arial" w:cs="Arial"/>
          <w:sz w:val="24"/>
          <w:szCs w:val="24"/>
        </w:rPr>
        <w:t>Renouveler les demandes de co</w:t>
      </w:r>
      <w:r>
        <w:rPr>
          <w:rFonts w:ascii="Arial" w:hAnsi="Arial" w:cs="Arial"/>
          <w:sz w:val="24"/>
          <w:szCs w:val="24"/>
        </w:rPr>
        <w:t>ntrats d’intégration au travail</w:t>
      </w:r>
    </w:p>
    <w:p w:rsidR="002F0FEB" w:rsidRDefault="002F0FEB" w:rsidP="00613923">
      <w:pPr>
        <w:numPr>
          <w:ilvl w:val="0"/>
          <w:numId w:val="3"/>
        </w:numPr>
        <w:spacing w:after="100" w:line="300" w:lineRule="exact"/>
        <w:ind w:left="426"/>
        <w:rPr>
          <w:rFonts w:ascii="Arial" w:hAnsi="Arial" w:cs="Arial"/>
          <w:sz w:val="24"/>
          <w:szCs w:val="24"/>
        </w:rPr>
      </w:pPr>
      <w:r>
        <w:rPr>
          <w:rFonts w:ascii="Arial" w:hAnsi="Arial" w:cs="Arial"/>
          <w:sz w:val="24"/>
          <w:szCs w:val="24"/>
        </w:rPr>
        <w:t>Préparer un budget annuel et des budgets trimestriels</w:t>
      </w:r>
    </w:p>
    <w:p w:rsidR="002F0FEB" w:rsidRPr="00DE4FEE" w:rsidRDefault="002F0FEB" w:rsidP="00613923">
      <w:pPr>
        <w:numPr>
          <w:ilvl w:val="0"/>
          <w:numId w:val="3"/>
        </w:numPr>
        <w:spacing w:after="100" w:line="300" w:lineRule="exact"/>
        <w:ind w:left="426"/>
        <w:rPr>
          <w:rFonts w:ascii="Arial" w:hAnsi="Arial" w:cs="Arial"/>
          <w:sz w:val="24"/>
          <w:szCs w:val="24"/>
        </w:rPr>
      </w:pPr>
      <w:r>
        <w:rPr>
          <w:rFonts w:ascii="Arial" w:hAnsi="Arial" w:cs="Arial"/>
          <w:sz w:val="24"/>
          <w:szCs w:val="24"/>
        </w:rPr>
        <w:t>S’assurer d’avoir une gestion efficace et efficiente de nos ressources</w:t>
      </w:r>
    </w:p>
    <w:p w:rsidR="002F0FEB" w:rsidRPr="00DE4FEE" w:rsidRDefault="002F0FEB" w:rsidP="00AF7433">
      <w:pPr>
        <w:spacing w:after="100" w:line="300" w:lineRule="exact"/>
        <w:rPr>
          <w:rFonts w:ascii="Arial" w:hAnsi="Arial" w:cs="Arial"/>
          <w:sz w:val="24"/>
          <w:szCs w:val="24"/>
        </w:rPr>
      </w:pPr>
    </w:p>
    <w:p w:rsidR="002F0FEB" w:rsidRPr="00DE4FEE" w:rsidRDefault="002F0FEB" w:rsidP="00AF7433">
      <w:pPr>
        <w:spacing w:after="100" w:line="300" w:lineRule="exact"/>
        <w:rPr>
          <w:rFonts w:ascii="Arial" w:hAnsi="Arial" w:cs="Arial"/>
          <w:b/>
          <w:sz w:val="24"/>
          <w:szCs w:val="24"/>
        </w:rPr>
      </w:pPr>
      <w:r w:rsidRPr="00DE4FEE">
        <w:rPr>
          <w:rFonts w:ascii="Arial" w:hAnsi="Arial" w:cs="Arial"/>
          <w:b/>
          <w:sz w:val="24"/>
          <w:szCs w:val="24"/>
        </w:rPr>
        <w:t>Résultats pour l’année 201</w:t>
      </w:r>
      <w:r>
        <w:rPr>
          <w:rFonts w:ascii="Arial" w:hAnsi="Arial" w:cs="Arial"/>
          <w:b/>
          <w:sz w:val="24"/>
          <w:szCs w:val="24"/>
        </w:rPr>
        <w:t>3</w:t>
      </w:r>
      <w:r w:rsidRPr="00DE4FEE">
        <w:rPr>
          <w:rFonts w:ascii="Arial" w:hAnsi="Arial" w:cs="Arial"/>
          <w:b/>
          <w:sz w:val="24"/>
          <w:szCs w:val="24"/>
        </w:rPr>
        <w:t>-201</w:t>
      </w:r>
      <w:r>
        <w:rPr>
          <w:rFonts w:ascii="Arial" w:hAnsi="Arial" w:cs="Arial"/>
          <w:b/>
          <w:sz w:val="24"/>
          <w:szCs w:val="24"/>
        </w:rPr>
        <w:t>4</w:t>
      </w:r>
      <w:r w:rsidRPr="00DE4FEE">
        <w:rPr>
          <w:rFonts w:ascii="Arial" w:hAnsi="Arial" w:cs="Arial"/>
          <w:b/>
          <w:sz w:val="24"/>
          <w:szCs w:val="24"/>
        </w:rPr>
        <w:t> :</w:t>
      </w:r>
    </w:p>
    <w:p w:rsidR="002F0FEB" w:rsidRPr="00DE4FEE" w:rsidRDefault="002F0FEB" w:rsidP="00613923">
      <w:pPr>
        <w:numPr>
          <w:ilvl w:val="0"/>
          <w:numId w:val="192"/>
        </w:numPr>
        <w:tabs>
          <w:tab w:val="clear" w:pos="720"/>
        </w:tabs>
        <w:spacing w:after="100" w:line="300" w:lineRule="exact"/>
        <w:ind w:left="426"/>
        <w:rPr>
          <w:rFonts w:ascii="Arial" w:hAnsi="Arial" w:cs="Arial"/>
          <w:sz w:val="24"/>
          <w:szCs w:val="24"/>
        </w:rPr>
      </w:pPr>
      <w:r w:rsidRPr="00DE4FEE">
        <w:rPr>
          <w:rFonts w:ascii="Arial" w:hAnsi="Arial" w:cs="Arial"/>
          <w:sz w:val="24"/>
          <w:szCs w:val="24"/>
        </w:rPr>
        <w:t>Maintien de la subvention</w:t>
      </w:r>
      <w:r>
        <w:rPr>
          <w:rFonts w:ascii="Arial" w:hAnsi="Arial" w:cs="Arial"/>
          <w:sz w:val="24"/>
          <w:szCs w:val="24"/>
        </w:rPr>
        <w:t xml:space="preserve"> du SACAIS</w:t>
      </w:r>
    </w:p>
    <w:p w:rsidR="002F0FEB" w:rsidRPr="00DE4FEE" w:rsidRDefault="002F0FEB" w:rsidP="00613923">
      <w:pPr>
        <w:numPr>
          <w:ilvl w:val="0"/>
          <w:numId w:val="192"/>
        </w:numPr>
        <w:tabs>
          <w:tab w:val="clear" w:pos="720"/>
        </w:tabs>
        <w:spacing w:after="100" w:line="300" w:lineRule="exact"/>
        <w:ind w:left="426"/>
        <w:rPr>
          <w:rFonts w:ascii="Arial" w:hAnsi="Arial" w:cs="Arial"/>
          <w:sz w:val="24"/>
          <w:szCs w:val="24"/>
        </w:rPr>
      </w:pPr>
      <w:r>
        <w:rPr>
          <w:rFonts w:ascii="Arial" w:hAnsi="Arial" w:cs="Arial"/>
          <w:sz w:val="24"/>
          <w:szCs w:val="24"/>
        </w:rPr>
        <w:t>Maintien de la subvention de Centraide</w:t>
      </w:r>
    </w:p>
    <w:p w:rsidR="002F0FEB" w:rsidRPr="00DE4FEE" w:rsidRDefault="002F0FEB" w:rsidP="00613923">
      <w:pPr>
        <w:numPr>
          <w:ilvl w:val="0"/>
          <w:numId w:val="192"/>
        </w:numPr>
        <w:tabs>
          <w:tab w:val="clear" w:pos="720"/>
        </w:tabs>
        <w:spacing w:after="100" w:line="300" w:lineRule="exact"/>
        <w:ind w:left="426"/>
        <w:rPr>
          <w:rFonts w:ascii="Arial" w:hAnsi="Arial" w:cs="Arial"/>
          <w:sz w:val="24"/>
          <w:szCs w:val="24"/>
        </w:rPr>
      </w:pPr>
      <w:r w:rsidRPr="00DE4FEE">
        <w:rPr>
          <w:rFonts w:ascii="Arial" w:hAnsi="Arial" w:cs="Arial"/>
          <w:sz w:val="24"/>
          <w:szCs w:val="24"/>
        </w:rPr>
        <w:t xml:space="preserve">Indexation de </w:t>
      </w:r>
      <w:r>
        <w:rPr>
          <w:rFonts w:ascii="Arial" w:hAnsi="Arial" w:cs="Arial"/>
          <w:sz w:val="24"/>
          <w:szCs w:val="24"/>
        </w:rPr>
        <w:t>1,6</w:t>
      </w:r>
      <w:r w:rsidRPr="00DE4FEE">
        <w:rPr>
          <w:rFonts w:ascii="Arial" w:hAnsi="Arial" w:cs="Arial"/>
          <w:sz w:val="24"/>
          <w:szCs w:val="24"/>
        </w:rPr>
        <w:t xml:space="preserve"> % de la subvention que l’on reçoit de </w:t>
      </w:r>
      <w:r w:rsidR="000525B1">
        <w:rPr>
          <w:rFonts w:ascii="Arial" w:hAnsi="Arial" w:cs="Arial"/>
          <w:sz w:val="24"/>
          <w:szCs w:val="24"/>
        </w:rPr>
        <w:t>l’ASSSM</w:t>
      </w:r>
      <w:r w:rsidRPr="00DE4FEE">
        <w:rPr>
          <w:rFonts w:ascii="Arial" w:hAnsi="Arial" w:cs="Arial"/>
          <w:sz w:val="24"/>
          <w:szCs w:val="24"/>
        </w:rPr>
        <w:t xml:space="preserve"> pour </w:t>
      </w:r>
      <w:r>
        <w:rPr>
          <w:rFonts w:ascii="Arial" w:hAnsi="Arial" w:cs="Arial"/>
          <w:sz w:val="24"/>
          <w:szCs w:val="24"/>
        </w:rPr>
        <w:t>le maintien de la banque de préposé-e-s</w:t>
      </w:r>
    </w:p>
    <w:p w:rsidR="002F0FEB" w:rsidRPr="00DE4FEE" w:rsidRDefault="002F0FEB" w:rsidP="00613923">
      <w:pPr>
        <w:numPr>
          <w:ilvl w:val="0"/>
          <w:numId w:val="192"/>
        </w:numPr>
        <w:tabs>
          <w:tab w:val="clear" w:pos="720"/>
        </w:tabs>
        <w:spacing w:after="100" w:line="300" w:lineRule="exact"/>
        <w:ind w:left="426"/>
        <w:rPr>
          <w:rFonts w:ascii="Arial" w:hAnsi="Arial" w:cs="Arial"/>
          <w:sz w:val="24"/>
          <w:szCs w:val="24"/>
        </w:rPr>
      </w:pPr>
      <w:r w:rsidRPr="00DE4FEE">
        <w:rPr>
          <w:rFonts w:ascii="Arial" w:hAnsi="Arial" w:cs="Arial"/>
          <w:sz w:val="24"/>
          <w:szCs w:val="24"/>
        </w:rPr>
        <w:t xml:space="preserve">Maintien des projets sur l’accessibilité universelle </w:t>
      </w:r>
      <w:r>
        <w:rPr>
          <w:rFonts w:ascii="Arial" w:hAnsi="Arial" w:cs="Arial"/>
          <w:sz w:val="24"/>
          <w:szCs w:val="24"/>
        </w:rPr>
        <w:t>à</w:t>
      </w:r>
      <w:r w:rsidRPr="00DE4FEE">
        <w:rPr>
          <w:rFonts w:ascii="Arial" w:hAnsi="Arial" w:cs="Arial"/>
          <w:sz w:val="24"/>
          <w:szCs w:val="24"/>
        </w:rPr>
        <w:t xml:space="preserve"> la</w:t>
      </w:r>
      <w:r>
        <w:rPr>
          <w:rFonts w:ascii="Arial" w:hAnsi="Arial" w:cs="Arial"/>
          <w:sz w:val="24"/>
          <w:szCs w:val="24"/>
        </w:rPr>
        <w:t xml:space="preserve"> Ville de Montréal</w:t>
      </w:r>
    </w:p>
    <w:p w:rsidR="002F0FEB" w:rsidRPr="00DE4FEE" w:rsidRDefault="002F0FEB" w:rsidP="00613923">
      <w:pPr>
        <w:numPr>
          <w:ilvl w:val="0"/>
          <w:numId w:val="3"/>
        </w:numPr>
        <w:spacing w:after="100" w:line="300" w:lineRule="exact"/>
        <w:ind w:left="426"/>
        <w:rPr>
          <w:rFonts w:ascii="Arial" w:hAnsi="Arial" w:cs="Arial"/>
          <w:sz w:val="24"/>
          <w:szCs w:val="24"/>
        </w:rPr>
      </w:pPr>
      <w:r w:rsidRPr="00DE4FEE">
        <w:rPr>
          <w:rFonts w:ascii="Arial" w:hAnsi="Arial" w:cs="Arial"/>
          <w:sz w:val="24"/>
          <w:szCs w:val="24"/>
        </w:rPr>
        <w:t xml:space="preserve">Maintien du programme </w:t>
      </w:r>
      <w:r>
        <w:rPr>
          <w:rFonts w:ascii="Arial" w:hAnsi="Arial" w:cs="Arial"/>
          <w:sz w:val="24"/>
          <w:szCs w:val="24"/>
        </w:rPr>
        <w:t>PAAS-Action</w:t>
      </w:r>
      <w:r w:rsidRPr="00DE4FEE">
        <w:rPr>
          <w:rFonts w:ascii="Arial" w:hAnsi="Arial" w:cs="Arial"/>
          <w:sz w:val="24"/>
          <w:szCs w:val="24"/>
        </w:rPr>
        <w:t xml:space="preserve"> et des co</w:t>
      </w:r>
      <w:r>
        <w:rPr>
          <w:rFonts w:ascii="Arial" w:hAnsi="Arial" w:cs="Arial"/>
          <w:sz w:val="24"/>
          <w:szCs w:val="24"/>
        </w:rPr>
        <w:t>ntrats d’intégration au travail</w:t>
      </w:r>
    </w:p>
    <w:p w:rsidR="002F0FEB" w:rsidRPr="00DE4FEE" w:rsidRDefault="002F0FEB" w:rsidP="00613923">
      <w:pPr>
        <w:numPr>
          <w:ilvl w:val="0"/>
          <w:numId w:val="3"/>
        </w:numPr>
        <w:spacing w:after="100" w:line="300" w:lineRule="exact"/>
        <w:ind w:left="426"/>
        <w:rPr>
          <w:rFonts w:ascii="Arial" w:hAnsi="Arial" w:cs="Arial"/>
          <w:sz w:val="24"/>
          <w:szCs w:val="24"/>
        </w:rPr>
      </w:pPr>
      <w:r w:rsidRPr="00DE4FEE">
        <w:rPr>
          <w:rFonts w:ascii="Arial" w:hAnsi="Arial" w:cs="Arial"/>
          <w:sz w:val="24"/>
          <w:szCs w:val="24"/>
        </w:rPr>
        <w:t xml:space="preserve">Don annuel de </w:t>
      </w:r>
      <w:r>
        <w:rPr>
          <w:rFonts w:ascii="Arial" w:hAnsi="Arial" w:cs="Arial"/>
          <w:sz w:val="24"/>
          <w:szCs w:val="24"/>
        </w:rPr>
        <w:t>40 000 $ d’une fondation privée</w:t>
      </w:r>
    </w:p>
    <w:p w:rsidR="002F0FEB" w:rsidRDefault="002F0FEB" w:rsidP="00613923">
      <w:pPr>
        <w:numPr>
          <w:ilvl w:val="0"/>
          <w:numId w:val="3"/>
        </w:numPr>
        <w:spacing w:after="100" w:line="300" w:lineRule="exact"/>
        <w:ind w:left="426"/>
        <w:rPr>
          <w:rFonts w:ascii="Arial" w:hAnsi="Arial" w:cs="Arial"/>
          <w:sz w:val="24"/>
          <w:szCs w:val="24"/>
        </w:rPr>
      </w:pPr>
      <w:r>
        <w:rPr>
          <w:rFonts w:ascii="Arial" w:hAnsi="Arial" w:cs="Arial"/>
          <w:sz w:val="24"/>
          <w:szCs w:val="24"/>
        </w:rPr>
        <w:t>Un budget annuel et des budgets trimestriels ont été préparés</w:t>
      </w:r>
    </w:p>
    <w:p w:rsidR="002F0FEB" w:rsidRPr="000C41CA" w:rsidRDefault="002F0FEB" w:rsidP="00613923">
      <w:pPr>
        <w:numPr>
          <w:ilvl w:val="0"/>
          <w:numId w:val="3"/>
        </w:numPr>
        <w:spacing w:after="100" w:line="300" w:lineRule="exact"/>
        <w:ind w:left="426"/>
        <w:rPr>
          <w:rFonts w:ascii="Arial" w:hAnsi="Arial" w:cs="Arial"/>
          <w:sz w:val="24"/>
          <w:szCs w:val="24"/>
        </w:rPr>
      </w:pPr>
      <w:r>
        <w:rPr>
          <w:rFonts w:ascii="Arial" w:hAnsi="Arial" w:cs="Arial"/>
          <w:sz w:val="24"/>
          <w:szCs w:val="24"/>
        </w:rPr>
        <w:t>Nos ressources financières ont été utilisées de manière efficiente</w:t>
      </w:r>
    </w:p>
    <w:p w:rsidR="002F0FEB" w:rsidRPr="00DE4FEE" w:rsidRDefault="002F0FEB" w:rsidP="00AF7433">
      <w:pPr>
        <w:spacing w:after="100" w:line="300" w:lineRule="exact"/>
        <w:rPr>
          <w:rFonts w:ascii="Arial" w:hAnsi="Arial" w:cs="Arial"/>
          <w:sz w:val="24"/>
          <w:szCs w:val="24"/>
        </w:rPr>
      </w:pPr>
    </w:p>
    <w:p w:rsidR="002F0FEB" w:rsidRPr="000C41CA" w:rsidRDefault="002F0FEB" w:rsidP="00AF7433">
      <w:pPr>
        <w:spacing w:after="100" w:line="300" w:lineRule="exact"/>
        <w:rPr>
          <w:rFonts w:ascii="Arial" w:hAnsi="Arial" w:cs="Arial"/>
          <w:b/>
          <w:sz w:val="24"/>
          <w:szCs w:val="24"/>
        </w:rPr>
      </w:pPr>
      <w:r w:rsidRPr="00DE4FEE">
        <w:rPr>
          <w:rFonts w:ascii="Arial" w:hAnsi="Arial" w:cs="Arial"/>
          <w:b/>
          <w:sz w:val="24"/>
          <w:szCs w:val="24"/>
        </w:rPr>
        <w:t>Sous-objectifs pour l’année 201</w:t>
      </w:r>
      <w:r>
        <w:rPr>
          <w:rFonts w:ascii="Arial" w:hAnsi="Arial" w:cs="Arial"/>
          <w:b/>
          <w:sz w:val="24"/>
          <w:szCs w:val="24"/>
        </w:rPr>
        <w:t>4</w:t>
      </w:r>
      <w:r w:rsidRPr="00DE4FEE">
        <w:rPr>
          <w:rFonts w:ascii="Arial" w:hAnsi="Arial" w:cs="Arial"/>
          <w:b/>
          <w:sz w:val="24"/>
          <w:szCs w:val="24"/>
        </w:rPr>
        <w:t>-201</w:t>
      </w:r>
      <w:r>
        <w:rPr>
          <w:rFonts w:ascii="Arial" w:hAnsi="Arial" w:cs="Arial"/>
          <w:b/>
          <w:sz w:val="24"/>
          <w:szCs w:val="24"/>
        </w:rPr>
        <w:t>5 :</w:t>
      </w:r>
    </w:p>
    <w:p w:rsidR="002F0FEB" w:rsidRPr="00DE4FEE" w:rsidRDefault="002F0FEB" w:rsidP="00613923">
      <w:pPr>
        <w:numPr>
          <w:ilvl w:val="0"/>
          <w:numId w:val="3"/>
        </w:numPr>
        <w:spacing w:after="100" w:line="300" w:lineRule="exact"/>
        <w:ind w:left="426"/>
        <w:rPr>
          <w:rFonts w:ascii="Arial" w:hAnsi="Arial" w:cs="Arial"/>
          <w:sz w:val="24"/>
          <w:szCs w:val="24"/>
        </w:rPr>
      </w:pPr>
      <w:r w:rsidRPr="00DE4FEE">
        <w:rPr>
          <w:rFonts w:ascii="Arial" w:hAnsi="Arial" w:cs="Arial"/>
          <w:sz w:val="24"/>
          <w:szCs w:val="24"/>
        </w:rPr>
        <w:t xml:space="preserve">Effectuer les demandes de renouvellement des subventions régulières et </w:t>
      </w:r>
      <w:r>
        <w:rPr>
          <w:rFonts w:ascii="Arial" w:hAnsi="Arial" w:cs="Arial"/>
          <w:sz w:val="24"/>
          <w:szCs w:val="24"/>
        </w:rPr>
        <w:t>les autres demandes de dons</w:t>
      </w:r>
    </w:p>
    <w:p w:rsidR="002F0FEB" w:rsidRPr="00DE4FEE" w:rsidRDefault="002F0FEB" w:rsidP="00613923">
      <w:pPr>
        <w:numPr>
          <w:ilvl w:val="0"/>
          <w:numId w:val="3"/>
        </w:numPr>
        <w:spacing w:after="100" w:line="300" w:lineRule="exact"/>
        <w:ind w:left="426"/>
        <w:rPr>
          <w:rFonts w:ascii="Arial" w:hAnsi="Arial" w:cs="Arial"/>
          <w:sz w:val="24"/>
          <w:szCs w:val="24"/>
        </w:rPr>
      </w:pPr>
      <w:r w:rsidRPr="00DE4FEE">
        <w:rPr>
          <w:rFonts w:ascii="Arial" w:hAnsi="Arial" w:cs="Arial"/>
          <w:sz w:val="24"/>
          <w:szCs w:val="24"/>
        </w:rPr>
        <w:t>Demander un projet PAAS-Action</w:t>
      </w:r>
    </w:p>
    <w:p w:rsidR="002F0FEB" w:rsidRPr="00DE4FEE" w:rsidRDefault="002F0FEB" w:rsidP="00613923">
      <w:pPr>
        <w:numPr>
          <w:ilvl w:val="0"/>
          <w:numId w:val="3"/>
        </w:numPr>
        <w:spacing w:after="100" w:line="300" w:lineRule="exact"/>
        <w:ind w:left="426"/>
        <w:rPr>
          <w:rFonts w:ascii="Arial" w:hAnsi="Arial" w:cs="Arial"/>
          <w:sz w:val="24"/>
          <w:szCs w:val="24"/>
        </w:rPr>
      </w:pPr>
      <w:r w:rsidRPr="00DE4FEE">
        <w:rPr>
          <w:rFonts w:ascii="Arial" w:hAnsi="Arial" w:cs="Arial"/>
          <w:sz w:val="24"/>
          <w:szCs w:val="24"/>
        </w:rPr>
        <w:lastRenderedPageBreak/>
        <w:t>Renouveler les demandes de co</w:t>
      </w:r>
      <w:r>
        <w:rPr>
          <w:rFonts w:ascii="Arial" w:hAnsi="Arial" w:cs="Arial"/>
          <w:sz w:val="24"/>
          <w:szCs w:val="24"/>
        </w:rPr>
        <w:t>ntrats d’intégration au travail</w:t>
      </w:r>
    </w:p>
    <w:p w:rsidR="002F0FEB" w:rsidRPr="00DE4FEE" w:rsidRDefault="002F0FEB" w:rsidP="00613923">
      <w:pPr>
        <w:numPr>
          <w:ilvl w:val="0"/>
          <w:numId w:val="3"/>
        </w:numPr>
        <w:spacing w:after="100" w:line="300" w:lineRule="exact"/>
        <w:ind w:left="426"/>
        <w:rPr>
          <w:rFonts w:ascii="Arial" w:hAnsi="Arial" w:cs="Arial"/>
          <w:sz w:val="24"/>
          <w:szCs w:val="24"/>
        </w:rPr>
      </w:pPr>
      <w:r w:rsidRPr="00DE4FEE">
        <w:rPr>
          <w:rFonts w:ascii="Arial" w:hAnsi="Arial" w:cs="Arial"/>
          <w:sz w:val="24"/>
          <w:szCs w:val="24"/>
        </w:rPr>
        <w:t>Préparer un budget annu</w:t>
      </w:r>
      <w:r>
        <w:rPr>
          <w:rFonts w:ascii="Arial" w:hAnsi="Arial" w:cs="Arial"/>
          <w:sz w:val="24"/>
          <w:szCs w:val="24"/>
        </w:rPr>
        <w:t>el et des budgets trimestriels</w:t>
      </w:r>
    </w:p>
    <w:p w:rsidR="002F0FEB" w:rsidRDefault="002F0FEB" w:rsidP="00613923">
      <w:pPr>
        <w:numPr>
          <w:ilvl w:val="0"/>
          <w:numId w:val="3"/>
        </w:numPr>
        <w:spacing w:after="100" w:line="300" w:lineRule="exact"/>
        <w:ind w:left="426"/>
        <w:rPr>
          <w:rFonts w:ascii="Arial" w:hAnsi="Arial" w:cs="Arial"/>
          <w:sz w:val="24"/>
          <w:szCs w:val="24"/>
        </w:rPr>
      </w:pPr>
      <w:r w:rsidRPr="00DE4FEE">
        <w:rPr>
          <w:rFonts w:ascii="Arial" w:hAnsi="Arial" w:cs="Arial"/>
          <w:sz w:val="24"/>
          <w:szCs w:val="24"/>
        </w:rPr>
        <w:t xml:space="preserve">Voir à une gestion efficace </w:t>
      </w:r>
      <w:r>
        <w:rPr>
          <w:rFonts w:ascii="Arial" w:hAnsi="Arial" w:cs="Arial"/>
          <w:sz w:val="24"/>
          <w:szCs w:val="24"/>
        </w:rPr>
        <w:t>et efficiente de nos ressources</w:t>
      </w:r>
    </w:p>
    <w:p w:rsidR="002F0FEB" w:rsidRDefault="002F0FEB" w:rsidP="00613923">
      <w:pPr>
        <w:numPr>
          <w:ilvl w:val="0"/>
          <w:numId w:val="3"/>
        </w:numPr>
        <w:spacing w:after="100" w:line="300" w:lineRule="exact"/>
        <w:ind w:left="426"/>
        <w:rPr>
          <w:rFonts w:ascii="Arial" w:hAnsi="Arial" w:cs="Arial"/>
          <w:sz w:val="24"/>
          <w:szCs w:val="24"/>
        </w:rPr>
      </w:pPr>
      <w:r>
        <w:rPr>
          <w:rFonts w:ascii="Arial" w:hAnsi="Arial" w:cs="Arial"/>
          <w:sz w:val="24"/>
          <w:szCs w:val="24"/>
        </w:rPr>
        <w:t>Tenir compte des coupures éventuelles de Centraide</w:t>
      </w:r>
    </w:p>
    <w:p w:rsidR="002F0FEB" w:rsidRDefault="002F0FEB" w:rsidP="00613923">
      <w:pPr>
        <w:numPr>
          <w:ilvl w:val="0"/>
          <w:numId w:val="3"/>
        </w:numPr>
        <w:spacing w:after="100" w:line="300" w:lineRule="exact"/>
        <w:ind w:left="426"/>
        <w:rPr>
          <w:rFonts w:ascii="Arial" w:hAnsi="Arial" w:cs="Arial"/>
          <w:sz w:val="24"/>
          <w:szCs w:val="24"/>
        </w:rPr>
      </w:pPr>
      <w:r>
        <w:rPr>
          <w:rFonts w:ascii="Arial" w:hAnsi="Arial" w:cs="Arial"/>
          <w:sz w:val="24"/>
          <w:szCs w:val="24"/>
        </w:rPr>
        <w:t>Sensibiliser le SACAIS à l’appauvrissement du secteur de la défense des droits en raison de la non indexation de sa subvention et ce, depuis sa création en 2003</w:t>
      </w:r>
    </w:p>
    <w:p w:rsidR="002F0FEB" w:rsidRPr="00B37DDB" w:rsidRDefault="002F0FEB" w:rsidP="00613923">
      <w:pPr>
        <w:numPr>
          <w:ilvl w:val="0"/>
          <w:numId w:val="3"/>
        </w:numPr>
        <w:spacing w:after="100" w:line="300" w:lineRule="exact"/>
        <w:ind w:left="426"/>
        <w:rPr>
          <w:rFonts w:ascii="Arial" w:hAnsi="Arial" w:cs="Arial"/>
          <w:sz w:val="24"/>
          <w:szCs w:val="24"/>
        </w:rPr>
      </w:pPr>
      <w:r>
        <w:rPr>
          <w:rFonts w:ascii="Arial" w:hAnsi="Arial" w:cs="Arial"/>
          <w:sz w:val="24"/>
          <w:szCs w:val="24"/>
        </w:rPr>
        <w:t>Réviser l’échelle salariale</w:t>
      </w:r>
    </w:p>
    <w:p w:rsidR="002F0FEB" w:rsidRDefault="002F0FEB" w:rsidP="00314FDC">
      <w:pPr>
        <w:spacing w:after="100" w:line="300" w:lineRule="exact"/>
        <w:rPr>
          <w:rFonts w:ascii="Arial" w:hAnsi="Arial" w:cs="Arial"/>
          <w:sz w:val="24"/>
          <w:szCs w:val="24"/>
        </w:rPr>
      </w:pPr>
    </w:p>
    <w:p w:rsidR="002F0FEB" w:rsidRDefault="002F0FEB" w:rsidP="00314FDC">
      <w:pPr>
        <w:spacing w:after="100" w:line="300" w:lineRule="exact"/>
        <w:rPr>
          <w:rFonts w:ascii="Arial" w:hAnsi="Arial" w:cs="Arial"/>
          <w:sz w:val="24"/>
          <w:szCs w:val="24"/>
        </w:rPr>
      </w:pPr>
    </w:p>
    <w:p w:rsidR="002F0FEB" w:rsidRPr="005052D9" w:rsidRDefault="002F0FEB" w:rsidP="00314FDC">
      <w:pPr>
        <w:spacing w:after="100" w:line="300" w:lineRule="exact"/>
        <w:rPr>
          <w:rFonts w:ascii="Arial" w:hAnsi="Arial" w:cs="Arial"/>
          <w:sz w:val="24"/>
          <w:szCs w:val="24"/>
        </w:rPr>
      </w:pPr>
    </w:p>
    <w:p w:rsidR="002F0FEB" w:rsidRPr="00BD6389" w:rsidRDefault="002F0FEB" w:rsidP="00314FDC">
      <w:pPr>
        <w:shd w:val="clear" w:color="auto" w:fill="1F497D"/>
        <w:spacing w:after="100" w:line="300" w:lineRule="exact"/>
        <w:rPr>
          <w:rFonts w:ascii="Arial" w:hAnsi="Arial" w:cs="Arial"/>
          <w:b/>
          <w:smallCaps/>
          <w:color w:val="FFFFFF"/>
          <w:sz w:val="24"/>
          <w:szCs w:val="24"/>
        </w:rPr>
      </w:pPr>
      <w:r w:rsidRPr="00BD6389">
        <w:rPr>
          <w:rFonts w:ascii="Arial" w:hAnsi="Arial" w:cs="Arial"/>
          <w:b/>
          <w:smallCaps/>
          <w:color w:val="FFFFFF"/>
          <w:sz w:val="24"/>
          <w:szCs w:val="24"/>
        </w:rPr>
        <w:t>Activité souper-bénéfice</w:t>
      </w:r>
    </w:p>
    <w:p w:rsidR="002F0FEB" w:rsidRDefault="002F0FEB" w:rsidP="00314FDC">
      <w:pPr>
        <w:spacing w:after="100" w:line="300" w:lineRule="exact"/>
        <w:rPr>
          <w:rFonts w:ascii="Arial" w:hAnsi="Arial" w:cs="Arial"/>
          <w:sz w:val="24"/>
          <w:szCs w:val="24"/>
        </w:rPr>
      </w:pPr>
      <w:r>
        <w:rPr>
          <w:rFonts w:ascii="Arial" w:hAnsi="Arial" w:cs="Arial"/>
          <w:noProof/>
          <w:sz w:val="24"/>
          <w:szCs w:val="24"/>
          <w:lang w:eastAsia="fr-CA"/>
        </w:rPr>
        <w:drawing>
          <wp:anchor distT="0" distB="0" distL="114300" distR="114300" simplePos="0" relativeHeight="251716608" behindDoc="0" locked="1" layoutInCell="0" allowOverlap="0">
            <wp:simplePos x="0" y="0"/>
            <wp:positionH relativeFrom="column">
              <wp:posOffset>2637790</wp:posOffset>
            </wp:positionH>
            <wp:positionV relativeFrom="page">
              <wp:posOffset>5949950</wp:posOffset>
            </wp:positionV>
            <wp:extent cx="2825750" cy="1746885"/>
            <wp:effectExtent l="0" t="0" r="0" b="5715"/>
            <wp:wrapSquare wrapText="bothSides"/>
            <wp:docPr id="4" name="Image 4" descr="C:\Users\Propriétaire\Downloads\13889730532_5d856749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opriétaire\Downloads\13889730532_5d856749b2.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825750" cy="174688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F0FEB" w:rsidRPr="00DE4FEE" w:rsidRDefault="002F0FEB" w:rsidP="00314FDC">
      <w:pPr>
        <w:spacing w:after="100" w:line="300" w:lineRule="exact"/>
        <w:rPr>
          <w:rFonts w:ascii="Arial" w:hAnsi="Arial" w:cs="Arial"/>
          <w:b/>
          <w:sz w:val="24"/>
          <w:szCs w:val="24"/>
        </w:rPr>
      </w:pPr>
      <w:r>
        <w:rPr>
          <w:rFonts w:ascii="Arial" w:hAnsi="Arial" w:cs="Arial"/>
          <w:b/>
          <w:sz w:val="24"/>
          <w:szCs w:val="24"/>
        </w:rPr>
        <w:t xml:space="preserve">Sous-objectif à long terme </w:t>
      </w:r>
      <w:r w:rsidRPr="00DE4FEE">
        <w:rPr>
          <w:rFonts w:ascii="Arial" w:hAnsi="Arial" w:cs="Arial"/>
          <w:b/>
          <w:sz w:val="24"/>
          <w:szCs w:val="24"/>
        </w:rPr>
        <w:t>:</w:t>
      </w:r>
    </w:p>
    <w:p w:rsidR="002F0FEB" w:rsidRPr="00DE4FEE" w:rsidRDefault="002F0FEB" w:rsidP="00613923">
      <w:pPr>
        <w:numPr>
          <w:ilvl w:val="0"/>
          <w:numId w:val="2"/>
        </w:numPr>
        <w:tabs>
          <w:tab w:val="clear" w:pos="720"/>
        </w:tabs>
        <w:spacing w:after="100" w:line="300" w:lineRule="exact"/>
        <w:ind w:left="426"/>
        <w:rPr>
          <w:rFonts w:ascii="Arial" w:hAnsi="Arial" w:cs="Arial"/>
          <w:sz w:val="24"/>
          <w:szCs w:val="24"/>
        </w:rPr>
      </w:pPr>
      <w:r>
        <w:rPr>
          <w:rFonts w:ascii="Arial" w:hAnsi="Arial" w:cs="Arial"/>
          <w:sz w:val="24"/>
          <w:szCs w:val="24"/>
        </w:rPr>
        <w:t>Organiser une activité</w:t>
      </w:r>
      <w:r w:rsidRPr="00A0088B">
        <w:rPr>
          <w:rFonts w:ascii="Arial" w:hAnsi="Arial" w:cs="Arial"/>
          <w:sz w:val="24"/>
          <w:szCs w:val="24"/>
        </w:rPr>
        <w:t xml:space="preserve"> </w:t>
      </w:r>
      <w:r>
        <w:rPr>
          <w:rFonts w:ascii="Arial" w:hAnsi="Arial" w:cs="Arial"/>
          <w:sz w:val="24"/>
          <w:szCs w:val="24"/>
        </w:rPr>
        <w:t>annuelle de financement qui nous permet de compléter et de bonifier notre financement récurrent, en maintenant</w:t>
      </w:r>
      <w:r w:rsidRPr="00DE4FEE">
        <w:rPr>
          <w:rFonts w:ascii="Arial" w:hAnsi="Arial" w:cs="Arial"/>
          <w:sz w:val="24"/>
          <w:szCs w:val="24"/>
        </w:rPr>
        <w:t xml:space="preserve"> </w:t>
      </w:r>
      <w:r>
        <w:rPr>
          <w:rFonts w:ascii="Arial" w:hAnsi="Arial" w:cs="Arial"/>
          <w:sz w:val="24"/>
          <w:szCs w:val="24"/>
        </w:rPr>
        <w:t>les acquis avec nos partenaires actuels et en développant le réseau de nos contacts pour nous assurer du succès financier, organisationnel et social de notre activité</w:t>
      </w:r>
    </w:p>
    <w:p w:rsidR="002F0FEB" w:rsidRPr="00DE4FEE" w:rsidRDefault="002F0FEB" w:rsidP="00314FDC">
      <w:pPr>
        <w:spacing w:after="100" w:line="300" w:lineRule="exact"/>
        <w:rPr>
          <w:rFonts w:ascii="Arial" w:hAnsi="Arial" w:cs="Arial"/>
          <w:sz w:val="24"/>
          <w:szCs w:val="24"/>
        </w:rPr>
      </w:pPr>
    </w:p>
    <w:p w:rsidR="002F0FEB" w:rsidRDefault="002F0FEB" w:rsidP="00314FDC">
      <w:pPr>
        <w:spacing w:after="100" w:line="300" w:lineRule="exact"/>
        <w:rPr>
          <w:rFonts w:ascii="Arial" w:hAnsi="Arial" w:cs="Arial"/>
          <w:b/>
          <w:sz w:val="24"/>
          <w:szCs w:val="24"/>
        </w:rPr>
      </w:pPr>
      <w:r w:rsidRPr="00DE4FEE">
        <w:rPr>
          <w:rFonts w:ascii="Arial" w:hAnsi="Arial" w:cs="Arial"/>
          <w:b/>
          <w:sz w:val="24"/>
          <w:szCs w:val="24"/>
        </w:rPr>
        <w:t>Contexte :</w:t>
      </w:r>
    </w:p>
    <w:p w:rsidR="002F0FEB" w:rsidRDefault="002F0FEB" w:rsidP="00314FDC">
      <w:pPr>
        <w:spacing w:after="100" w:line="300" w:lineRule="exact"/>
        <w:rPr>
          <w:rFonts w:ascii="Arial" w:hAnsi="Arial" w:cs="Arial"/>
          <w:sz w:val="24"/>
          <w:szCs w:val="24"/>
        </w:rPr>
      </w:pPr>
      <w:r>
        <w:rPr>
          <w:rFonts w:ascii="Arial" w:hAnsi="Arial" w:cs="Arial"/>
          <w:sz w:val="24"/>
          <w:szCs w:val="24"/>
        </w:rPr>
        <w:t>Nous</w:t>
      </w:r>
      <w:r w:rsidRPr="0046277F">
        <w:rPr>
          <w:rFonts w:ascii="Arial" w:hAnsi="Arial" w:cs="Arial"/>
          <w:sz w:val="24"/>
          <w:szCs w:val="24"/>
        </w:rPr>
        <w:t xml:space="preserve"> org</w:t>
      </w:r>
      <w:r>
        <w:rPr>
          <w:rFonts w:ascii="Arial" w:hAnsi="Arial" w:cs="Arial"/>
          <w:sz w:val="24"/>
          <w:szCs w:val="24"/>
        </w:rPr>
        <w:t>anisons</w:t>
      </w:r>
      <w:r w:rsidRPr="0046277F">
        <w:rPr>
          <w:rFonts w:ascii="Arial" w:hAnsi="Arial" w:cs="Arial"/>
          <w:sz w:val="24"/>
          <w:szCs w:val="24"/>
        </w:rPr>
        <w:t xml:space="preserve"> depuis </w:t>
      </w:r>
      <w:r>
        <w:rPr>
          <w:rFonts w:ascii="Arial" w:hAnsi="Arial" w:cs="Arial"/>
          <w:sz w:val="24"/>
          <w:szCs w:val="24"/>
        </w:rPr>
        <w:t>de nombreuses années une activité</w:t>
      </w:r>
      <w:r w:rsidRPr="00D15B74">
        <w:rPr>
          <w:rFonts w:ascii="Arial" w:hAnsi="Arial" w:cs="Arial"/>
          <w:sz w:val="24"/>
          <w:szCs w:val="24"/>
        </w:rPr>
        <w:t xml:space="preserve"> </w:t>
      </w:r>
      <w:r>
        <w:rPr>
          <w:rFonts w:ascii="Arial" w:hAnsi="Arial" w:cs="Arial"/>
          <w:sz w:val="24"/>
          <w:szCs w:val="24"/>
        </w:rPr>
        <w:t xml:space="preserve">annuelle de collecte de fonds. À ses débuts, l’activité consistait en un tirage </w:t>
      </w:r>
      <w:r w:rsidR="001C2212">
        <w:rPr>
          <w:rFonts w:ascii="Arial" w:hAnsi="Arial" w:cs="Arial"/>
          <w:sz w:val="24"/>
          <w:szCs w:val="24"/>
        </w:rPr>
        <w:t>qui nous rapportait entre 3 000 </w:t>
      </w:r>
      <w:r>
        <w:rPr>
          <w:rFonts w:ascii="Arial" w:hAnsi="Arial" w:cs="Arial"/>
          <w:sz w:val="24"/>
          <w:szCs w:val="24"/>
        </w:rPr>
        <w:t>$ et 4 000 $. Puis, à la suite d’une commandite d’une compagnie de produits laitiers, nous avons eu l’idée de tenir une soirée vins et fromages qui a nous permis d’augmenter nos revenus à près de 10 000 $. Et, depuis 2007, nous organisons un souper qui permet de récolter entre 13 000 $ et 15 000 $. Nos projections financières pour les années à venir sont de ramasser entre 20 000 $ et 25 000 $ afin de financer adéquatement nos activités de défense des droits et d’actions citoyennes.</w:t>
      </w:r>
    </w:p>
    <w:p w:rsidR="002F0FEB" w:rsidRDefault="002F0FEB" w:rsidP="00314FDC">
      <w:pPr>
        <w:spacing w:after="100" w:line="300" w:lineRule="exact"/>
        <w:rPr>
          <w:rFonts w:ascii="Arial" w:hAnsi="Arial" w:cs="Arial"/>
          <w:sz w:val="24"/>
          <w:szCs w:val="24"/>
        </w:rPr>
      </w:pPr>
    </w:p>
    <w:p w:rsidR="00541D39" w:rsidRPr="0046277F" w:rsidRDefault="00541D39" w:rsidP="00314FDC">
      <w:pPr>
        <w:spacing w:after="100" w:line="300" w:lineRule="exact"/>
        <w:rPr>
          <w:rFonts w:ascii="Arial" w:hAnsi="Arial" w:cs="Arial"/>
          <w:sz w:val="24"/>
          <w:szCs w:val="24"/>
        </w:rPr>
      </w:pPr>
    </w:p>
    <w:p w:rsidR="002F0FEB" w:rsidRDefault="002F0FEB" w:rsidP="00314FDC">
      <w:pPr>
        <w:spacing w:after="100" w:line="300" w:lineRule="exact"/>
        <w:rPr>
          <w:rFonts w:ascii="Arial" w:hAnsi="Arial" w:cs="Arial"/>
          <w:b/>
          <w:sz w:val="24"/>
          <w:szCs w:val="24"/>
        </w:rPr>
      </w:pPr>
      <w:r w:rsidRPr="00DE4FEE">
        <w:rPr>
          <w:rFonts w:ascii="Arial" w:hAnsi="Arial" w:cs="Arial"/>
          <w:b/>
          <w:sz w:val="24"/>
          <w:szCs w:val="24"/>
        </w:rPr>
        <w:t>Moyens :</w:t>
      </w:r>
    </w:p>
    <w:p w:rsidR="002F0FEB" w:rsidRDefault="002F0FEB" w:rsidP="00613923">
      <w:pPr>
        <w:numPr>
          <w:ilvl w:val="0"/>
          <w:numId w:val="2"/>
        </w:numPr>
        <w:tabs>
          <w:tab w:val="clear" w:pos="720"/>
        </w:tabs>
        <w:spacing w:after="100" w:line="300" w:lineRule="exact"/>
        <w:ind w:left="426"/>
        <w:rPr>
          <w:rFonts w:ascii="Arial" w:hAnsi="Arial" w:cs="Arial"/>
          <w:sz w:val="24"/>
          <w:szCs w:val="24"/>
        </w:rPr>
      </w:pPr>
      <w:r>
        <w:rPr>
          <w:rFonts w:ascii="Arial" w:hAnsi="Arial" w:cs="Arial"/>
          <w:sz w:val="24"/>
          <w:szCs w:val="24"/>
        </w:rPr>
        <w:t>Mise sur pied d’une planification plus structurée de l’activité</w:t>
      </w:r>
    </w:p>
    <w:p w:rsidR="002F0FEB" w:rsidRDefault="002F0FEB" w:rsidP="00613923">
      <w:pPr>
        <w:numPr>
          <w:ilvl w:val="0"/>
          <w:numId w:val="2"/>
        </w:numPr>
        <w:tabs>
          <w:tab w:val="clear" w:pos="720"/>
        </w:tabs>
        <w:spacing w:after="100" w:line="300" w:lineRule="exact"/>
        <w:ind w:left="426"/>
        <w:rPr>
          <w:rFonts w:ascii="Arial" w:hAnsi="Arial" w:cs="Arial"/>
          <w:sz w:val="24"/>
          <w:szCs w:val="24"/>
        </w:rPr>
      </w:pPr>
      <w:r>
        <w:rPr>
          <w:rFonts w:ascii="Arial" w:hAnsi="Arial" w:cs="Arial"/>
          <w:sz w:val="24"/>
          <w:szCs w:val="24"/>
        </w:rPr>
        <w:t>Participation active de l’agent de communication dans la création et la diffusion d’outils efficaces</w:t>
      </w:r>
    </w:p>
    <w:p w:rsidR="002F0FEB" w:rsidRPr="000C41CA" w:rsidRDefault="002F0FEB" w:rsidP="00613923">
      <w:pPr>
        <w:numPr>
          <w:ilvl w:val="0"/>
          <w:numId w:val="2"/>
        </w:numPr>
        <w:tabs>
          <w:tab w:val="clear" w:pos="720"/>
        </w:tabs>
        <w:spacing w:after="100" w:line="300" w:lineRule="exact"/>
        <w:ind w:left="426"/>
        <w:rPr>
          <w:rFonts w:ascii="Arial" w:hAnsi="Arial" w:cs="Arial"/>
          <w:sz w:val="24"/>
          <w:szCs w:val="24"/>
        </w:rPr>
      </w:pPr>
      <w:r>
        <w:rPr>
          <w:rFonts w:ascii="Arial" w:hAnsi="Arial" w:cs="Arial"/>
          <w:sz w:val="24"/>
          <w:szCs w:val="24"/>
        </w:rPr>
        <w:t>Production d’un bulletin souvenir, d’un menu, de billets, du programme détaillé de la soirée, d’outils promotionnels (bannières, signets, dépliants), etc.</w:t>
      </w:r>
    </w:p>
    <w:p w:rsidR="002F0FEB" w:rsidRPr="00DE4FEE" w:rsidRDefault="002F0FEB" w:rsidP="00613923">
      <w:pPr>
        <w:numPr>
          <w:ilvl w:val="0"/>
          <w:numId w:val="2"/>
        </w:numPr>
        <w:tabs>
          <w:tab w:val="clear" w:pos="720"/>
        </w:tabs>
        <w:spacing w:after="100" w:line="300" w:lineRule="exact"/>
        <w:ind w:left="426"/>
        <w:rPr>
          <w:rFonts w:ascii="Arial" w:hAnsi="Arial" w:cs="Arial"/>
          <w:sz w:val="24"/>
          <w:szCs w:val="24"/>
        </w:rPr>
      </w:pPr>
      <w:r>
        <w:rPr>
          <w:rFonts w:ascii="Arial" w:hAnsi="Arial" w:cs="Arial"/>
          <w:sz w:val="24"/>
          <w:szCs w:val="24"/>
        </w:rPr>
        <w:t>Démarches éche</w:t>
      </w:r>
      <w:r w:rsidR="001C2212">
        <w:rPr>
          <w:rFonts w:ascii="Arial" w:hAnsi="Arial" w:cs="Arial"/>
          <w:sz w:val="24"/>
          <w:szCs w:val="24"/>
        </w:rPr>
        <w:t>lonnées tout au long de l’année</w:t>
      </w:r>
      <w:r>
        <w:rPr>
          <w:rFonts w:ascii="Arial" w:hAnsi="Arial" w:cs="Arial"/>
          <w:sz w:val="24"/>
          <w:szCs w:val="24"/>
        </w:rPr>
        <w:t xml:space="preserve"> avec certaines périodes de pointe</w:t>
      </w:r>
    </w:p>
    <w:p w:rsidR="002F0FEB" w:rsidRPr="00DE4FEE" w:rsidRDefault="002F0FEB" w:rsidP="00613923">
      <w:pPr>
        <w:numPr>
          <w:ilvl w:val="0"/>
          <w:numId w:val="2"/>
        </w:numPr>
        <w:tabs>
          <w:tab w:val="clear" w:pos="720"/>
        </w:tabs>
        <w:spacing w:after="100" w:line="300" w:lineRule="exact"/>
        <w:ind w:left="426"/>
        <w:rPr>
          <w:rFonts w:ascii="Arial" w:hAnsi="Arial" w:cs="Arial"/>
          <w:sz w:val="24"/>
          <w:szCs w:val="24"/>
        </w:rPr>
      </w:pPr>
      <w:r>
        <w:rPr>
          <w:rFonts w:ascii="Arial" w:hAnsi="Arial" w:cs="Arial"/>
          <w:sz w:val="24"/>
          <w:szCs w:val="24"/>
        </w:rPr>
        <w:t>Réunions mensuelles du comité organisateur</w:t>
      </w:r>
    </w:p>
    <w:p w:rsidR="002F0FEB" w:rsidRPr="00DE4FEE" w:rsidRDefault="002F0FEB" w:rsidP="00613923">
      <w:pPr>
        <w:numPr>
          <w:ilvl w:val="0"/>
          <w:numId w:val="2"/>
        </w:numPr>
        <w:tabs>
          <w:tab w:val="clear" w:pos="720"/>
        </w:tabs>
        <w:spacing w:after="100" w:line="300" w:lineRule="exact"/>
        <w:ind w:left="426"/>
        <w:rPr>
          <w:rFonts w:ascii="Arial" w:hAnsi="Arial" w:cs="Arial"/>
          <w:sz w:val="24"/>
          <w:szCs w:val="24"/>
        </w:rPr>
      </w:pPr>
      <w:r>
        <w:rPr>
          <w:rFonts w:ascii="Arial" w:hAnsi="Arial" w:cs="Arial"/>
          <w:sz w:val="24"/>
          <w:szCs w:val="24"/>
        </w:rPr>
        <w:t>Participation à des activités de réseautage de la Chambre de commerce à l’occasion</w:t>
      </w:r>
    </w:p>
    <w:p w:rsidR="002F0FEB" w:rsidRDefault="002F0FEB" w:rsidP="00613923">
      <w:pPr>
        <w:numPr>
          <w:ilvl w:val="0"/>
          <w:numId w:val="2"/>
        </w:numPr>
        <w:tabs>
          <w:tab w:val="clear" w:pos="720"/>
        </w:tabs>
        <w:spacing w:after="100" w:line="300" w:lineRule="exact"/>
        <w:ind w:left="426"/>
        <w:rPr>
          <w:rFonts w:ascii="Arial" w:hAnsi="Arial" w:cs="Arial"/>
          <w:sz w:val="24"/>
          <w:szCs w:val="24"/>
        </w:rPr>
      </w:pPr>
      <w:r>
        <w:rPr>
          <w:rFonts w:ascii="Arial" w:hAnsi="Arial" w:cs="Arial"/>
          <w:sz w:val="24"/>
          <w:szCs w:val="24"/>
        </w:rPr>
        <w:t>Confection d’une brochure descriptive attrayante sur l’organisme</w:t>
      </w:r>
    </w:p>
    <w:p w:rsidR="002F0FEB" w:rsidRPr="00DE4FEE" w:rsidRDefault="002F0FEB" w:rsidP="00613923">
      <w:pPr>
        <w:numPr>
          <w:ilvl w:val="0"/>
          <w:numId w:val="2"/>
        </w:numPr>
        <w:tabs>
          <w:tab w:val="clear" w:pos="720"/>
        </w:tabs>
        <w:spacing w:after="100" w:line="300" w:lineRule="exact"/>
        <w:ind w:left="426"/>
        <w:rPr>
          <w:rFonts w:ascii="Arial" w:hAnsi="Arial" w:cs="Arial"/>
          <w:sz w:val="24"/>
          <w:szCs w:val="24"/>
        </w:rPr>
      </w:pPr>
      <w:r>
        <w:rPr>
          <w:rFonts w:ascii="Arial" w:hAnsi="Arial" w:cs="Arial"/>
          <w:sz w:val="24"/>
          <w:szCs w:val="24"/>
        </w:rPr>
        <w:t>Confection  et diffusion d’un programme de visibilité pour nos donateurs, commanditaires et acheteurs de billets</w:t>
      </w:r>
    </w:p>
    <w:p w:rsidR="002F0FEB" w:rsidRDefault="002F0FEB" w:rsidP="00613923">
      <w:pPr>
        <w:numPr>
          <w:ilvl w:val="0"/>
          <w:numId w:val="2"/>
        </w:numPr>
        <w:tabs>
          <w:tab w:val="clear" w:pos="720"/>
        </w:tabs>
        <w:spacing w:after="100" w:line="300" w:lineRule="exact"/>
        <w:ind w:left="426"/>
        <w:rPr>
          <w:rFonts w:ascii="Arial" w:hAnsi="Arial" w:cs="Arial"/>
          <w:sz w:val="24"/>
          <w:szCs w:val="24"/>
        </w:rPr>
      </w:pPr>
      <w:r>
        <w:rPr>
          <w:rFonts w:ascii="Arial" w:hAnsi="Arial" w:cs="Arial"/>
          <w:sz w:val="24"/>
          <w:szCs w:val="24"/>
        </w:rPr>
        <w:t>Composition des lettres adressées aux commanditaires, donateurs et acheteurs de billets</w:t>
      </w:r>
    </w:p>
    <w:p w:rsidR="002F0FEB" w:rsidRDefault="002F0FEB" w:rsidP="00613923">
      <w:pPr>
        <w:numPr>
          <w:ilvl w:val="0"/>
          <w:numId w:val="2"/>
        </w:numPr>
        <w:tabs>
          <w:tab w:val="clear" w:pos="720"/>
        </w:tabs>
        <w:spacing w:after="100" w:line="300" w:lineRule="exact"/>
        <w:ind w:left="426"/>
        <w:rPr>
          <w:rFonts w:ascii="Arial" w:hAnsi="Arial" w:cs="Arial"/>
          <w:sz w:val="24"/>
          <w:szCs w:val="24"/>
        </w:rPr>
      </w:pPr>
      <w:r>
        <w:rPr>
          <w:rFonts w:ascii="Arial" w:hAnsi="Arial" w:cs="Arial"/>
          <w:sz w:val="24"/>
          <w:szCs w:val="24"/>
        </w:rPr>
        <w:t>Création et présentation d’un PowerPoint</w:t>
      </w:r>
    </w:p>
    <w:p w:rsidR="002F0FEB" w:rsidRDefault="002F0FEB" w:rsidP="00613923">
      <w:pPr>
        <w:numPr>
          <w:ilvl w:val="0"/>
          <w:numId w:val="2"/>
        </w:numPr>
        <w:tabs>
          <w:tab w:val="clear" w:pos="720"/>
        </w:tabs>
        <w:spacing w:after="100" w:line="300" w:lineRule="exact"/>
        <w:ind w:left="426"/>
        <w:rPr>
          <w:rFonts w:ascii="Arial" w:hAnsi="Arial" w:cs="Arial"/>
          <w:sz w:val="24"/>
          <w:szCs w:val="24"/>
        </w:rPr>
      </w:pPr>
      <w:r>
        <w:rPr>
          <w:rFonts w:ascii="Arial" w:hAnsi="Arial" w:cs="Arial"/>
          <w:sz w:val="24"/>
          <w:szCs w:val="24"/>
        </w:rPr>
        <w:t>Communications avec les commanditaires pour l’obtention de leurs logos et intégration de ces derniers au PowerPoint, au site Web et au cahier souvenir</w:t>
      </w:r>
    </w:p>
    <w:p w:rsidR="002F0FEB" w:rsidRDefault="002F0FEB" w:rsidP="00613923">
      <w:pPr>
        <w:numPr>
          <w:ilvl w:val="0"/>
          <w:numId w:val="2"/>
        </w:numPr>
        <w:tabs>
          <w:tab w:val="clear" w:pos="720"/>
        </w:tabs>
        <w:spacing w:after="100" w:line="300" w:lineRule="exact"/>
        <w:ind w:left="426"/>
        <w:rPr>
          <w:rFonts w:ascii="Arial" w:hAnsi="Arial" w:cs="Arial"/>
          <w:sz w:val="24"/>
          <w:szCs w:val="24"/>
        </w:rPr>
      </w:pPr>
      <w:r>
        <w:rPr>
          <w:rFonts w:ascii="Arial" w:hAnsi="Arial" w:cs="Arial"/>
          <w:sz w:val="24"/>
          <w:szCs w:val="24"/>
        </w:rPr>
        <w:t>Coordination et encadrement des divers intervenants de la soirée (animateurs, musiciens, photographe, traiteur, serveurs, bénévoles, conseiller en vin, etc.)</w:t>
      </w:r>
    </w:p>
    <w:p w:rsidR="002F0FEB" w:rsidRDefault="002F0FEB" w:rsidP="00613923">
      <w:pPr>
        <w:numPr>
          <w:ilvl w:val="0"/>
          <w:numId w:val="2"/>
        </w:numPr>
        <w:tabs>
          <w:tab w:val="clear" w:pos="720"/>
        </w:tabs>
        <w:spacing w:after="100" w:line="300" w:lineRule="exact"/>
        <w:ind w:left="426"/>
        <w:rPr>
          <w:rFonts w:ascii="Arial" w:hAnsi="Arial" w:cs="Arial"/>
          <w:sz w:val="24"/>
          <w:szCs w:val="24"/>
        </w:rPr>
      </w:pPr>
      <w:r>
        <w:rPr>
          <w:rFonts w:ascii="Arial" w:hAnsi="Arial" w:cs="Arial"/>
          <w:sz w:val="24"/>
          <w:szCs w:val="24"/>
        </w:rPr>
        <w:t>Diffusion de l’événement sur les réseaux sociaux et sur notre site Web</w:t>
      </w:r>
    </w:p>
    <w:p w:rsidR="002F0FEB" w:rsidRDefault="002F0FEB" w:rsidP="00613923">
      <w:pPr>
        <w:numPr>
          <w:ilvl w:val="0"/>
          <w:numId w:val="2"/>
        </w:numPr>
        <w:tabs>
          <w:tab w:val="clear" w:pos="720"/>
        </w:tabs>
        <w:spacing w:after="100" w:line="300" w:lineRule="exact"/>
        <w:ind w:left="426"/>
        <w:rPr>
          <w:rFonts w:ascii="Arial" w:hAnsi="Arial" w:cs="Arial"/>
          <w:sz w:val="24"/>
          <w:szCs w:val="24"/>
        </w:rPr>
      </w:pPr>
      <w:r>
        <w:rPr>
          <w:rFonts w:ascii="Arial" w:hAnsi="Arial" w:cs="Arial"/>
          <w:sz w:val="24"/>
          <w:szCs w:val="24"/>
        </w:rPr>
        <w:t>Envoi de lettres de remerciements aux participants après l’événement</w:t>
      </w:r>
    </w:p>
    <w:p w:rsidR="002F0FEB" w:rsidRPr="00DE4FEE" w:rsidRDefault="002F0FEB" w:rsidP="00314FDC">
      <w:pPr>
        <w:spacing w:after="100" w:line="300" w:lineRule="exact"/>
        <w:ind w:left="66"/>
        <w:rPr>
          <w:rFonts w:ascii="Arial" w:hAnsi="Arial" w:cs="Arial"/>
          <w:sz w:val="24"/>
          <w:szCs w:val="24"/>
        </w:rPr>
      </w:pPr>
    </w:p>
    <w:p w:rsidR="002F0FEB" w:rsidRDefault="002F0FEB" w:rsidP="00314FDC">
      <w:pPr>
        <w:spacing w:after="100" w:line="300" w:lineRule="exact"/>
        <w:rPr>
          <w:rFonts w:ascii="Arial" w:hAnsi="Arial" w:cs="Arial"/>
          <w:b/>
          <w:sz w:val="24"/>
          <w:szCs w:val="24"/>
        </w:rPr>
      </w:pPr>
      <w:r w:rsidRPr="0046277F">
        <w:rPr>
          <w:rFonts w:ascii="Arial" w:hAnsi="Arial" w:cs="Arial"/>
          <w:b/>
          <w:sz w:val="24"/>
          <w:szCs w:val="24"/>
        </w:rPr>
        <w:t>Sous-objectifs pour l’année 201</w:t>
      </w:r>
      <w:r>
        <w:rPr>
          <w:rFonts w:ascii="Arial" w:hAnsi="Arial" w:cs="Arial"/>
          <w:b/>
          <w:sz w:val="24"/>
          <w:szCs w:val="24"/>
        </w:rPr>
        <w:t>3</w:t>
      </w:r>
      <w:r w:rsidRPr="0046277F">
        <w:rPr>
          <w:rFonts w:ascii="Arial" w:hAnsi="Arial" w:cs="Arial"/>
          <w:b/>
          <w:sz w:val="24"/>
          <w:szCs w:val="24"/>
        </w:rPr>
        <w:t>-201</w:t>
      </w:r>
      <w:r>
        <w:rPr>
          <w:rFonts w:ascii="Arial" w:hAnsi="Arial" w:cs="Arial"/>
          <w:b/>
          <w:sz w:val="24"/>
          <w:szCs w:val="24"/>
        </w:rPr>
        <w:t>4 :</w:t>
      </w:r>
    </w:p>
    <w:p w:rsidR="002F0FEB" w:rsidRDefault="002F0FEB" w:rsidP="00613923">
      <w:pPr>
        <w:numPr>
          <w:ilvl w:val="0"/>
          <w:numId w:val="2"/>
        </w:numPr>
        <w:tabs>
          <w:tab w:val="clear" w:pos="720"/>
        </w:tabs>
        <w:spacing w:after="100" w:line="300" w:lineRule="exact"/>
        <w:ind w:left="426"/>
        <w:rPr>
          <w:rFonts w:ascii="Arial" w:hAnsi="Arial" w:cs="Arial"/>
          <w:sz w:val="24"/>
          <w:szCs w:val="24"/>
        </w:rPr>
      </w:pPr>
      <w:r>
        <w:rPr>
          <w:rFonts w:ascii="Arial" w:hAnsi="Arial" w:cs="Arial"/>
          <w:sz w:val="24"/>
          <w:szCs w:val="24"/>
        </w:rPr>
        <w:t>Maintenir et bonifier les revenus du souper-bénéfice</w:t>
      </w:r>
    </w:p>
    <w:p w:rsidR="002F0FEB" w:rsidRDefault="002F0FEB" w:rsidP="00613923">
      <w:pPr>
        <w:numPr>
          <w:ilvl w:val="0"/>
          <w:numId w:val="2"/>
        </w:numPr>
        <w:tabs>
          <w:tab w:val="clear" w:pos="720"/>
        </w:tabs>
        <w:spacing w:after="100" w:line="300" w:lineRule="exact"/>
        <w:ind w:left="426"/>
        <w:rPr>
          <w:rFonts w:ascii="Arial" w:hAnsi="Arial" w:cs="Arial"/>
          <w:sz w:val="24"/>
          <w:szCs w:val="24"/>
        </w:rPr>
      </w:pPr>
      <w:r>
        <w:rPr>
          <w:rFonts w:ascii="Arial" w:hAnsi="Arial" w:cs="Arial"/>
          <w:sz w:val="24"/>
          <w:szCs w:val="24"/>
        </w:rPr>
        <w:t>Maintenir les outils de communication reliés à cet événement</w:t>
      </w:r>
    </w:p>
    <w:p w:rsidR="002F0FEB" w:rsidRDefault="002F0FEB" w:rsidP="00613923">
      <w:pPr>
        <w:numPr>
          <w:ilvl w:val="0"/>
          <w:numId w:val="2"/>
        </w:numPr>
        <w:tabs>
          <w:tab w:val="clear" w:pos="720"/>
        </w:tabs>
        <w:spacing w:after="100" w:line="300" w:lineRule="exact"/>
        <w:ind w:left="426"/>
        <w:rPr>
          <w:rFonts w:ascii="Arial" w:hAnsi="Arial" w:cs="Arial"/>
          <w:sz w:val="24"/>
          <w:szCs w:val="24"/>
        </w:rPr>
      </w:pPr>
      <w:r>
        <w:rPr>
          <w:rFonts w:ascii="Arial" w:hAnsi="Arial" w:cs="Arial"/>
          <w:sz w:val="24"/>
          <w:szCs w:val="24"/>
        </w:rPr>
        <w:t>Maintenir l’offre de commandite</w:t>
      </w:r>
    </w:p>
    <w:p w:rsidR="002F0FEB" w:rsidRDefault="002F0FEB" w:rsidP="00613923">
      <w:pPr>
        <w:numPr>
          <w:ilvl w:val="0"/>
          <w:numId w:val="2"/>
        </w:numPr>
        <w:tabs>
          <w:tab w:val="clear" w:pos="720"/>
        </w:tabs>
        <w:spacing w:after="100" w:line="300" w:lineRule="exact"/>
        <w:ind w:left="426"/>
        <w:rPr>
          <w:rFonts w:ascii="Arial" w:hAnsi="Arial" w:cs="Arial"/>
          <w:sz w:val="24"/>
          <w:szCs w:val="24"/>
        </w:rPr>
      </w:pPr>
      <w:r>
        <w:rPr>
          <w:rFonts w:ascii="Arial" w:hAnsi="Arial" w:cs="Arial"/>
          <w:sz w:val="24"/>
          <w:szCs w:val="24"/>
        </w:rPr>
        <w:t>Créer et produire un menu papier, des billets, ainsi qu’un programme détaillé</w:t>
      </w:r>
    </w:p>
    <w:p w:rsidR="002F0FEB" w:rsidRDefault="002F0FEB" w:rsidP="00613923">
      <w:pPr>
        <w:numPr>
          <w:ilvl w:val="0"/>
          <w:numId w:val="2"/>
        </w:numPr>
        <w:tabs>
          <w:tab w:val="clear" w:pos="720"/>
        </w:tabs>
        <w:spacing w:after="100" w:line="300" w:lineRule="exact"/>
        <w:ind w:left="426"/>
        <w:rPr>
          <w:rFonts w:ascii="Arial" w:hAnsi="Arial" w:cs="Arial"/>
          <w:sz w:val="24"/>
          <w:szCs w:val="24"/>
        </w:rPr>
      </w:pPr>
      <w:r>
        <w:rPr>
          <w:rFonts w:ascii="Arial" w:hAnsi="Arial" w:cs="Arial"/>
          <w:sz w:val="24"/>
          <w:szCs w:val="24"/>
        </w:rPr>
        <w:t>Effectuer une refonte majeure du contenu du PowerPoint</w:t>
      </w:r>
    </w:p>
    <w:p w:rsidR="002F0FEB" w:rsidRDefault="002F0FEB" w:rsidP="00613923">
      <w:pPr>
        <w:numPr>
          <w:ilvl w:val="0"/>
          <w:numId w:val="2"/>
        </w:numPr>
        <w:tabs>
          <w:tab w:val="clear" w:pos="720"/>
        </w:tabs>
        <w:spacing w:after="100" w:line="300" w:lineRule="exact"/>
        <w:ind w:left="426"/>
        <w:rPr>
          <w:rFonts w:ascii="Arial" w:hAnsi="Arial" w:cs="Arial"/>
          <w:sz w:val="24"/>
          <w:szCs w:val="24"/>
        </w:rPr>
      </w:pPr>
      <w:r>
        <w:rPr>
          <w:rFonts w:ascii="Arial" w:hAnsi="Arial" w:cs="Arial"/>
          <w:sz w:val="24"/>
          <w:szCs w:val="24"/>
        </w:rPr>
        <w:t>Communiquer avec les commanditaires et intégrer leurs logos au PowerPoint</w:t>
      </w:r>
    </w:p>
    <w:p w:rsidR="002F0FEB" w:rsidRDefault="002F0FEB" w:rsidP="00613923">
      <w:pPr>
        <w:numPr>
          <w:ilvl w:val="0"/>
          <w:numId w:val="2"/>
        </w:numPr>
        <w:tabs>
          <w:tab w:val="clear" w:pos="720"/>
        </w:tabs>
        <w:spacing w:after="100" w:line="300" w:lineRule="exact"/>
        <w:ind w:left="426"/>
        <w:rPr>
          <w:rFonts w:ascii="Arial" w:hAnsi="Arial" w:cs="Arial"/>
          <w:sz w:val="24"/>
          <w:szCs w:val="24"/>
        </w:rPr>
      </w:pPr>
      <w:r>
        <w:rPr>
          <w:rFonts w:ascii="Arial" w:hAnsi="Arial" w:cs="Arial"/>
          <w:sz w:val="24"/>
          <w:szCs w:val="24"/>
        </w:rPr>
        <w:lastRenderedPageBreak/>
        <w:t>Communiquer avec les deux animateurs vedettes et les encadrer durant la soirée</w:t>
      </w:r>
    </w:p>
    <w:p w:rsidR="002F0FEB" w:rsidRDefault="002F0FEB" w:rsidP="00613923">
      <w:pPr>
        <w:numPr>
          <w:ilvl w:val="0"/>
          <w:numId w:val="2"/>
        </w:numPr>
        <w:tabs>
          <w:tab w:val="clear" w:pos="720"/>
        </w:tabs>
        <w:spacing w:after="100" w:line="300" w:lineRule="exact"/>
        <w:ind w:left="426"/>
        <w:rPr>
          <w:rFonts w:ascii="Arial" w:hAnsi="Arial" w:cs="Arial"/>
          <w:sz w:val="24"/>
          <w:szCs w:val="24"/>
        </w:rPr>
      </w:pPr>
      <w:r>
        <w:rPr>
          <w:rFonts w:ascii="Arial" w:hAnsi="Arial" w:cs="Arial"/>
          <w:sz w:val="24"/>
          <w:szCs w:val="24"/>
        </w:rPr>
        <w:t>Coordonner les divers intervenants lors de la soirée</w:t>
      </w:r>
    </w:p>
    <w:p w:rsidR="002F0FEB" w:rsidRDefault="002F0FEB" w:rsidP="00613923">
      <w:pPr>
        <w:numPr>
          <w:ilvl w:val="0"/>
          <w:numId w:val="2"/>
        </w:numPr>
        <w:tabs>
          <w:tab w:val="clear" w:pos="720"/>
        </w:tabs>
        <w:spacing w:after="100" w:line="300" w:lineRule="exact"/>
        <w:ind w:left="426"/>
        <w:rPr>
          <w:rFonts w:ascii="Arial" w:hAnsi="Arial" w:cs="Arial"/>
          <w:sz w:val="24"/>
          <w:szCs w:val="24"/>
        </w:rPr>
      </w:pPr>
      <w:r>
        <w:rPr>
          <w:rFonts w:ascii="Arial" w:hAnsi="Arial" w:cs="Arial"/>
          <w:sz w:val="24"/>
          <w:szCs w:val="24"/>
        </w:rPr>
        <w:t>Participer aux réunions du comité organisateur pour, entre autres, les propositions de musique, le menu, l’horaire, la rédaction de contenus, etc.</w:t>
      </w:r>
    </w:p>
    <w:p w:rsidR="002F0FEB" w:rsidRDefault="002F0FEB" w:rsidP="00613923">
      <w:pPr>
        <w:numPr>
          <w:ilvl w:val="0"/>
          <w:numId w:val="2"/>
        </w:numPr>
        <w:tabs>
          <w:tab w:val="clear" w:pos="720"/>
        </w:tabs>
        <w:spacing w:after="100" w:line="300" w:lineRule="exact"/>
        <w:ind w:left="426"/>
        <w:rPr>
          <w:rFonts w:ascii="Arial" w:hAnsi="Arial" w:cs="Arial"/>
          <w:sz w:val="24"/>
          <w:szCs w:val="24"/>
        </w:rPr>
      </w:pPr>
      <w:r>
        <w:rPr>
          <w:rFonts w:ascii="Arial" w:hAnsi="Arial" w:cs="Arial"/>
          <w:sz w:val="24"/>
          <w:szCs w:val="24"/>
        </w:rPr>
        <w:t>Présenter un bilan critique de l’événement</w:t>
      </w:r>
    </w:p>
    <w:p w:rsidR="002F0FEB" w:rsidRPr="00DE4FEE" w:rsidRDefault="002F0FEB" w:rsidP="00314FDC">
      <w:pPr>
        <w:spacing w:after="100" w:line="300" w:lineRule="exact"/>
        <w:rPr>
          <w:rFonts w:ascii="Arial" w:hAnsi="Arial" w:cs="Arial"/>
          <w:sz w:val="24"/>
          <w:szCs w:val="24"/>
        </w:rPr>
      </w:pPr>
    </w:p>
    <w:p w:rsidR="002F0FEB" w:rsidRPr="00DE4FEE" w:rsidRDefault="002F0FEB" w:rsidP="00314FDC">
      <w:pPr>
        <w:spacing w:after="100" w:line="300" w:lineRule="exact"/>
        <w:rPr>
          <w:rFonts w:ascii="Arial" w:hAnsi="Arial" w:cs="Arial"/>
          <w:b/>
          <w:sz w:val="24"/>
          <w:szCs w:val="24"/>
        </w:rPr>
      </w:pPr>
      <w:r w:rsidRPr="00DE4FEE">
        <w:rPr>
          <w:rFonts w:ascii="Arial" w:hAnsi="Arial" w:cs="Arial"/>
          <w:b/>
          <w:sz w:val="24"/>
          <w:szCs w:val="24"/>
        </w:rPr>
        <w:t>Résultats pour l’année 201</w:t>
      </w:r>
      <w:r>
        <w:rPr>
          <w:rFonts w:ascii="Arial" w:hAnsi="Arial" w:cs="Arial"/>
          <w:b/>
          <w:sz w:val="24"/>
          <w:szCs w:val="24"/>
        </w:rPr>
        <w:t>3</w:t>
      </w:r>
      <w:r w:rsidRPr="00DE4FEE">
        <w:rPr>
          <w:rFonts w:ascii="Arial" w:hAnsi="Arial" w:cs="Arial"/>
          <w:b/>
          <w:sz w:val="24"/>
          <w:szCs w:val="24"/>
        </w:rPr>
        <w:t>-201</w:t>
      </w:r>
      <w:r>
        <w:rPr>
          <w:rFonts w:ascii="Arial" w:hAnsi="Arial" w:cs="Arial"/>
          <w:b/>
          <w:sz w:val="24"/>
          <w:szCs w:val="24"/>
        </w:rPr>
        <w:t>4</w:t>
      </w:r>
      <w:r w:rsidRPr="00DE4FEE">
        <w:rPr>
          <w:rFonts w:ascii="Arial" w:hAnsi="Arial" w:cs="Arial"/>
          <w:b/>
          <w:sz w:val="24"/>
          <w:szCs w:val="24"/>
        </w:rPr>
        <w:t> :</w:t>
      </w:r>
    </w:p>
    <w:p w:rsidR="002F0FEB" w:rsidRPr="00DE4FEE" w:rsidRDefault="002F0FEB" w:rsidP="00613923">
      <w:pPr>
        <w:numPr>
          <w:ilvl w:val="0"/>
          <w:numId w:val="192"/>
        </w:numPr>
        <w:tabs>
          <w:tab w:val="clear" w:pos="720"/>
        </w:tabs>
        <w:spacing w:after="100" w:line="300" w:lineRule="exact"/>
        <w:ind w:left="426"/>
        <w:rPr>
          <w:rFonts w:ascii="Arial" w:hAnsi="Arial" w:cs="Arial"/>
          <w:sz w:val="24"/>
          <w:szCs w:val="24"/>
        </w:rPr>
      </w:pPr>
      <w:r>
        <w:rPr>
          <w:rFonts w:ascii="Arial" w:hAnsi="Arial" w:cs="Arial"/>
          <w:sz w:val="24"/>
          <w:szCs w:val="24"/>
        </w:rPr>
        <w:t>Bénéfice net de 15 700 $ pour l’activité</w:t>
      </w:r>
    </w:p>
    <w:p w:rsidR="002F0FEB" w:rsidRPr="00DE4FEE" w:rsidRDefault="002F0FEB" w:rsidP="00613923">
      <w:pPr>
        <w:numPr>
          <w:ilvl w:val="0"/>
          <w:numId w:val="192"/>
        </w:numPr>
        <w:tabs>
          <w:tab w:val="clear" w:pos="720"/>
        </w:tabs>
        <w:spacing w:after="100" w:line="300" w:lineRule="exact"/>
        <w:ind w:left="426"/>
        <w:rPr>
          <w:rFonts w:ascii="Arial" w:hAnsi="Arial" w:cs="Arial"/>
          <w:sz w:val="24"/>
          <w:szCs w:val="24"/>
        </w:rPr>
      </w:pPr>
      <w:r>
        <w:rPr>
          <w:rFonts w:ascii="Arial" w:hAnsi="Arial" w:cs="Arial"/>
          <w:sz w:val="24"/>
          <w:szCs w:val="24"/>
        </w:rPr>
        <w:t>Maintien de notre clientèle d’acheteur de billets</w:t>
      </w:r>
    </w:p>
    <w:p w:rsidR="002F0FEB" w:rsidRDefault="002F0FEB" w:rsidP="00613923">
      <w:pPr>
        <w:numPr>
          <w:ilvl w:val="0"/>
          <w:numId w:val="192"/>
        </w:numPr>
        <w:tabs>
          <w:tab w:val="clear" w:pos="720"/>
        </w:tabs>
        <w:spacing w:after="100" w:line="300" w:lineRule="exact"/>
        <w:ind w:left="426"/>
        <w:rPr>
          <w:rFonts w:ascii="Arial" w:hAnsi="Arial" w:cs="Arial"/>
          <w:sz w:val="24"/>
          <w:szCs w:val="24"/>
        </w:rPr>
      </w:pPr>
      <w:r>
        <w:rPr>
          <w:rFonts w:ascii="Arial" w:hAnsi="Arial" w:cs="Arial"/>
          <w:sz w:val="24"/>
          <w:szCs w:val="24"/>
        </w:rPr>
        <w:t>Recrutement de quelques nouveaux commanditaires et donateurs</w:t>
      </w:r>
    </w:p>
    <w:p w:rsidR="002F0FEB" w:rsidRDefault="002F0FEB" w:rsidP="00613923">
      <w:pPr>
        <w:numPr>
          <w:ilvl w:val="0"/>
          <w:numId w:val="192"/>
        </w:numPr>
        <w:tabs>
          <w:tab w:val="clear" w:pos="720"/>
        </w:tabs>
        <w:spacing w:after="100" w:line="300" w:lineRule="exact"/>
        <w:ind w:left="426"/>
        <w:rPr>
          <w:rFonts w:ascii="Arial" w:hAnsi="Arial" w:cs="Arial"/>
          <w:sz w:val="24"/>
          <w:szCs w:val="24"/>
        </w:rPr>
      </w:pPr>
      <w:r>
        <w:rPr>
          <w:rFonts w:ascii="Arial" w:hAnsi="Arial" w:cs="Arial"/>
          <w:sz w:val="24"/>
          <w:szCs w:val="24"/>
        </w:rPr>
        <w:t>Maximisation des pratiques liées à l’organisation d’une soirée-bénéfice (ex. : tableau de suivi avec échéancier)</w:t>
      </w:r>
    </w:p>
    <w:p w:rsidR="002F0FEB" w:rsidRDefault="002F0FEB" w:rsidP="00613923">
      <w:pPr>
        <w:numPr>
          <w:ilvl w:val="0"/>
          <w:numId w:val="192"/>
        </w:numPr>
        <w:tabs>
          <w:tab w:val="clear" w:pos="720"/>
        </w:tabs>
        <w:spacing w:after="100" w:line="300" w:lineRule="exact"/>
        <w:ind w:left="426"/>
        <w:rPr>
          <w:rFonts w:ascii="Arial" w:hAnsi="Arial" w:cs="Arial"/>
          <w:sz w:val="24"/>
          <w:szCs w:val="24"/>
        </w:rPr>
      </w:pPr>
      <w:r>
        <w:rPr>
          <w:rFonts w:ascii="Arial" w:hAnsi="Arial" w:cs="Arial"/>
          <w:sz w:val="24"/>
          <w:szCs w:val="24"/>
        </w:rPr>
        <w:t>Production d’un bilan présentant les points forts à maintenir et les points à améliorer</w:t>
      </w:r>
    </w:p>
    <w:p w:rsidR="002F0FEB" w:rsidRDefault="002F0FEB" w:rsidP="00613923">
      <w:pPr>
        <w:numPr>
          <w:ilvl w:val="0"/>
          <w:numId w:val="192"/>
        </w:numPr>
        <w:tabs>
          <w:tab w:val="clear" w:pos="720"/>
        </w:tabs>
        <w:spacing w:after="100" w:line="300" w:lineRule="exact"/>
        <w:ind w:left="426"/>
        <w:rPr>
          <w:rFonts w:ascii="Arial" w:hAnsi="Arial" w:cs="Arial"/>
          <w:sz w:val="24"/>
          <w:szCs w:val="24"/>
        </w:rPr>
      </w:pPr>
      <w:r>
        <w:rPr>
          <w:rFonts w:ascii="Arial" w:hAnsi="Arial" w:cs="Arial"/>
          <w:sz w:val="24"/>
          <w:szCs w:val="24"/>
        </w:rPr>
        <w:t>Production d’un bulletin souvenir</w:t>
      </w:r>
    </w:p>
    <w:p w:rsidR="002F0FEB" w:rsidRDefault="002F0FEB" w:rsidP="00613923">
      <w:pPr>
        <w:numPr>
          <w:ilvl w:val="0"/>
          <w:numId w:val="192"/>
        </w:numPr>
        <w:tabs>
          <w:tab w:val="clear" w:pos="720"/>
        </w:tabs>
        <w:spacing w:after="100" w:line="300" w:lineRule="exact"/>
        <w:ind w:left="426"/>
        <w:rPr>
          <w:rFonts w:ascii="Arial" w:hAnsi="Arial" w:cs="Arial"/>
          <w:sz w:val="24"/>
          <w:szCs w:val="24"/>
        </w:rPr>
      </w:pPr>
      <w:r>
        <w:rPr>
          <w:rFonts w:ascii="Arial" w:hAnsi="Arial" w:cs="Arial"/>
          <w:sz w:val="24"/>
          <w:szCs w:val="24"/>
        </w:rPr>
        <w:t>Élaboration de l’horaire détaillé de la soirée, du menu, de la liste des prix pour les encans</w:t>
      </w:r>
    </w:p>
    <w:p w:rsidR="002F0FEB" w:rsidRDefault="002F0FEB" w:rsidP="00613923">
      <w:pPr>
        <w:numPr>
          <w:ilvl w:val="0"/>
          <w:numId w:val="192"/>
        </w:numPr>
        <w:tabs>
          <w:tab w:val="clear" w:pos="720"/>
        </w:tabs>
        <w:spacing w:after="100" w:line="300" w:lineRule="exact"/>
        <w:ind w:left="426"/>
        <w:rPr>
          <w:rFonts w:ascii="Arial" w:hAnsi="Arial" w:cs="Arial"/>
          <w:sz w:val="24"/>
          <w:szCs w:val="24"/>
        </w:rPr>
      </w:pPr>
      <w:r>
        <w:rPr>
          <w:rFonts w:ascii="Arial" w:hAnsi="Arial" w:cs="Arial"/>
          <w:sz w:val="24"/>
          <w:szCs w:val="24"/>
        </w:rPr>
        <w:t>Création, publicisation et mise en place d’un plan de visibilité pour les divers partenaires de la soirée (acheteurs de table, commanditaires et donateurs)</w:t>
      </w:r>
    </w:p>
    <w:p w:rsidR="002F0FEB" w:rsidRDefault="002F0FEB" w:rsidP="00613923">
      <w:pPr>
        <w:numPr>
          <w:ilvl w:val="0"/>
          <w:numId w:val="192"/>
        </w:numPr>
        <w:tabs>
          <w:tab w:val="clear" w:pos="720"/>
        </w:tabs>
        <w:spacing w:after="100" w:line="300" w:lineRule="exact"/>
        <w:ind w:left="426"/>
        <w:rPr>
          <w:rFonts w:ascii="Arial" w:hAnsi="Arial" w:cs="Arial"/>
          <w:sz w:val="24"/>
          <w:szCs w:val="24"/>
        </w:rPr>
      </w:pPr>
      <w:r>
        <w:rPr>
          <w:rFonts w:ascii="Arial" w:hAnsi="Arial" w:cs="Arial"/>
          <w:sz w:val="24"/>
          <w:szCs w:val="24"/>
        </w:rPr>
        <w:t>Coordination et communications avec les animateurs de la soirée, les musiciens, le technicien en sonorisation, le photographe, le traiteur, les serveurs, les bénévoles, les aides-physique et le conseiller en vin</w:t>
      </w:r>
    </w:p>
    <w:p w:rsidR="002F0FEB" w:rsidRDefault="002F0FEB" w:rsidP="00613923">
      <w:pPr>
        <w:numPr>
          <w:ilvl w:val="0"/>
          <w:numId w:val="192"/>
        </w:numPr>
        <w:tabs>
          <w:tab w:val="clear" w:pos="720"/>
        </w:tabs>
        <w:spacing w:after="100" w:line="300" w:lineRule="exact"/>
        <w:ind w:left="426"/>
        <w:rPr>
          <w:rFonts w:ascii="Arial" w:hAnsi="Arial" w:cs="Arial"/>
          <w:sz w:val="24"/>
          <w:szCs w:val="24"/>
        </w:rPr>
      </w:pPr>
      <w:r>
        <w:rPr>
          <w:rFonts w:ascii="Arial" w:hAnsi="Arial" w:cs="Arial"/>
          <w:sz w:val="24"/>
          <w:szCs w:val="24"/>
        </w:rPr>
        <w:t>Un espace photo a été aménagé pour les photos officielles avec les organisations qui nous encouragent</w:t>
      </w:r>
    </w:p>
    <w:p w:rsidR="002F0FEB" w:rsidRDefault="002F0FEB" w:rsidP="00613923">
      <w:pPr>
        <w:numPr>
          <w:ilvl w:val="0"/>
          <w:numId w:val="192"/>
        </w:numPr>
        <w:tabs>
          <w:tab w:val="clear" w:pos="720"/>
        </w:tabs>
        <w:spacing w:after="100" w:line="300" w:lineRule="exact"/>
        <w:ind w:left="426"/>
        <w:rPr>
          <w:rFonts w:ascii="Arial" w:hAnsi="Arial" w:cs="Arial"/>
          <w:sz w:val="24"/>
          <w:szCs w:val="24"/>
        </w:rPr>
      </w:pPr>
      <w:r>
        <w:rPr>
          <w:rFonts w:ascii="Arial" w:hAnsi="Arial" w:cs="Arial"/>
          <w:sz w:val="24"/>
          <w:szCs w:val="24"/>
        </w:rPr>
        <w:t>Mise à jour du PowerPoint</w:t>
      </w:r>
    </w:p>
    <w:p w:rsidR="002F0FEB" w:rsidRDefault="002F0FEB" w:rsidP="00613923">
      <w:pPr>
        <w:numPr>
          <w:ilvl w:val="0"/>
          <w:numId w:val="192"/>
        </w:numPr>
        <w:tabs>
          <w:tab w:val="clear" w:pos="720"/>
        </w:tabs>
        <w:spacing w:after="100" w:line="300" w:lineRule="exact"/>
        <w:ind w:left="426"/>
        <w:rPr>
          <w:rFonts w:ascii="Arial" w:hAnsi="Arial" w:cs="Arial"/>
          <w:sz w:val="24"/>
          <w:szCs w:val="24"/>
        </w:rPr>
      </w:pPr>
      <w:r>
        <w:rPr>
          <w:rFonts w:ascii="Arial" w:hAnsi="Arial" w:cs="Arial"/>
          <w:sz w:val="24"/>
          <w:szCs w:val="24"/>
        </w:rPr>
        <w:t>Disposition de la salle de façon à tenir compte de l’accessibilité universelle</w:t>
      </w:r>
    </w:p>
    <w:p w:rsidR="002F0FEB" w:rsidRDefault="002F0FEB" w:rsidP="00613923">
      <w:pPr>
        <w:numPr>
          <w:ilvl w:val="0"/>
          <w:numId w:val="192"/>
        </w:numPr>
        <w:tabs>
          <w:tab w:val="clear" w:pos="720"/>
        </w:tabs>
        <w:spacing w:after="100" w:line="300" w:lineRule="exact"/>
        <w:ind w:left="426"/>
        <w:rPr>
          <w:rFonts w:ascii="Arial" w:hAnsi="Arial" w:cs="Arial"/>
          <w:sz w:val="24"/>
          <w:szCs w:val="24"/>
        </w:rPr>
      </w:pPr>
      <w:r>
        <w:rPr>
          <w:rFonts w:ascii="Arial" w:hAnsi="Arial" w:cs="Arial"/>
          <w:sz w:val="24"/>
          <w:szCs w:val="24"/>
        </w:rPr>
        <w:t>Renseignements sur l’organisme à chacune des tables des participants</w:t>
      </w:r>
    </w:p>
    <w:p w:rsidR="002F0FEB" w:rsidRDefault="002F0FEB" w:rsidP="00613923">
      <w:pPr>
        <w:numPr>
          <w:ilvl w:val="0"/>
          <w:numId w:val="192"/>
        </w:numPr>
        <w:tabs>
          <w:tab w:val="clear" w:pos="720"/>
        </w:tabs>
        <w:spacing w:after="100" w:line="300" w:lineRule="exact"/>
        <w:ind w:left="426"/>
        <w:rPr>
          <w:rFonts w:ascii="Arial" w:hAnsi="Arial" w:cs="Arial"/>
          <w:sz w:val="24"/>
          <w:szCs w:val="24"/>
        </w:rPr>
      </w:pPr>
      <w:r>
        <w:rPr>
          <w:rFonts w:ascii="Arial" w:hAnsi="Arial" w:cs="Arial"/>
          <w:sz w:val="24"/>
          <w:szCs w:val="24"/>
        </w:rPr>
        <w:t>Envoi de photos aux participants, aux commanditaires et aux donateurs en même temps que les lettres de remerciement</w:t>
      </w:r>
    </w:p>
    <w:p w:rsidR="002F0FEB" w:rsidRDefault="002F0FEB" w:rsidP="00314FDC">
      <w:pPr>
        <w:spacing w:after="100" w:line="300" w:lineRule="exact"/>
        <w:ind w:left="426"/>
        <w:rPr>
          <w:rFonts w:ascii="Arial" w:hAnsi="Arial" w:cs="Arial"/>
          <w:sz w:val="24"/>
          <w:szCs w:val="24"/>
        </w:rPr>
      </w:pPr>
    </w:p>
    <w:p w:rsidR="002F0FEB" w:rsidRPr="000C41CA" w:rsidRDefault="002F0FEB" w:rsidP="00314FDC">
      <w:pPr>
        <w:spacing w:after="100" w:line="300" w:lineRule="exact"/>
        <w:rPr>
          <w:rFonts w:ascii="Arial" w:hAnsi="Arial" w:cs="Arial"/>
          <w:b/>
          <w:sz w:val="24"/>
          <w:szCs w:val="24"/>
        </w:rPr>
      </w:pPr>
      <w:r>
        <w:rPr>
          <w:rFonts w:ascii="Arial" w:hAnsi="Arial" w:cs="Arial"/>
          <w:b/>
          <w:sz w:val="24"/>
          <w:szCs w:val="24"/>
        </w:rPr>
        <w:t>Sous-objectifs</w:t>
      </w:r>
      <w:r w:rsidRPr="00DE4FEE">
        <w:rPr>
          <w:rFonts w:ascii="Arial" w:hAnsi="Arial" w:cs="Arial"/>
          <w:b/>
          <w:sz w:val="24"/>
          <w:szCs w:val="24"/>
        </w:rPr>
        <w:t xml:space="preserve"> pour l’année 201</w:t>
      </w:r>
      <w:r>
        <w:rPr>
          <w:rFonts w:ascii="Arial" w:hAnsi="Arial" w:cs="Arial"/>
          <w:b/>
          <w:sz w:val="24"/>
          <w:szCs w:val="24"/>
        </w:rPr>
        <w:t>4</w:t>
      </w:r>
      <w:r w:rsidRPr="00DE4FEE">
        <w:rPr>
          <w:rFonts w:ascii="Arial" w:hAnsi="Arial" w:cs="Arial"/>
          <w:b/>
          <w:sz w:val="24"/>
          <w:szCs w:val="24"/>
        </w:rPr>
        <w:t>-201</w:t>
      </w:r>
      <w:r>
        <w:rPr>
          <w:rFonts w:ascii="Arial" w:hAnsi="Arial" w:cs="Arial"/>
          <w:b/>
          <w:sz w:val="24"/>
          <w:szCs w:val="24"/>
        </w:rPr>
        <w:t>5 :</w:t>
      </w:r>
    </w:p>
    <w:p w:rsidR="002F0FEB" w:rsidRDefault="002F0FEB" w:rsidP="00613923">
      <w:pPr>
        <w:numPr>
          <w:ilvl w:val="0"/>
          <w:numId w:val="3"/>
        </w:numPr>
        <w:spacing w:after="100" w:line="300" w:lineRule="exact"/>
        <w:ind w:left="426"/>
        <w:rPr>
          <w:rFonts w:ascii="Arial" w:hAnsi="Arial" w:cs="Arial"/>
          <w:sz w:val="24"/>
          <w:szCs w:val="24"/>
        </w:rPr>
      </w:pPr>
      <w:r>
        <w:rPr>
          <w:rFonts w:ascii="Arial" w:hAnsi="Arial" w:cs="Arial"/>
          <w:sz w:val="24"/>
          <w:szCs w:val="24"/>
        </w:rPr>
        <w:t>Continuer le travail, l’organisation et le développement de cette activité pour la soirée-bénéfice de 2015</w:t>
      </w:r>
    </w:p>
    <w:p w:rsidR="002F0FEB" w:rsidRDefault="002F0FEB" w:rsidP="00613923">
      <w:pPr>
        <w:numPr>
          <w:ilvl w:val="0"/>
          <w:numId w:val="3"/>
        </w:numPr>
        <w:spacing w:after="100" w:line="300" w:lineRule="exact"/>
        <w:ind w:left="426"/>
        <w:rPr>
          <w:rFonts w:ascii="Arial" w:hAnsi="Arial" w:cs="Arial"/>
          <w:sz w:val="24"/>
          <w:szCs w:val="24"/>
        </w:rPr>
      </w:pPr>
      <w:r>
        <w:rPr>
          <w:rFonts w:ascii="Arial" w:hAnsi="Arial" w:cs="Arial"/>
          <w:sz w:val="24"/>
          <w:szCs w:val="24"/>
        </w:rPr>
        <w:lastRenderedPageBreak/>
        <w:t>Le travail de réorganisation interne est terminé. Cette année encore, nous allons concentrer nos efforts sur la recherche de nouveaux donateurs, commanditaires et acheteurs de billets</w:t>
      </w:r>
    </w:p>
    <w:p w:rsidR="0081486E" w:rsidRDefault="0081486E" w:rsidP="0081486E">
      <w:pPr>
        <w:spacing w:after="100" w:line="300" w:lineRule="exact"/>
        <w:rPr>
          <w:rFonts w:ascii="Arial" w:hAnsi="Arial" w:cs="Arial"/>
          <w:sz w:val="24"/>
          <w:szCs w:val="24"/>
        </w:rPr>
      </w:pPr>
    </w:p>
    <w:p w:rsidR="0081486E" w:rsidRDefault="0081486E" w:rsidP="0081486E">
      <w:pPr>
        <w:spacing w:after="100" w:line="300" w:lineRule="exact"/>
        <w:rPr>
          <w:rFonts w:ascii="Arial" w:hAnsi="Arial" w:cs="Arial"/>
          <w:sz w:val="24"/>
          <w:szCs w:val="24"/>
        </w:rPr>
      </w:pPr>
    </w:p>
    <w:p w:rsidR="0081486E" w:rsidRDefault="0081486E" w:rsidP="0081486E">
      <w:pPr>
        <w:spacing w:after="100" w:line="300" w:lineRule="exact"/>
        <w:rPr>
          <w:rFonts w:ascii="Arial" w:hAnsi="Arial" w:cs="Arial"/>
          <w:sz w:val="24"/>
          <w:szCs w:val="24"/>
        </w:rPr>
      </w:pPr>
    </w:p>
    <w:p w:rsidR="002F0FEB" w:rsidRPr="00BD6389" w:rsidRDefault="002F0FEB" w:rsidP="00314FDC">
      <w:pPr>
        <w:shd w:val="clear" w:color="auto" w:fill="1F497D"/>
        <w:spacing w:after="100" w:line="300" w:lineRule="exact"/>
        <w:rPr>
          <w:rFonts w:ascii="Arial" w:hAnsi="Arial" w:cs="Arial"/>
          <w:b/>
          <w:smallCaps/>
          <w:color w:val="FFFFFF"/>
          <w:sz w:val="24"/>
          <w:szCs w:val="24"/>
        </w:rPr>
      </w:pPr>
      <w:r>
        <w:rPr>
          <w:rFonts w:ascii="Arial" w:hAnsi="Arial" w:cs="Arial"/>
          <w:b/>
          <w:smallCaps/>
          <w:color w:val="FFFFFF"/>
          <w:sz w:val="24"/>
          <w:szCs w:val="24"/>
        </w:rPr>
        <w:t>Base de données</w:t>
      </w:r>
      <w:r>
        <w:rPr>
          <w:rFonts w:ascii="Arial" w:hAnsi="Arial" w:cs="Arial"/>
          <w:noProof/>
          <w:sz w:val="24"/>
          <w:szCs w:val="24"/>
          <w:lang w:eastAsia="fr-CA"/>
        </w:rPr>
        <w:drawing>
          <wp:anchor distT="0" distB="0" distL="114300" distR="114300" simplePos="0" relativeHeight="251714560" behindDoc="0" locked="1" layoutInCell="0" allowOverlap="0" wp14:anchorId="627EAE76" wp14:editId="30F7DC01">
            <wp:simplePos x="0" y="0"/>
            <wp:positionH relativeFrom="column">
              <wp:posOffset>3001010</wp:posOffset>
            </wp:positionH>
            <wp:positionV relativeFrom="page">
              <wp:posOffset>2924810</wp:posOffset>
            </wp:positionV>
            <wp:extent cx="2469515" cy="1850390"/>
            <wp:effectExtent l="0" t="0" r="6985" b="0"/>
            <wp:wrapSquare wrapText="bothSides"/>
            <wp:docPr id="43" name="Image 43" descr="téléchar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éléchargement"/>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469515" cy="18503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F0FEB" w:rsidRDefault="002F0FEB" w:rsidP="002F0FEB">
      <w:pPr>
        <w:spacing w:after="100"/>
        <w:rPr>
          <w:rFonts w:ascii="Arial" w:hAnsi="Arial" w:cs="Arial"/>
          <w:sz w:val="24"/>
          <w:szCs w:val="24"/>
        </w:rPr>
      </w:pPr>
    </w:p>
    <w:p w:rsidR="002F0FEB" w:rsidRPr="00DE4FEE" w:rsidRDefault="002F0FEB" w:rsidP="002F0FEB">
      <w:pPr>
        <w:spacing w:after="100" w:line="300" w:lineRule="exact"/>
        <w:rPr>
          <w:rFonts w:ascii="Arial" w:hAnsi="Arial" w:cs="Arial"/>
          <w:b/>
          <w:sz w:val="24"/>
          <w:szCs w:val="24"/>
        </w:rPr>
      </w:pPr>
      <w:r w:rsidRPr="00DE4FEE">
        <w:rPr>
          <w:rFonts w:ascii="Arial" w:hAnsi="Arial" w:cs="Arial"/>
          <w:b/>
          <w:sz w:val="24"/>
          <w:szCs w:val="24"/>
        </w:rPr>
        <w:t>Sous-objectif à long terme :</w:t>
      </w:r>
    </w:p>
    <w:p w:rsidR="002F0FEB" w:rsidRPr="00DE4FEE" w:rsidRDefault="002F0FEB" w:rsidP="00613923">
      <w:pPr>
        <w:numPr>
          <w:ilvl w:val="0"/>
          <w:numId w:val="2"/>
        </w:numPr>
        <w:tabs>
          <w:tab w:val="clear" w:pos="720"/>
        </w:tabs>
        <w:spacing w:after="100" w:line="300" w:lineRule="exact"/>
        <w:ind w:left="426"/>
        <w:rPr>
          <w:rFonts w:ascii="Arial" w:hAnsi="Arial" w:cs="Arial"/>
          <w:sz w:val="24"/>
          <w:szCs w:val="24"/>
        </w:rPr>
      </w:pPr>
      <w:r>
        <w:rPr>
          <w:rFonts w:ascii="Arial" w:hAnsi="Arial" w:cs="Arial"/>
          <w:sz w:val="24"/>
          <w:szCs w:val="24"/>
        </w:rPr>
        <w:t>Mettre sur pied une base de données sécurisée qui nous permettra de centraliser les données de tous les intervenants liés de près ou de loin à Ex aequo, que ce soit les membres, les autogestionnaires, les préposés, les différents contacts de nos agents de défense des droits, les participants à notre souper-bénéfice, etc.</w:t>
      </w:r>
    </w:p>
    <w:p w:rsidR="002F0FEB" w:rsidRPr="00DE4FEE" w:rsidRDefault="002F0FEB" w:rsidP="002F0FEB">
      <w:pPr>
        <w:spacing w:after="100" w:line="300" w:lineRule="exact"/>
        <w:rPr>
          <w:rFonts w:ascii="Arial" w:hAnsi="Arial" w:cs="Arial"/>
          <w:sz w:val="24"/>
          <w:szCs w:val="24"/>
        </w:rPr>
      </w:pPr>
    </w:p>
    <w:p w:rsidR="002F0FEB" w:rsidRDefault="002F0FEB" w:rsidP="00B674EA">
      <w:pPr>
        <w:spacing w:after="100" w:line="300" w:lineRule="exact"/>
        <w:rPr>
          <w:rFonts w:ascii="Arial" w:hAnsi="Arial" w:cs="Arial"/>
          <w:b/>
          <w:sz w:val="24"/>
          <w:szCs w:val="24"/>
        </w:rPr>
      </w:pPr>
      <w:r w:rsidRPr="00DE4FEE">
        <w:rPr>
          <w:rFonts w:ascii="Arial" w:hAnsi="Arial" w:cs="Arial"/>
          <w:b/>
          <w:sz w:val="24"/>
          <w:szCs w:val="24"/>
        </w:rPr>
        <w:t>Contexte :</w:t>
      </w:r>
    </w:p>
    <w:p w:rsidR="002F0FEB" w:rsidRDefault="002F0FEB" w:rsidP="002F0FEB">
      <w:pPr>
        <w:spacing w:line="300" w:lineRule="exact"/>
        <w:rPr>
          <w:rFonts w:ascii="Arial" w:hAnsi="Arial" w:cs="Arial"/>
          <w:sz w:val="24"/>
          <w:szCs w:val="24"/>
        </w:rPr>
      </w:pPr>
      <w:r>
        <w:rPr>
          <w:rFonts w:ascii="Arial" w:hAnsi="Arial" w:cs="Arial"/>
          <w:sz w:val="24"/>
          <w:szCs w:val="24"/>
        </w:rPr>
        <w:t xml:space="preserve">Depuis plusieurs années, nous songeons à regrouper les données des différents contacts de l’organisme pour en faciliter l’accès à nos employés. Nous nous sommes aperçus que nous manquions de structure dans la gestion de nos données. À titre d’exemple, le fichier de membres est sur le logiciel FileMaker, une version qui date de 1995. Chaque employé fonctionne avec sa propre liste, qui est sur Word ou Excel. Une base de données solidement structurée permettrait à tous d’accéder aux mêmes informations et réduirait ainsi l’utilisation de données périmées. Autre avantage, lors du départ d’un employé, cela nous éviterait de perdre ses contacts. </w:t>
      </w:r>
    </w:p>
    <w:p w:rsidR="002F0FEB" w:rsidRPr="0046277F" w:rsidRDefault="002F0FEB" w:rsidP="00B674EA">
      <w:pPr>
        <w:spacing w:after="100" w:line="300" w:lineRule="exact"/>
        <w:rPr>
          <w:rFonts w:ascii="Arial" w:hAnsi="Arial" w:cs="Arial"/>
          <w:sz w:val="24"/>
          <w:szCs w:val="24"/>
        </w:rPr>
      </w:pPr>
    </w:p>
    <w:p w:rsidR="002F0FEB" w:rsidRDefault="002F0FEB" w:rsidP="002F0FEB">
      <w:pPr>
        <w:spacing w:after="100" w:line="300" w:lineRule="exact"/>
        <w:rPr>
          <w:rFonts w:ascii="Arial" w:hAnsi="Arial" w:cs="Arial"/>
          <w:b/>
          <w:sz w:val="24"/>
          <w:szCs w:val="24"/>
        </w:rPr>
      </w:pPr>
      <w:r w:rsidRPr="00DE4FEE">
        <w:rPr>
          <w:rFonts w:ascii="Arial" w:hAnsi="Arial" w:cs="Arial"/>
          <w:b/>
          <w:sz w:val="24"/>
          <w:szCs w:val="24"/>
        </w:rPr>
        <w:t>Moyens :</w:t>
      </w:r>
    </w:p>
    <w:p w:rsidR="002F0FEB" w:rsidRDefault="002F0FEB" w:rsidP="00613923">
      <w:pPr>
        <w:numPr>
          <w:ilvl w:val="0"/>
          <w:numId w:val="2"/>
        </w:numPr>
        <w:tabs>
          <w:tab w:val="clear" w:pos="720"/>
        </w:tabs>
        <w:spacing w:after="100" w:line="300" w:lineRule="exact"/>
        <w:ind w:left="426"/>
        <w:rPr>
          <w:rFonts w:ascii="Arial" w:hAnsi="Arial" w:cs="Arial"/>
          <w:sz w:val="24"/>
          <w:szCs w:val="24"/>
        </w:rPr>
      </w:pPr>
      <w:r>
        <w:rPr>
          <w:rFonts w:ascii="Arial" w:hAnsi="Arial" w:cs="Arial"/>
          <w:sz w:val="24"/>
          <w:szCs w:val="24"/>
        </w:rPr>
        <w:t>Recherche d’une ressource externe pour la construction de la base de données</w:t>
      </w:r>
    </w:p>
    <w:p w:rsidR="002F0FEB" w:rsidRPr="000C41CA" w:rsidRDefault="002F0FEB" w:rsidP="00613923">
      <w:pPr>
        <w:numPr>
          <w:ilvl w:val="0"/>
          <w:numId w:val="2"/>
        </w:numPr>
        <w:tabs>
          <w:tab w:val="clear" w:pos="720"/>
        </w:tabs>
        <w:spacing w:after="100" w:line="300" w:lineRule="exact"/>
        <w:ind w:left="426"/>
        <w:rPr>
          <w:rFonts w:ascii="Arial" w:hAnsi="Arial" w:cs="Arial"/>
          <w:sz w:val="24"/>
          <w:szCs w:val="24"/>
        </w:rPr>
      </w:pPr>
      <w:r>
        <w:rPr>
          <w:rFonts w:ascii="Arial" w:hAnsi="Arial" w:cs="Arial"/>
          <w:sz w:val="24"/>
          <w:szCs w:val="24"/>
        </w:rPr>
        <w:t>Énumération de nos besoins</w:t>
      </w:r>
    </w:p>
    <w:p w:rsidR="002F0FEB" w:rsidRPr="00DE4FEE" w:rsidRDefault="002F0FEB" w:rsidP="00613923">
      <w:pPr>
        <w:numPr>
          <w:ilvl w:val="0"/>
          <w:numId w:val="2"/>
        </w:numPr>
        <w:tabs>
          <w:tab w:val="clear" w:pos="720"/>
        </w:tabs>
        <w:spacing w:after="100" w:line="300" w:lineRule="exact"/>
        <w:ind w:left="426"/>
        <w:rPr>
          <w:rFonts w:ascii="Arial" w:hAnsi="Arial" w:cs="Arial"/>
          <w:sz w:val="24"/>
          <w:szCs w:val="24"/>
        </w:rPr>
      </w:pPr>
      <w:r>
        <w:rPr>
          <w:rFonts w:ascii="Arial" w:hAnsi="Arial" w:cs="Arial"/>
          <w:sz w:val="24"/>
          <w:szCs w:val="24"/>
        </w:rPr>
        <w:t>Démarches échelonnées tout au long de l’année</w:t>
      </w:r>
    </w:p>
    <w:p w:rsidR="002F0FEB" w:rsidRDefault="002F0FEB" w:rsidP="00613923">
      <w:pPr>
        <w:numPr>
          <w:ilvl w:val="0"/>
          <w:numId w:val="2"/>
        </w:numPr>
        <w:tabs>
          <w:tab w:val="clear" w:pos="720"/>
        </w:tabs>
        <w:spacing w:after="100" w:line="300" w:lineRule="exact"/>
        <w:ind w:left="426"/>
        <w:rPr>
          <w:rFonts w:ascii="Arial" w:hAnsi="Arial" w:cs="Arial"/>
          <w:sz w:val="24"/>
          <w:szCs w:val="24"/>
        </w:rPr>
      </w:pPr>
      <w:r>
        <w:rPr>
          <w:rFonts w:ascii="Arial" w:hAnsi="Arial" w:cs="Arial"/>
          <w:sz w:val="24"/>
          <w:szCs w:val="24"/>
        </w:rPr>
        <w:t>Réunions occasionnelles du comité</w:t>
      </w:r>
    </w:p>
    <w:p w:rsidR="002F0FEB" w:rsidRPr="00DE4FEE" w:rsidRDefault="002F0FEB" w:rsidP="00613923">
      <w:pPr>
        <w:numPr>
          <w:ilvl w:val="0"/>
          <w:numId w:val="2"/>
        </w:numPr>
        <w:tabs>
          <w:tab w:val="clear" w:pos="720"/>
        </w:tabs>
        <w:spacing w:after="100" w:line="300" w:lineRule="exact"/>
        <w:ind w:left="426"/>
        <w:rPr>
          <w:rFonts w:ascii="Arial" w:hAnsi="Arial" w:cs="Arial"/>
          <w:sz w:val="24"/>
          <w:szCs w:val="24"/>
        </w:rPr>
      </w:pPr>
      <w:r>
        <w:rPr>
          <w:rFonts w:ascii="Arial" w:hAnsi="Arial" w:cs="Arial"/>
          <w:sz w:val="24"/>
          <w:szCs w:val="24"/>
        </w:rPr>
        <w:t>Première étape d’implantation</w:t>
      </w:r>
    </w:p>
    <w:p w:rsidR="002F0FEB" w:rsidRPr="00DE4FEE" w:rsidRDefault="002F0FEB" w:rsidP="00613923">
      <w:pPr>
        <w:numPr>
          <w:ilvl w:val="0"/>
          <w:numId w:val="2"/>
        </w:numPr>
        <w:tabs>
          <w:tab w:val="clear" w:pos="720"/>
        </w:tabs>
        <w:spacing w:after="100" w:line="300" w:lineRule="exact"/>
        <w:ind w:left="426"/>
        <w:rPr>
          <w:rFonts w:ascii="Arial" w:hAnsi="Arial" w:cs="Arial"/>
          <w:sz w:val="24"/>
          <w:szCs w:val="24"/>
        </w:rPr>
      </w:pPr>
      <w:r>
        <w:rPr>
          <w:rFonts w:ascii="Arial" w:hAnsi="Arial" w:cs="Arial"/>
          <w:sz w:val="24"/>
          <w:szCs w:val="24"/>
        </w:rPr>
        <w:lastRenderedPageBreak/>
        <w:t>Élaboration d’un guide de l’utilisateur</w:t>
      </w:r>
    </w:p>
    <w:p w:rsidR="002F0FEB" w:rsidRDefault="002F0FEB" w:rsidP="00613923">
      <w:pPr>
        <w:numPr>
          <w:ilvl w:val="0"/>
          <w:numId w:val="2"/>
        </w:numPr>
        <w:tabs>
          <w:tab w:val="clear" w:pos="720"/>
        </w:tabs>
        <w:spacing w:after="100" w:line="300" w:lineRule="exact"/>
        <w:ind w:left="426"/>
        <w:rPr>
          <w:rFonts w:ascii="Arial" w:hAnsi="Arial" w:cs="Arial"/>
          <w:sz w:val="24"/>
          <w:szCs w:val="24"/>
        </w:rPr>
      </w:pPr>
      <w:r>
        <w:rPr>
          <w:rFonts w:ascii="Arial" w:hAnsi="Arial" w:cs="Arial"/>
          <w:sz w:val="24"/>
          <w:szCs w:val="24"/>
        </w:rPr>
        <w:t>Projet pilote, c’est-à-dire essai de la base de données avant son implantation définitive</w:t>
      </w:r>
    </w:p>
    <w:p w:rsidR="002F0FEB" w:rsidRPr="00DE4FEE" w:rsidRDefault="002F0FEB" w:rsidP="00613923">
      <w:pPr>
        <w:numPr>
          <w:ilvl w:val="0"/>
          <w:numId w:val="2"/>
        </w:numPr>
        <w:tabs>
          <w:tab w:val="clear" w:pos="720"/>
        </w:tabs>
        <w:spacing w:after="100" w:line="300" w:lineRule="exact"/>
        <w:ind w:left="426"/>
        <w:rPr>
          <w:rFonts w:ascii="Arial" w:hAnsi="Arial" w:cs="Arial"/>
          <w:sz w:val="24"/>
          <w:szCs w:val="24"/>
        </w:rPr>
      </w:pPr>
      <w:r>
        <w:rPr>
          <w:rFonts w:ascii="Arial" w:hAnsi="Arial" w:cs="Arial"/>
          <w:sz w:val="24"/>
          <w:szCs w:val="24"/>
        </w:rPr>
        <w:t>Présentation et formation des employés à l’utilisation de la base de données</w:t>
      </w:r>
    </w:p>
    <w:p w:rsidR="002F0FEB" w:rsidRDefault="002F0FEB" w:rsidP="00613923">
      <w:pPr>
        <w:numPr>
          <w:ilvl w:val="0"/>
          <w:numId w:val="2"/>
        </w:numPr>
        <w:tabs>
          <w:tab w:val="clear" w:pos="720"/>
        </w:tabs>
        <w:spacing w:after="100" w:line="300" w:lineRule="exact"/>
        <w:ind w:left="426"/>
        <w:rPr>
          <w:rFonts w:ascii="Arial" w:hAnsi="Arial" w:cs="Arial"/>
          <w:sz w:val="24"/>
          <w:szCs w:val="24"/>
        </w:rPr>
      </w:pPr>
      <w:r>
        <w:rPr>
          <w:rFonts w:ascii="Arial" w:hAnsi="Arial" w:cs="Arial"/>
          <w:sz w:val="24"/>
          <w:szCs w:val="24"/>
        </w:rPr>
        <w:t>Utilisation de la base de données quotidiennement</w:t>
      </w:r>
    </w:p>
    <w:p w:rsidR="002F0FEB" w:rsidRDefault="002F0FEB" w:rsidP="00613923">
      <w:pPr>
        <w:numPr>
          <w:ilvl w:val="0"/>
          <w:numId w:val="2"/>
        </w:numPr>
        <w:tabs>
          <w:tab w:val="clear" w:pos="720"/>
        </w:tabs>
        <w:spacing w:after="100" w:line="300" w:lineRule="exact"/>
        <w:ind w:left="426"/>
        <w:rPr>
          <w:rFonts w:ascii="Arial" w:hAnsi="Arial" w:cs="Arial"/>
          <w:sz w:val="24"/>
          <w:szCs w:val="24"/>
        </w:rPr>
      </w:pPr>
      <w:r>
        <w:rPr>
          <w:rFonts w:ascii="Arial" w:hAnsi="Arial" w:cs="Arial"/>
          <w:sz w:val="24"/>
          <w:szCs w:val="24"/>
        </w:rPr>
        <w:t>Rétroaction et commentaires des employés sur le fonctionnement de la base de données</w:t>
      </w:r>
    </w:p>
    <w:p w:rsidR="002F0FEB" w:rsidRDefault="002F0FEB" w:rsidP="00613923">
      <w:pPr>
        <w:numPr>
          <w:ilvl w:val="0"/>
          <w:numId w:val="2"/>
        </w:numPr>
        <w:tabs>
          <w:tab w:val="clear" w:pos="720"/>
        </w:tabs>
        <w:spacing w:after="100" w:line="300" w:lineRule="exact"/>
        <w:ind w:left="426"/>
        <w:rPr>
          <w:rFonts w:ascii="Arial" w:hAnsi="Arial" w:cs="Arial"/>
          <w:sz w:val="24"/>
          <w:szCs w:val="24"/>
        </w:rPr>
      </w:pPr>
      <w:r>
        <w:rPr>
          <w:rFonts w:ascii="Arial" w:hAnsi="Arial" w:cs="Arial"/>
          <w:sz w:val="24"/>
          <w:szCs w:val="24"/>
        </w:rPr>
        <w:t>Amélioration de la base de données à la suite des commentaires reçus</w:t>
      </w:r>
    </w:p>
    <w:p w:rsidR="002F0FEB" w:rsidRDefault="002F0FEB" w:rsidP="00613923">
      <w:pPr>
        <w:numPr>
          <w:ilvl w:val="0"/>
          <w:numId w:val="2"/>
        </w:numPr>
        <w:tabs>
          <w:tab w:val="clear" w:pos="720"/>
        </w:tabs>
        <w:spacing w:after="100" w:line="300" w:lineRule="exact"/>
        <w:ind w:left="426"/>
        <w:rPr>
          <w:rFonts w:ascii="Arial" w:hAnsi="Arial" w:cs="Arial"/>
          <w:sz w:val="24"/>
          <w:szCs w:val="24"/>
        </w:rPr>
      </w:pPr>
      <w:r w:rsidRPr="001A0206">
        <w:rPr>
          <w:rFonts w:ascii="Arial" w:hAnsi="Arial" w:cs="Arial"/>
          <w:sz w:val="24"/>
          <w:szCs w:val="24"/>
        </w:rPr>
        <w:t>Mise à jour continue de la base</w:t>
      </w:r>
      <w:r>
        <w:rPr>
          <w:rFonts w:ascii="Arial" w:hAnsi="Arial" w:cs="Arial"/>
          <w:sz w:val="24"/>
          <w:szCs w:val="24"/>
        </w:rPr>
        <w:t xml:space="preserve"> de données</w:t>
      </w:r>
    </w:p>
    <w:p w:rsidR="002F0FEB" w:rsidRDefault="002F0FEB" w:rsidP="002F0FEB">
      <w:pPr>
        <w:spacing w:after="100" w:line="300" w:lineRule="exact"/>
        <w:rPr>
          <w:rFonts w:ascii="Arial" w:hAnsi="Arial" w:cs="Arial"/>
          <w:sz w:val="24"/>
          <w:szCs w:val="24"/>
        </w:rPr>
      </w:pPr>
    </w:p>
    <w:p w:rsidR="002F0FEB" w:rsidRDefault="002F0FEB" w:rsidP="002F0FEB">
      <w:pPr>
        <w:spacing w:after="100" w:line="300" w:lineRule="exact"/>
        <w:rPr>
          <w:rFonts w:ascii="Arial" w:hAnsi="Arial" w:cs="Arial"/>
          <w:b/>
          <w:sz w:val="24"/>
          <w:szCs w:val="24"/>
        </w:rPr>
      </w:pPr>
      <w:r>
        <w:rPr>
          <w:rFonts w:ascii="Arial" w:hAnsi="Arial" w:cs="Arial"/>
          <w:b/>
          <w:sz w:val="24"/>
          <w:szCs w:val="24"/>
        </w:rPr>
        <w:t>Sous-objectif</w:t>
      </w:r>
      <w:r w:rsidRPr="0046277F">
        <w:rPr>
          <w:rFonts w:ascii="Arial" w:hAnsi="Arial" w:cs="Arial"/>
          <w:b/>
          <w:sz w:val="24"/>
          <w:szCs w:val="24"/>
        </w:rPr>
        <w:t xml:space="preserve"> pour l’année 201</w:t>
      </w:r>
      <w:r>
        <w:rPr>
          <w:rFonts w:ascii="Arial" w:hAnsi="Arial" w:cs="Arial"/>
          <w:b/>
          <w:sz w:val="24"/>
          <w:szCs w:val="24"/>
        </w:rPr>
        <w:t>3</w:t>
      </w:r>
      <w:r w:rsidRPr="0046277F">
        <w:rPr>
          <w:rFonts w:ascii="Arial" w:hAnsi="Arial" w:cs="Arial"/>
          <w:b/>
          <w:sz w:val="24"/>
          <w:szCs w:val="24"/>
        </w:rPr>
        <w:t>-201</w:t>
      </w:r>
      <w:r>
        <w:rPr>
          <w:rFonts w:ascii="Arial" w:hAnsi="Arial" w:cs="Arial"/>
          <w:b/>
          <w:sz w:val="24"/>
          <w:szCs w:val="24"/>
        </w:rPr>
        <w:t>4 :</w:t>
      </w:r>
    </w:p>
    <w:p w:rsidR="002F0FEB" w:rsidRDefault="002F0FEB" w:rsidP="00613923">
      <w:pPr>
        <w:numPr>
          <w:ilvl w:val="0"/>
          <w:numId w:val="2"/>
        </w:numPr>
        <w:tabs>
          <w:tab w:val="clear" w:pos="720"/>
        </w:tabs>
        <w:spacing w:after="100" w:line="300" w:lineRule="exact"/>
        <w:ind w:left="426"/>
        <w:rPr>
          <w:rFonts w:ascii="Arial" w:hAnsi="Arial" w:cs="Arial"/>
          <w:sz w:val="24"/>
          <w:szCs w:val="24"/>
        </w:rPr>
      </w:pPr>
      <w:r>
        <w:rPr>
          <w:rFonts w:ascii="Arial" w:hAnsi="Arial" w:cs="Arial"/>
          <w:sz w:val="24"/>
          <w:szCs w:val="24"/>
        </w:rPr>
        <w:t>Continuer le travail amorcé</w:t>
      </w:r>
    </w:p>
    <w:p w:rsidR="002F0FEB" w:rsidRDefault="002F0FEB" w:rsidP="00613923">
      <w:pPr>
        <w:numPr>
          <w:ilvl w:val="0"/>
          <w:numId w:val="2"/>
        </w:numPr>
        <w:tabs>
          <w:tab w:val="clear" w:pos="720"/>
        </w:tabs>
        <w:spacing w:after="100" w:line="300" w:lineRule="exact"/>
        <w:ind w:left="426"/>
        <w:rPr>
          <w:rFonts w:ascii="Arial" w:hAnsi="Arial" w:cs="Arial"/>
          <w:sz w:val="24"/>
          <w:szCs w:val="24"/>
        </w:rPr>
      </w:pPr>
      <w:r>
        <w:rPr>
          <w:rFonts w:ascii="Arial" w:hAnsi="Arial" w:cs="Arial"/>
          <w:sz w:val="24"/>
          <w:szCs w:val="24"/>
        </w:rPr>
        <w:t>Rencontrer la ressource externe pour la présentation de la base de données finale</w:t>
      </w:r>
    </w:p>
    <w:p w:rsidR="002F0FEB" w:rsidRDefault="002F0FEB" w:rsidP="00613923">
      <w:pPr>
        <w:numPr>
          <w:ilvl w:val="0"/>
          <w:numId w:val="2"/>
        </w:numPr>
        <w:tabs>
          <w:tab w:val="clear" w:pos="720"/>
        </w:tabs>
        <w:spacing w:after="100" w:line="300" w:lineRule="exact"/>
        <w:ind w:left="426"/>
        <w:rPr>
          <w:rFonts w:ascii="Arial" w:hAnsi="Arial" w:cs="Arial"/>
          <w:sz w:val="24"/>
          <w:szCs w:val="24"/>
        </w:rPr>
      </w:pPr>
      <w:r>
        <w:rPr>
          <w:rFonts w:ascii="Arial" w:hAnsi="Arial" w:cs="Arial"/>
          <w:sz w:val="24"/>
          <w:szCs w:val="24"/>
        </w:rPr>
        <w:t>Rédiger le guide de l’utilisateur</w:t>
      </w:r>
    </w:p>
    <w:p w:rsidR="002F0FEB" w:rsidRDefault="002F0FEB" w:rsidP="00613923">
      <w:pPr>
        <w:numPr>
          <w:ilvl w:val="0"/>
          <w:numId w:val="2"/>
        </w:numPr>
        <w:tabs>
          <w:tab w:val="clear" w:pos="720"/>
        </w:tabs>
        <w:spacing w:after="100" w:line="300" w:lineRule="exact"/>
        <w:ind w:left="426"/>
        <w:rPr>
          <w:rFonts w:ascii="Arial" w:hAnsi="Arial" w:cs="Arial"/>
          <w:sz w:val="24"/>
          <w:szCs w:val="24"/>
        </w:rPr>
      </w:pPr>
      <w:r>
        <w:rPr>
          <w:rFonts w:ascii="Arial" w:hAnsi="Arial" w:cs="Arial"/>
          <w:sz w:val="24"/>
          <w:szCs w:val="24"/>
        </w:rPr>
        <w:t>Faire un essai, puis préparer une présentation et une formation pour les employés</w:t>
      </w:r>
    </w:p>
    <w:p w:rsidR="002F0FEB" w:rsidRDefault="002F0FEB" w:rsidP="00613923">
      <w:pPr>
        <w:numPr>
          <w:ilvl w:val="0"/>
          <w:numId w:val="2"/>
        </w:numPr>
        <w:tabs>
          <w:tab w:val="clear" w:pos="720"/>
        </w:tabs>
        <w:spacing w:after="100" w:line="300" w:lineRule="exact"/>
        <w:ind w:left="426"/>
        <w:rPr>
          <w:rFonts w:ascii="Arial" w:hAnsi="Arial" w:cs="Arial"/>
          <w:sz w:val="24"/>
          <w:szCs w:val="24"/>
        </w:rPr>
      </w:pPr>
      <w:r>
        <w:rPr>
          <w:rFonts w:ascii="Arial" w:hAnsi="Arial" w:cs="Arial"/>
          <w:sz w:val="24"/>
          <w:szCs w:val="24"/>
        </w:rPr>
        <w:t>Améliorer la base de données</w:t>
      </w:r>
    </w:p>
    <w:p w:rsidR="002F0FEB" w:rsidRPr="007A53A5" w:rsidRDefault="002F0FEB" w:rsidP="00613923">
      <w:pPr>
        <w:numPr>
          <w:ilvl w:val="0"/>
          <w:numId w:val="2"/>
        </w:numPr>
        <w:tabs>
          <w:tab w:val="clear" w:pos="720"/>
        </w:tabs>
        <w:spacing w:after="100" w:line="300" w:lineRule="exact"/>
        <w:ind w:left="426"/>
        <w:rPr>
          <w:rFonts w:ascii="Arial" w:hAnsi="Arial" w:cs="Arial"/>
          <w:sz w:val="24"/>
          <w:szCs w:val="24"/>
        </w:rPr>
      </w:pPr>
      <w:r>
        <w:rPr>
          <w:rFonts w:ascii="Arial" w:hAnsi="Arial" w:cs="Arial"/>
          <w:sz w:val="24"/>
          <w:szCs w:val="24"/>
        </w:rPr>
        <w:t>Mettre à jour la base de données de manière continue</w:t>
      </w:r>
    </w:p>
    <w:p w:rsidR="002F0FEB" w:rsidRPr="00DE4FEE" w:rsidRDefault="002F0FEB" w:rsidP="002F0FEB">
      <w:pPr>
        <w:spacing w:after="100" w:line="300" w:lineRule="exact"/>
        <w:rPr>
          <w:rFonts w:ascii="Arial" w:hAnsi="Arial" w:cs="Arial"/>
          <w:sz w:val="24"/>
          <w:szCs w:val="24"/>
        </w:rPr>
      </w:pPr>
    </w:p>
    <w:p w:rsidR="002F0FEB" w:rsidRPr="00DE4FEE" w:rsidRDefault="002F0FEB" w:rsidP="002F0FEB">
      <w:pPr>
        <w:spacing w:after="100" w:line="300" w:lineRule="exact"/>
        <w:rPr>
          <w:rFonts w:ascii="Arial" w:hAnsi="Arial" w:cs="Arial"/>
          <w:b/>
          <w:sz w:val="24"/>
          <w:szCs w:val="24"/>
        </w:rPr>
      </w:pPr>
      <w:r w:rsidRPr="00DE4FEE">
        <w:rPr>
          <w:rFonts w:ascii="Arial" w:hAnsi="Arial" w:cs="Arial"/>
          <w:b/>
          <w:sz w:val="24"/>
          <w:szCs w:val="24"/>
        </w:rPr>
        <w:t>Résultats pour l’année 201</w:t>
      </w:r>
      <w:r>
        <w:rPr>
          <w:rFonts w:ascii="Arial" w:hAnsi="Arial" w:cs="Arial"/>
          <w:b/>
          <w:sz w:val="24"/>
          <w:szCs w:val="24"/>
        </w:rPr>
        <w:t>3</w:t>
      </w:r>
      <w:r w:rsidRPr="00DE4FEE">
        <w:rPr>
          <w:rFonts w:ascii="Arial" w:hAnsi="Arial" w:cs="Arial"/>
          <w:b/>
          <w:sz w:val="24"/>
          <w:szCs w:val="24"/>
        </w:rPr>
        <w:t>-201</w:t>
      </w:r>
      <w:r>
        <w:rPr>
          <w:rFonts w:ascii="Arial" w:hAnsi="Arial" w:cs="Arial"/>
          <w:b/>
          <w:sz w:val="24"/>
          <w:szCs w:val="24"/>
        </w:rPr>
        <w:t>4</w:t>
      </w:r>
      <w:r w:rsidRPr="00DE4FEE">
        <w:rPr>
          <w:rFonts w:ascii="Arial" w:hAnsi="Arial" w:cs="Arial"/>
          <w:b/>
          <w:sz w:val="24"/>
          <w:szCs w:val="24"/>
        </w:rPr>
        <w:t> :</w:t>
      </w:r>
    </w:p>
    <w:p w:rsidR="002F0FEB" w:rsidRDefault="002F0FEB" w:rsidP="00613923">
      <w:pPr>
        <w:numPr>
          <w:ilvl w:val="0"/>
          <w:numId w:val="192"/>
        </w:numPr>
        <w:tabs>
          <w:tab w:val="clear" w:pos="720"/>
        </w:tabs>
        <w:spacing w:after="100" w:line="300" w:lineRule="exact"/>
        <w:ind w:left="426"/>
        <w:rPr>
          <w:rFonts w:ascii="Arial" w:hAnsi="Arial" w:cs="Arial"/>
          <w:sz w:val="24"/>
          <w:szCs w:val="24"/>
        </w:rPr>
      </w:pPr>
      <w:r>
        <w:rPr>
          <w:rFonts w:ascii="Arial" w:hAnsi="Arial" w:cs="Arial"/>
          <w:sz w:val="24"/>
          <w:szCs w:val="24"/>
        </w:rPr>
        <w:t>Transfert des données de notre fichier de membres de l’ancienne base de données FileMaker vers la nouvelle base de données Access</w:t>
      </w:r>
    </w:p>
    <w:p w:rsidR="002F0FEB" w:rsidRDefault="002F0FEB" w:rsidP="00613923">
      <w:pPr>
        <w:numPr>
          <w:ilvl w:val="0"/>
          <w:numId w:val="192"/>
        </w:numPr>
        <w:tabs>
          <w:tab w:val="clear" w:pos="720"/>
        </w:tabs>
        <w:spacing w:after="100" w:line="300" w:lineRule="exact"/>
        <w:ind w:left="426"/>
        <w:rPr>
          <w:rFonts w:ascii="Arial" w:hAnsi="Arial" w:cs="Arial"/>
          <w:sz w:val="24"/>
          <w:szCs w:val="24"/>
        </w:rPr>
      </w:pPr>
      <w:r>
        <w:rPr>
          <w:rFonts w:ascii="Arial" w:hAnsi="Arial" w:cs="Arial"/>
          <w:sz w:val="24"/>
          <w:szCs w:val="24"/>
        </w:rPr>
        <w:t>Rédaction d’une liste des différents problèmes rencontrés avec la nouvelle base de données, section membre</w:t>
      </w:r>
    </w:p>
    <w:p w:rsidR="002F0FEB" w:rsidRPr="00DE4FEE" w:rsidRDefault="002F0FEB" w:rsidP="00613923">
      <w:pPr>
        <w:numPr>
          <w:ilvl w:val="0"/>
          <w:numId w:val="192"/>
        </w:numPr>
        <w:tabs>
          <w:tab w:val="clear" w:pos="720"/>
        </w:tabs>
        <w:spacing w:after="100" w:line="300" w:lineRule="exact"/>
        <w:ind w:left="426"/>
        <w:rPr>
          <w:rFonts w:ascii="Arial" w:hAnsi="Arial" w:cs="Arial"/>
          <w:sz w:val="24"/>
          <w:szCs w:val="24"/>
        </w:rPr>
      </w:pPr>
      <w:r>
        <w:rPr>
          <w:rFonts w:ascii="Arial" w:hAnsi="Arial" w:cs="Arial"/>
          <w:sz w:val="24"/>
          <w:szCs w:val="24"/>
        </w:rPr>
        <w:t>Mise à jour continue de la nouvelle base de données, section membre</w:t>
      </w:r>
    </w:p>
    <w:p w:rsidR="002F0FEB" w:rsidRPr="00DE4FEE" w:rsidRDefault="002F0FEB" w:rsidP="002F0FEB">
      <w:pPr>
        <w:spacing w:after="100" w:line="300" w:lineRule="exact"/>
        <w:rPr>
          <w:rFonts w:ascii="Arial" w:hAnsi="Arial" w:cs="Arial"/>
          <w:sz w:val="24"/>
          <w:szCs w:val="24"/>
        </w:rPr>
      </w:pPr>
    </w:p>
    <w:p w:rsidR="002F0FEB" w:rsidRPr="000C41CA" w:rsidRDefault="002F0FEB" w:rsidP="002F0FEB">
      <w:pPr>
        <w:spacing w:after="100" w:line="300" w:lineRule="exact"/>
        <w:rPr>
          <w:rFonts w:ascii="Arial" w:hAnsi="Arial" w:cs="Arial"/>
          <w:b/>
          <w:sz w:val="24"/>
          <w:szCs w:val="24"/>
        </w:rPr>
      </w:pPr>
      <w:r>
        <w:rPr>
          <w:rFonts w:ascii="Arial" w:hAnsi="Arial" w:cs="Arial"/>
          <w:b/>
          <w:sz w:val="24"/>
          <w:szCs w:val="24"/>
        </w:rPr>
        <w:t>Sous-objectifs</w:t>
      </w:r>
      <w:r w:rsidRPr="00DE4FEE">
        <w:rPr>
          <w:rFonts w:ascii="Arial" w:hAnsi="Arial" w:cs="Arial"/>
          <w:b/>
          <w:sz w:val="24"/>
          <w:szCs w:val="24"/>
        </w:rPr>
        <w:t xml:space="preserve"> pour l’année 201</w:t>
      </w:r>
      <w:r>
        <w:rPr>
          <w:rFonts w:ascii="Arial" w:hAnsi="Arial" w:cs="Arial"/>
          <w:b/>
          <w:sz w:val="24"/>
          <w:szCs w:val="24"/>
        </w:rPr>
        <w:t>4</w:t>
      </w:r>
      <w:r w:rsidRPr="00DE4FEE">
        <w:rPr>
          <w:rFonts w:ascii="Arial" w:hAnsi="Arial" w:cs="Arial"/>
          <w:b/>
          <w:sz w:val="24"/>
          <w:szCs w:val="24"/>
        </w:rPr>
        <w:t>-201</w:t>
      </w:r>
      <w:r>
        <w:rPr>
          <w:rFonts w:ascii="Arial" w:hAnsi="Arial" w:cs="Arial"/>
          <w:b/>
          <w:sz w:val="24"/>
          <w:szCs w:val="24"/>
        </w:rPr>
        <w:t>5 :</w:t>
      </w:r>
    </w:p>
    <w:p w:rsidR="002F0FEB" w:rsidRDefault="002F0FEB" w:rsidP="00613923">
      <w:pPr>
        <w:numPr>
          <w:ilvl w:val="0"/>
          <w:numId w:val="3"/>
        </w:numPr>
        <w:spacing w:after="100" w:line="300" w:lineRule="exact"/>
        <w:ind w:left="426"/>
        <w:rPr>
          <w:rFonts w:ascii="Arial" w:hAnsi="Arial" w:cs="Arial"/>
          <w:sz w:val="24"/>
          <w:szCs w:val="24"/>
        </w:rPr>
      </w:pPr>
      <w:r>
        <w:rPr>
          <w:rFonts w:ascii="Arial" w:hAnsi="Arial" w:cs="Arial"/>
          <w:sz w:val="24"/>
          <w:szCs w:val="24"/>
        </w:rPr>
        <w:t>Entrer les données concernant les organisations et les autres contacts de l’organisme</w:t>
      </w:r>
    </w:p>
    <w:p w:rsidR="002F0FEB" w:rsidRDefault="002F0FEB" w:rsidP="00613923">
      <w:pPr>
        <w:numPr>
          <w:ilvl w:val="0"/>
          <w:numId w:val="3"/>
        </w:numPr>
        <w:spacing w:after="100" w:line="300" w:lineRule="exact"/>
        <w:ind w:left="426"/>
        <w:rPr>
          <w:rFonts w:ascii="Arial" w:hAnsi="Arial" w:cs="Arial"/>
          <w:sz w:val="24"/>
          <w:szCs w:val="24"/>
        </w:rPr>
      </w:pPr>
      <w:r>
        <w:rPr>
          <w:rFonts w:ascii="Arial" w:hAnsi="Arial" w:cs="Arial"/>
          <w:sz w:val="24"/>
          <w:szCs w:val="24"/>
        </w:rPr>
        <w:t>Rédiger une liste des différents problèmes rencontrés avec la nouvelle base de données</w:t>
      </w:r>
    </w:p>
    <w:p w:rsidR="002F0FEB" w:rsidRDefault="002F0FEB" w:rsidP="00613923">
      <w:pPr>
        <w:numPr>
          <w:ilvl w:val="0"/>
          <w:numId w:val="3"/>
        </w:numPr>
        <w:spacing w:after="100" w:line="300" w:lineRule="exact"/>
        <w:ind w:left="426"/>
        <w:rPr>
          <w:rFonts w:ascii="Arial" w:hAnsi="Arial" w:cs="Arial"/>
          <w:sz w:val="24"/>
          <w:szCs w:val="24"/>
        </w:rPr>
      </w:pPr>
      <w:r>
        <w:rPr>
          <w:rFonts w:ascii="Arial" w:hAnsi="Arial" w:cs="Arial"/>
          <w:sz w:val="24"/>
          <w:szCs w:val="24"/>
        </w:rPr>
        <w:t>Rencontrer la ressource externe pour la correction des différents problèmes rencontrés durant la période d’entrée des données</w:t>
      </w:r>
    </w:p>
    <w:p w:rsidR="002F0FEB" w:rsidRDefault="002F0FEB" w:rsidP="00613923">
      <w:pPr>
        <w:numPr>
          <w:ilvl w:val="0"/>
          <w:numId w:val="3"/>
        </w:numPr>
        <w:spacing w:after="100" w:line="300" w:lineRule="exact"/>
        <w:ind w:left="426"/>
        <w:rPr>
          <w:rFonts w:ascii="Arial" w:hAnsi="Arial" w:cs="Arial"/>
          <w:sz w:val="24"/>
          <w:szCs w:val="24"/>
        </w:rPr>
      </w:pPr>
      <w:r>
        <w:rPr>
          <w:rFonts w:ascii="Arial" w:hAnsi="Arial" w:cs="Arial"/>
          <w:sz w:val="24"/>
          <w:szCs w:val="24"/>
        </w:rPr>
        <w:lastRenderedPageBreak/>
        <w:t>Tester la base de données pour s’assurer qu’il n’y ait plus d’autres problèmes</w:t>
      </w:r>
    </w:p>
    <w:p w:rsidR="002F0FEB" w:rsidRDefault="002F0FEB" w:rsidP="00613923">
      <w:pPr>
        <w:numPr>
          <w:ilvl w:val="0"/>
          <w:numId w:val="3"/>
        </w:numPr>
        <w:spacing w:after="100" w:line="300" w:lineRule="exact"/>
        <w:ind w:left="426"/>
        <w:rPr>
          <w:rFonts w:ascii="Arial" w:hAnsi="Arial" w:cs="Arial"/>
          <w:sz w:val="24"/>
          <w:szCs w:val="24"/>
        </w:rPr>
      </w:pPr>
      <w:r>
        <w:rPr>
          <w:rFonts w:ascii="Arial" w:hAnsi="Arial" w:cs="Arial"/>
          <w:sz w:val="24"/>
          <w:szCs w:val="24"/>
        </w:rPr>
        <w:t xml:space="preserve">Rencontrer la ressource externe pour la présentation finale de la base de données </w:t>
      </w:r>
    </w:p>
    <w:p w:rsidR="002F0FEB" w:rsidRDefault="002F0FEB" w:rsidP="00613923">
      <w:pPr>
        <w:numPr>
          <w:ilvl w:val="0"/>
          <w:numId w:val="3"/>
        </w:numPr>
        <w:spacing w:after="100" w:line="300" w:lineRule="exact"/>
        <w:ind w:left="426"/>
        <w:rPr>
          <w:rFonts w:ascii="Arial" w:hAnsi="Arial" w:cs="Arial"/>
          <w:sz w:val="24"/>
          <w:szCs w:val="24"/>
        </w:rPr>
      </w:pPr>
      <w:r>
        <w:rPr>
          <w:rFonts w:ascii="Arial" w:hAnsi="Arial" w:cs="Arial"/>
          <w:sz w:val="24"/>
          <w:szCs w:val="24"/>
        </w:rPr>
        <w:t>Rédiger le guide de l’utilisateur</w:t>
      </w:r>
    </w:p>
    <w:p w:rsidR="002F0FEB" w:rsidRDefault="002F0FEB" w:rsidP="00613923">
      <w:pPr>
        <w:numPr>
          <w:ilvl w:val="0"/>
          <w:numId w:val="3"/>
        </w:numPr>
        <w:spacing w:after="100" w:line="300" w:lineRule="exact"/>
        <w:ind w:left="426"/>
        <w:rPr>
          <w:rFonts w:ascii="Arial" w:hAnsi="Arial" w:cs="Arial"/>
          <w:sz w:val="24"/>
          <w:szCs w:val="24"/>
        </w:rPr>
      </w:pPr>
      <w:r>
        <w:rPr>
          <w:rFonts w:ascii="Arial" w:hAnsi="Arial" w:cs="Arial"/>
          <w:sz w:val="24"/>
          <w:szCs w:val="24"/>
        </w:rPr>
        <w:t>Faire une présentation, des essais et convenir</w:t>
      </w:r>
      <w:r w:rsidRPr="00D4156F">
        <w:rPr>
          <w:rFonts w:ascii="Arial" w:hAnsi="Arial" w:cs="Arial"/>
          <w:sz w:val="24"/>
          <w:szCs w:val="24"/>
        </w:rPr>
        <w:t xml:space="preserve"> </w:t>
      </w:r>
      <w:r>
        <w:rPr>
          <w:rFonts w:ascii="Arial" w:hAnsi="Arial" w:cs="Arial"/>
          <w:sz w:val="24"/>
          <w:szCs w:val="24"/>
        </w:rPr>
        <w:t xml:space="preserve">avec les employés d’une période de formation pour l’utilisation de la base de données </w:t>
      </w:r>
    </w:p>
    <w:p w:rsidR="002F0FEB" w:rsidRDefault="002F0FEB" w:rsidP="00613923">
      <w:pPr>
        <w:numPr>
          <w:ilvl w:val="0"/>
          <w:numId w:val="3"/>
        </w:numPr>
        <w:spacing w:after="100" w:line="300" w:lineRule="exact"/>
        <w:ind w:left="426"/>
        <w:rPr>
          <w:rFonts w:ascii="Arial" w:hAnsi="Arial" w:cs="Arial"/>
          <w:sz w:val="24"/>
          <w:szCs w:val="24"/>
        </w:rPr>
      </w:pPr>
      <w:r>
        <w:rPr>
          <w:rFonts w:ascii="Arial" w:hAnsi="Arial" w:cs="Arial"/>
          <w:sz w:val="24"/>
          <w:szCs w:val="24"/>
        </w:rPr>
        <w:t>Améliorer de façon continue la base de données</w:t>
      </w:r>
    </w:p>
    <w:p w:rsidR="002F0FEB" w:rsidRDefault="002F0FEB" w:rsidP="00613923">
      <w:pPr>
        <w:numPr>
          <w:ilvl w:val="0"/>
          <w:numId w:val="3"/>
        </w:numPr>
        <w:spacing w:after="100" w:line="300" w:lineRule="exact"/>
        <w:ind w:left="426"/>
        <w:rPr>
          <w:rFonts w:ascii="Arial" w:hAnsi="Arial" w:cs="Arial"/>
          <w:sz w:val="24"/>
          <w:szCs w:val="24"/>
        </w:rPr>
      </w:pPr>
      <w:r>
        <w:rPr>
          <w:rFonts w:ascii="Arial" w:hAnsi="Arial" w:cs="Arial"/>
          <w:sz w:val="24"/>
          <w:szCs w:val="24"/>
        </w:rPr>
        <w:t>Mettre à jour régulièrement la base de données</w:t>
      </w:r>
    </w:p>
    <w:p w:rsidR="002F0FEB" w:rsidRDefault="002F0FEB" w:rsidP="002F0FEB">
      <w:pPr>
        <w:spacing w:after="100" w:line="300" w:lineRule="exact"/>
        <w:rPr>
          <w:rFonts w:ascii="Arial" w:hAnsi="Arial" w:cs="Arial"/>
          <w:sz w:val="24"/>
          <w:szCs w:val="24"/>
        </w:rPr>
      </w:pPr>
    </w:p>
    <w:p w:rsidR="002F0FEB" w:rsidRDefault="002F0FEB" w:rsidP="002F0FEB">
      <w:pPr>
        <w:spacing w:after="100" w:line="300" w:lineRule="exact"/>
        <w:rPr>
          <w:rFonts w:ascii="Arial" w:hAnsi="Arial" w:cs="Arial"/>
          <w:sz w:val="24"/>
          <w:szCs w:val="24"/>
        </w:rPr>
      </w:pPr>
    </w:p>
    <w:p w:rsidR="002F0FEB" w:rsidRDefault="002F0FEB" w:rsidP="002F0FEB">
      <w:pPr>
        <w:spacing w:after="100" w:line="300" w:lineRule="exact"/>
        <w:rPr>
          <w:rFonts w:ascii="Arial" w:hAnsi="Arial" w:cs="Arial"/>
          <w:sz w:val="24"/>
          <w:szCs w:val="24"/>
        </w:rPr>
      </w:pPr>
    </w:p>
    <w:p w:rsidR="002F0FEB" w:rsidRPr="00BD6389" w:rsidRDefault="002F0FEB" w:rsidP="002F0FEB">
      <w:pPr>
        <w:shd w:val="clear" w:color="auto" w:fill="1F497D"/>
        <w:spacing w:after="100" w:line="300" w:lineRule="exact"/>
        <w:rPr>
          <w:rFonts w:ascii="Arial" w:hAnsi="Arial" w:cs="Arial"/>
          <w:b/>
          <w:smallCaps/>
          <w:color w:val="FFFFFF"/>
          <w:sz w:val="24"/>
          <w:szCs w:val="24"/>
        </w:rPr>
      </w:pPr>
      <w:r>
        <w:rPr>
          <w:rFonts w:ascii="Arial" w:hAnsi="Arial" w:cs="Arial"/>
          <w:b/>
          <w:smallCaps/>
          <w:color w:val="FFFFFF"/>
          <w:sz w:val="24"/>
          <w:szCs w:val="24"/>
        </w:rPr>
        <w:t>Norme pour les organismes de bienfaisance (nouveau dossier)</w:t>
      </w:r>
      <w:r>
        <w:rPr>
          <w:rFonts w:ascii="Arial" w:hAnsi="Arial" w:cs="Arial"/>
          <w:noProof/>
          <w:sz w:val="24"/>
          <w:szCs w:val="24"/>
          <w:lang w:eastAsia="fr-CA"/>
        </w:rPr>
        <w:drawing>
          <wp:anchor distT="0" distB="0" distL="114300" distR="114300" simplePos="0" relativeHeight="251715584" behindDoc="0" locked="1" layoutInCell="0" allowOverlap="0" wp14:anchorId="1F4B3406" wp14:editId="23177FAE">
            <wp:simplePos x="0" y="0"/>
            <wp:positionH relativeFrom="column">
              <wp:posOffset>2995930</wp:posOffset>
            </wp:positionH>
            <wp:positionV relativeFrom="page">
              <wp:posOffset>4511675</wp:posOffset>
            </wp:positionV>
            <wp:extent cx="2470785" cy="1581150"/>
            <wp:effectExtent l="0" t="0" r="5715" b="0"/>
            <wp:wrapSquare wrapText="bothSides"/>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a:blip r:embed="rId63">
                      <a:extLst>
                        <a:ext uri="{28A0092B-C50C-407E-A947-70E740481C1C}">
                          <a14:useLocalDpi xmlns:a14="http://schemas.microsoft.com/office/drawing/2010/main" val="0"/>
                        </a:ext>
                      </a:extLst>
                    </a:blip>
                    <a:stretch>
                      <a:fillRect/>
                    </a:stretch>
                  </pic:blipFill>
                  <pic:spPr>
                    <a:xfrm>
                      <a:off x="0" y="0"/>
                      <a:ext cx="2470785" cy="1581150"/>
                    </a:xfrm>
                    <a:prstGeom prst="rect">
                      <a:avLst/>
                    </a:prstGeom>
                  </pic:spPr>
                </pic:pic>
              </a:graphicData>
            </a:graphic>
            <wp14:sizeRelH relativeFrom="margin">
              <wp14:pctWidth>0</wp14:pctWidth>
            </wp14:sizeRelH>
            <wp14:sizeRelV relativeFrom="margin">
              <wp14:pctHeight>0</wp14:pctHeight>
            </wp14:sizeRelV>
          </wp:anchor>
        </w:drawing>
      </w:r>
    </w:p>
    <w:p w:rsidR="002F0FEB" w:rsidRDefault="002F0FEB" w:rsidP="002F0FEB">
      <w:pPr>
        <w:spacing w:after="100" w:line="300" w:lineRule="exact"/>
        <w:rPr>
          <w:rFonts w:ascii="Arial" w:hAnsi="Arial" w:cs="Arial"/>
          <w:sz w:val="24"/>
          <w:szCs w:val="24"/>
        </w:rPr>
      </w:pPr>
    </w:p>
    <w:p w:rsidR="002F0FEB" w:rsidRPr="00DE4FEE" w:rsidRDefault="002F0FEB" w:rsidP="002F0FEB">
      <w:pPr>
        <w:spacing w:after="100" w:line="300" w:lineRule="exact"/>
        <w:rPr>
          <w:rFonts w:ascii="Arial" w:hAnsi="Arial" w:cs="Arial"/>
          <w:b/>
          <w:sz w:val="24"/>
          <w:szCs w:val="24"/>
        </w:rPr>
      </w:pPr>
      <w:r w:rsidRPr="00DE4FEE">
        <w:rPr>
          <w:rFonts w:ascii="Arial" w:hAnsi="Arial" w:cs="Arial"/>
          <w:b/>
          <w:sz w:val="24"/>
          <w:szCs w:val="24"/>
        </w:rPr>
        <w:t>Sous-objectif à long terme :</w:t>
      </w:r>
    </w:p>
    <w:p w:rsidR="002F0FEB" w:rsidRPr="00DE4FEE" w:rsidRDefault="002F0FEB" w:rsidP="00613923">
      <w:pPr>
        <w:numPr>
          <w:ilvl w:val="0"/>
          <w:numId w:val="2"/>
        </w:numPr>
        <w:tabs>
          <w:tab w:val="clear" w:pos="720"/>
        </w:tabs>
        <w:spacing w:after="100" w:line="300" w:lineRule="exact"/>
        <w:ind w:left="426"/>
        <w:rPr>
          <w:rFonts w:ascii="Arial" w:hAnsi="Arial" w:cs="Arial"/>
          <w:sz w:val="24"/>
          <w:szCs w:val="24"/>
        </w:rPr>
      </w:pPr>
      <w:r>
        <w:rPr>
          <w:rFonts w:ascii="Arial" w:hAnsi="Arial" w:cs="Arial"/>
          <w:sz w:val="24"/>
          <w:szCs w:val="24"/>
        </w:rPr>
        <w:t>Mettre en place différents outils qui permettront à l’organisme de maintenir de bonnes pratiques de gestion et une bonne gouvernance, afin d’augmenter la transparence de son administration vis-à-vis de ses bailleurs de fonds, de ses donateurs, de ses employés, de ses membres et du public en général.</w:t>
      </w:r>
    </w:p>
    <w:p w:rsidR="002F0FEB" w:rsidRPr="00DE4FEE" w:rsidRDefault="002F0FEB" w:rsidP="002F0FEB">
      <w:pPr>
        <w:spacing w:after="100" w:line="300" w:lineRule="exact"/>
        <w:rPr>
          <w:rFonts w:ascii="Arial" w:hAnsi="Arial" w:cs="Arial"/>
          <w:sz w:val="24"/>
          <w:szCs w:val="24"/>
        </w:rPr>
      </w:pPr>
    </w:p>
    <w:p w:rsidR="002F0FEB" w:rsidRDefault="002F0FEB" w:rsidP="002F0FEB">
      <w:pPr>
        <w:spacing w:after="100" w:line="300" w:lineRule="exact"/>
        <w:rPr>
          <w:rFonts w:ascii="Arial" w:hAnsi="Arial" w:cs="Arial"/>
          <w:b/>
          <w:sz w:val="24"/>
          <w:szCs w:val="24"/>
        </w:rPr>
      </w:pPr>
      <w:r w:rsidRPr="00DE4FEE">
        <w:rPr>
          <w:rFonts w:ascii="Arial" w:hAnsi="Arial" w:cs="Arial"/>
          <w:b/>
          <w:sz w:val="24"/>
          <w:szCs w:val="24"/>
        </w:rPr>
        <w:t>Contexte :</w:t>
      </w:r>
    </w:p>
    <w:p w:rsidR="002F0FEB" w:rsidRDefault="002F0FEB" w:rsidP="002F0FEB">
      <w:pPr>
        <w:rPr>
          <w:rFonts w:ascii="Arial" w:hAnsi="Arial" w:cs="Arial"/>
          <w:sz w:val="24"/>
          <w:szCs w:val="24"/>
        </w:rPr>
      </w:pPr>
      <w:r>
        <w:rPr>
          <w:rFonts w:ascii="Arial" w:hAnsi="Arial" w:cs="Arial"/>
          <w:sz w:val="24"/>
          <w:szCs w:val="24"/>
        </w:rPr>
        <w:t>Durant ces dernières années, nous avons tous entendus parler de scandales, de malversations, de fraudes, de collusions, d’erreurs grossières qui se sont produites dans différentes organisations, que ce soient dans les administrations publiques, les grandes entreprises, les entreprises de placement, les conseillers financiers, etc. De nouvelles lois, de nouveaux règlements et de nouvelles pratiques sont apparus dans les différents domaines de la sphère économique.</w:t>
      </w:r>
    </w:p>
    <w:p w:rsidR="002F0FEB" w:rsidRDefault="002F0FEB" w:rsidP="002F0FEB">
      <w:pPr>
        <w:rPr>
          <w:rFonts w:ascii="Arial" w:hAnsi="Arial" w:cs="Arial"/>
          <w:sz w:val="24"/>
          <w:szCs w:val="24"/>
        </w:rPr>
      </w:pPr>
    </w:p>
    <w:p w:rsidR="002F0FEB" w:rsidRDefault="002F0FEB" w:rsidP="002F0FEB">
      <w:pPr>
        <w:rPr>
          <w:rFonts w:ascii="Arial" w:hAnsi="Arial" w:cs="Arial"/>
          <w:sz w:val="24"/>
          <w:szCs w:val="24"/>
        </w:rPr>
      </w:pPr>
      <w:r>
        <w:rPr>
          <w:rFonts w:ascii="Arial" w:hAnsi="Arial" w:cs="Arial"/>
          <w:sz w:val="24"/>
          <w:szCs w:val="24"/>
        </w:rPr>
        <w:t>Dans un souci d’amélioration continue et avec l’objectif de clarifier les pratiques de gestion de notre organisme, nous spécifierons par écrit nos exigences en misant sur la norme élaborée spécifiquement pour les organismes de bienfaisance.</w:t>
      </w:r>
    </w:p>
    <w:p w:rsidR="002F0FEB" w:rsidRDefault="002F0FEB" w:rsidP="002F0FEB">
      <w:pPr>
        <w:spacing w:after="100" w:line="300" w:lineRule="exact"/>
        <w:rPr>
          <w:rFonts w:ascii="Arial" w:hAnsi="Arial" w:cs="Arial"/>
          <w:sz w:val="24"/>
          <w:szCs w:val="24"/>
        </w:rPr>
      </w:pPr>
    </w:p>
    <w:p w:rsidR="0026621D" w:rsidRPr="0046277F" w:rsidRDefault="0026621D" w:rsidP="002F0FEB">
      <w:pPr>
        <w:spacing w:after="100" w:line="300" w:lineRule="exact"/>
        <w:rPr>
          <w:rFonts w:ascii="Arial" w:hAnsi="Arial" w:cs="Arial"/>
          <w:sz w:val="24"/>
          <w:szCs w:val="24"/>
        </w:rPr>
      </w:pPr>
    </w:p>
    <w:p w:rsidR="002F0FEB" w:rsidRDefault="002F0FEB" w:rsidP="002F0FEB">
      <w:pPr>
        <w:spacing w:after="100" w:line="300" w:lineRule="exact"/>
        <w:rPr>
          <w:rFonts w:ascii="Arial" w:hAnsi="Arial" w:cs="Arial"/>
          <w:b/>
          <w:sz w:val="24"/>
          <w:szCs w:val="24"/>
        </w:rPr>
      </w:pPr>
      <w:r w:rsidRPr="00DE4FEE">
        <w:rPr>
          <w:rFonts w:ascii="Arial" w:hAnsi="Arial" w:cs="Arial"/>
          <w:b/>
          <w:sz w:val="24"/>
          <w:szCs w:val="24"/>
        </w:rPr>
        <w:lastRenderedPageBreak/>
        <w:t>Moyens :</w:t>
      </w:r>
    </w:p>
    <w:p w:rsidR="002F0FEB" w:rsidRDefault="002F0FEB" w:rsidP="00613923">
      <w:pPr>
        <w:numPr>
          <w:ilvl w:val="0"/>
          <w:numId w:val="2"/>
        </w:numPr>
        <w:tabs>
          <w:tab w:val="clear" w:pos="720"/>
        </w:tabs>
        <w:spacing w:after="100" w:line="300" w:lineRule="exact"/>
        <w:ind w:left="426"/>
        <w:rPr>
          <w:rFonts w:ascii="Arial" w:hAnsi="Arial" w:cs="Arial"/>
          <w:sz w:val="24"/>
          <w:szCs w:val="24"/>
        </w:rPr>
      </w:pPr>
      <w:r>
        <w:rPr>
          <w:rFonts w:ascii="Arial" w:hAnsi="Arial" w:cs="Arial"/>
          <w:sz w:val="24"/>
          <w:szCs w:val="24"/>
        </w:rPr>
        <w:t>Mise en place d’une politique de gestion des ressources humaines :</w:t>
      </w:r>
    </w:p>
    <w:p w:rsidR="002F0FEB" w:rsidRDefault="002F0FEB" w:rsidP="00613923">
      <w:pPr>
        <w:pStyle w:val="Paragraphedeliste"/>
        <w:numPr>
          <w:ilvl w:val="0"/>
          <w:numId w:val="193"/>
        </w:numPr>
        <w:spacing w:after="100" w:line="300" w:lineRule="exact"/>
        <w:contextualSpacing w:val="0"/>
        <w:rPr>
          <w:rFonts w:ascii="Arial" w:hAnsi="Arial" w:cs="Arial"/>
          <w:sz w:val="24"/>
          <w:szCs w:val="24"/>
        </w:rPr>
      </w:pPr>
      <w:r>
        <w:rPr>
          <w:rFonts w:ascii="Arial" w:hAnsi="Arial" w:cs="Arial"/>
          <w:sz w:val="24"/>
          <w:szCs w:val="24"/>
        </w:rPr>
        <w:t>Politique et échelle salariale</w:t>
      </w:r>
    </w:p>
    <w:p w:rsidR="002F0FEB" w:rsidRDefault="002F0FEB" w:rsidP="00613923">
      <w:pPr>
        <w:pStyle w:val="Paragraphedeliste"/>
        <w:numPr>
          <w:ilvl w:val="0"/>
          <w:numId w:val="193"/>
        </w:numPr>
        <w:spacing w:after="100" w:line="300" w:lineRule="exact"/>
        <w:contextualSpacing w:val="0"/>
        <w:rPr>
          <w:rFonts w:ascii="Arial" w:hAnsi="Arial" w:cs="Arial"/>
          <w:sz w:val="24"/>
          <w:szCs w:val="24"/>
        </w:rPr>
      </w:pPr>
      <w:r>
        <w:rPr>
          <w:rFonts w:ascii="Arial" w:hAnsi="Arial" w:cs="Arial"/>
          <w:sz w:val="24"/>
          <w:szCs w:val="24"/>
        </w:rPr>
        <w:t>Description des postes et des tâches</w:t>
      </w:r>
    </w:p>
    <w:p w:rsidR="002F0FEB" w:rsidRDefault="002F0FEB" w:rsidP="00613923">
      <w:pPr>
        <w:pStyle w:val="Paragraphedeliste"/>
        <w:numPr>
          <w:ilvl w:val="0"/>
          <w:numId w:val="193"/>
        </w:numPr>
        <w:spacing w:after="100" w:line="300" w:lineRule="exact"/>
        <w:contextualSpacing w:val="0"/>
        <w:rPr>
          <w:rFonts w:ascii="Arial" w:hAnsi="Arial" w:cs="Arial"/>
          <w:sz w:val="24"/>
          <w:szCs w:val="24"/>
        </w:rPr>
      </w:pPr>
      <w:r>
        <w:rPr>
          <w:rFonts w:ascii="Arial" w:hAnsi="Arial" w:cs="Arial"/>
          <w:sz w:val="24"/>
          <w:szCs w:val="24"/>
        </w:rPr>
        <w:t>Organigramme</w:t>
      </w:r>
    </w:p>
    <w:p w:rsidR="002F0FEB" w:rsidRPr="00113351" w:rsidRDefault="002F0FEB" w:rsidP="00613923">
      <w:pPr>
        <w:pStyle w:val="Paragraphedeliste"/>
        <w:numPr>
          <w:ilvl w:val="0"/>
          <w:numId w:val="193"/>
        </w:numPr>
        <w:spacing w:after="100" w:line="300" w:lineRule="exact"/>
        <w:contextualSpacing w:val="0"/>
        <w:rPr>
          <w:rFonts w:ascii="Arial" w:hAnsi="Arial" w:cs="Arial"/>
          <w:sz w:val="24"/>
          <w:szCs w:val="24"/>
        </w:rPr>
      </w:pPr>
      <w:r>
        <w:rPr>
          <w:rFonts w:ascii="Arial" w:hAnsi="Arial" w:cs="Arial"/>
          <w:sz w:val="24"/>
          <w:szCs w:val="24"/>
        </w:rPr>
        <w:t>Évaluation périodique</w:t>
      </w:r>
    </w:p>
    <w:p w:rsidR="002F0FEB" w:rsidRPr="000C41CA" w:rsidRDefault="002F0FEB" w:rsidP="00613923">
      <w:pPr>
        <w:numPr>
          <w:ilvl w:val="0"/>
          <w:numId w:val="2"/>
        </w:numPr>
        <w:tabs>
          <w:tab w:val="clear" w:pos="720"/>
        </w:tabs>
        <w:spacing w:after="100" w:line="300" w:lineRule="exact"/>
        <w:ind w:left="426"/>
        <w:rPr>
          <w:rFonts w:ascii="Arial" w:hAnsi="Arial" w:cs="Arial"/>
          <w:sz w:val="24"/>
          <w:szCs w:val="24"/>
        </w:rPr>
      </w:pPr>
      <w:r>
        <w:rPr>
          <w:rFonts w:ascii="Arial" w:hAnsi="Arial" w:cs="Arial"/>
          <w:sz w:val="24"/>
          <w:szCs w:val="24"/>
        </w:rPr>
        <w:t>Mise en place d’un code d’éthique</w:t>
      </w:r>
    </w:p>
    <w:p w:rsidR="002F0FEB" w:rsidRDefault="002F0FEB" w:rsidP="00613923">
      <w:pPr>
        <w:numPr>
          <w:ilvl w:val="0"/>
          <w:numId w:val="2"/>
        </w:numPr>
        <w:tabs>
          <w:tab w:val="clear" w:pos="720"/>
        </w:tabs>
        <w:spacing w:after="100" w:line="300" w:lineRule="exact"/>
        <w:ind w:left="426"/>
        <w:rPr>
          <w:rFonts w:ascii="Arial" w:hAnsi="Arial" w:cs="Arial"/>
          <w:sz w:val="24"/>
          <w:szCs w:val="24"/>
        </w:rPr>
      </w:pPr>
      <w:r>
        <w:rPr>
          <w:rFonts w:ascii="Arial" w:hAnsi="Arial" w:cs="Arial"/>
          <w:sz w:val="24"/>
          <w:szCs w:val="24"/>
        </w:rPr>
        <w:t>Mise en place d’une politique concernant les conflits d’intérêt</w:t>
      </w:r>
    </w:p>
    <w:p w:rsidR="002F0FEB" w:rsidRPr="00DE4FEE" w:rsidRDefault="002F0FEB" w:rsidP="00613923">
      <w:pPr>
        <w:numPr>
          <w:ilvl w:val="0"/>
          <w:numId w:val="2"/>
        </w:numPr>
        <w:tabs>
          <w:tab w:val="clear" w:pos="720"/>
        </w:tabs>
        <w:spacing w:after="100" w:line="300" w:lineRule="exact"/>
        <w:ind w:left="426"/>
        <w:rPr>
          <w:rFonts w:ascii="Arial" w:hAnsi="Arial" w:cs="Arial"/>
          <w:sz w:val="24"/>
          <w:szCs w:val="24"/>
        </w:rPr>
      </w:pPr>
      <w:r>
        <w:rPr>
          <w:rFonts w:ascii="Arial" w:hAnsi="Arial" w:cs="Arial"/>
          <w:sz w:val="24"/>
          <w:szCs w:val="24"/>
        </w:rPr>
        <w:t>Mise en place d’une politique concernant la confidentialité</w:t>
      </w:r>
    </w:p>
    <w:p w:rsidR="002F0FEB" w:rsidRDefault="002F0FEB" w:rsidP="00613923">
      <w:pPr>
        <w:numPr>
          <w:ilvl w:val="0"/>
          <w:numId w:val="2"/>
        </w:numPr>
        <w:tabs>
          <w:tab w:val="clear" w:pos="720"/>
        </w:tabs>
        <w:spacing w:after="100" w:line="300" w:lineRule="exact"/>
        <w:ind w:left="426"/>
        <w:rPr>
          <w:rFonts w:ascii="Arial" w:hAnsi="Arial" w:cs="Arial"/>
          <w:sz w:val="24"/>
          <w:szCs w:val="24"/>
        </w:rPr>
      </w:pPr>
      <w:r>
        <w:rPr>
          <w:rFonts w:ascii="Arial" w:hAnsi="Arial" w:cs="Arial"/>
          <w:sz w:val="24"/>
          <w:szCs w:val="24"/>
        </w:rPr>
        <w:t>Mise en place d’un système de traitement des plaintes</w:t>
      </w:r>
    </w:p>
    <w:p w:rsidR="002F0FEB" w:rsidRPr="00DE4FEE" w:rsidRDefault="002F0FEB" w:rsidP="00613923">
      <w:pPr>
        <w:numPr>
          <w:ilvl w:val="0"/>
          <w:numId w:val="2"/>
        </w:numPr>
        <w:tabs>
          <w:tab w:val="clear" w:pos="720"/>
        </w:tabs>
        <w:spacing w:after="100" w:line="300" w:lineRule="exact"/>
        <w:ind w:left="426"/>
        <w:rPr>
          <w:rFonts w:ascii="Arial" w:hAnsi="Arial" w:cs="Arial"/>
          <w:sz w:val="24"/>
          <w:szCs w:val="24"/>
        </w:rPr>
      </w:pPr>
      <w:r>
        <w:rPr>
          <w:rFonts w:ascii="Arial" w:hAnsi="Arial" w:cs="Arial"/>
          <w:sz w:val="24"/>
          <w:szCs w:val="24"/>
        </w:rPr>
        <w:t>Révision des règlements généraux pour tenir compte de la présente norme</w:t>
      </w:r>
    </w:p>
    <w:p w:rsidR="002F0FEB" w:rsidRPr="00DE4FEE" w:rsidRDefault="002F0FEB" w:rsidP="00613923">
      <w:pPr>
        <w:numPr>
          <w:ilvl w:val="0"/>
          <w:numId w:val="2"/>
        </w:numPr>
        <w:tabs>
          <w:tab w:val="clear" w:pos="720"/>
        </w:tabs>
        <w:spacing w:after="100" w:line="300" w:lineRule="exact"/>
        <w:ind w:left="426"/>
        <w:rPr>
          <w:rFonts w:ascii="Arial" w:hAnsi="Arial" w:cs="Arial"/>
          <w:sz w:val="24"/>
          <w:szCs w:val="24"/>
        </w:rPr>
      </w:pPr>
      <w:r>
        <w:rPr>
          <w:rFonts w:ascii="Arial" w:hAnsi="Arial" w:cs="Arial"/>
          <w:sz w:val="24"/>
          <w:szCs w:val="24"/>
        </w:rPr>
        <w:t>Mise en place d’une politique et des procédures de gestion</w:t>
      </w:r>
    </w:p>
    <w:p w:rsidR="002F0FEB" w:rsidRDefault="002F0FEB" w:rsidP="00613923">
      <w:pPr>
        <w:numPr>
          <w:ilvl w:val="0"/>
          <w:numId w:val="2"/>
        </w:numPr>
        <w:tabs>
          <w:tab w:val="clear" w:pos="720"/>
        </w:tabs>
        <w:spacing w:after="100" w:line="300" w:lineRule="exact"/>
        <w:ind w:left="426"/>
        <w:rPr>
          <w:rFonts w:ascii="Arial" w:hAnsi="Arial" w:cs="Arial"/>
          <w:sz w:val="24"/>
          <w:szCs w:val="24"/>
        </w:rPr>
      </w:pPr>
      <w:r>
        <w:rPr>
          <w:rFonts w:ascii="Arial" w:hAnsi="Arial" w:cs="Arial"/>
          <w:sz w:val="24"/>
          <w:szCs w:val="24"/>
        </w:rPr>
        <w:t>Mise en place d’une procédure concernant la conservation et la destruction de documents</w:t>
      </w:r>
    </w:p>
    <w:p w:rsidR="002F0FEB" w:rsidRPr="00DE4FEE" w:rsidRDefault="002F0FEB" w:rsidP="00613923">
      <w:pPr>
        <w:numPr>
          <w:ilvl w:val="0"/>
          <w:numId w:val="2"/>
        </w:numPr>
        <w:tabs>
          <w:tab w:val="clear" w:pos="720"/>
        </w:tabs>
        <w:spacing w:after="100" w:line="300" w:lineRule="exact"/>
        <w:ind w:left="426"/>
        <w:rPr>
          <w:rFonts w:ascii="Arial" w:hAnsi="Arial" w:cs="Arial"/>
          <w:sz w:val="24"/>
          <w:szCs w:val="24"/>
        </w:rPr>
      </w:pPr>
      <w:r>
        <w:rPr>
          <w:rFonts w:ascii="Arial" w:hAnsi="Arial" w:cs="Arial"/>
          <w:sz w:val="24"/>
          <w:szCs w:val="24"/>
        </w:rPr>
        <w:t>Mise en place d’une politique concernant la sollicitation</w:t>
      </w:r>
    </w:p>
    <w:p w:rsidR="002F0FEB" w:rsidRDefault="002F0FEB" w:rsidP="00613923">
      <w:pPr>
        <w:numPr>
          <w:ilvl w:val="0"/>
          <w:numId w:val="2"/>
        </w:numPr>
        <w:tabs>
          <w:tab w:val="clear" w:pos="720"/>
        </w:tabs>
        <w:spacing w:after="100" w:line="300" w:lineRule="exact"/>
        <w:ind w:left="426"/>
        <w:rPr>
          <w:rFonts w:ascii="Arial" w:hAnsi="Arial" w:cs="Arial"/>
          <w:sz w:val="24"/>
          <w:szCs w:val="24"/>
        </w:rPr>
      </w:pPr>
      <w:r>
        <w:rPr>
          <w:rFonts w:ascii="Arial" w:hAnsi="Arial" w:cs="Arial"/>
          <w:sz w:val="24"/>
          <w:szCs w:val="24"/>
        </w:rPr>
        <w:t>Mise en place d’une politique pour la gestion des bénévoles</w:t>
      </w:r>
    </w:p>
    <w:p w:rsidR="002F0FEB" w:rsidRDefault="002F0FEB" w:rsidP="002F0FEB">
      <w:pPr>
        <w:spacing w:after="100" w:line="300" w:lineRule="exact"/>
        <w:rPr>
          <w:rFonts w:ascii="Arial" w:hAnsi="Arial" w:cs="Arial"/>
          <w:sz w:val="24"/>
          <w:szCs w:val="24"/>
        </w:rPr>
      </w:pPr>
    </w:p>
    <w:p w:rsidR="002F0FEB" w:rsidRDefault="002F0FEB" w:rsidP="002F0FEB">
      <w:pPr>
        <w:spacing w:after="100" w:line="300" w:lineRule="exact"/>
        <w:rPr>
          <w:rFonts w:ascii="Arial" w:hAnsi="Arial" w:cs="Arial"/>
          <w:b/>
          <w:sz w:val="24"/>
          <w:szCs w:val="24"/>
        </w:rPr>
      </w:pPr>
      <w:r>
        <w:rPr>
          <w:rFonts w:ascii="Arial" w:hAnsi="Arial" w:cs="Arial"/>
          <w:b/>
          <w:sz w:val="24"/>
          <w:szCs w:val="24"/>
        </w:rPr>
        <w:t>Sous-objectif</w:t>
      </w:r>
      <w:r w:rsidRPr="0046277F">
        <w:rPr>
          <w:rFonts w:ascii="Arial" w:hAnsi="Arial" w:cs="Arial"/>
          <w:b/>
          <w:sz w:val="24"/>
          <w:szCs w:val="24"/>
        </w:rPr>
        <w:t xml:space="preserve"> pour l’année 201</w:t>
      </w:r>
      <w:r>
        <w:rPr>
          <w:rFonts w:ascii="Arial" w:hAnsi="Arial" w:cs="Arial"/>
          <w:b/>
          <w:sz w:val="24"/>
          <w:szCs w:val="24"/>
        </w:rPr>
        <w:t>4</w:t>
      </w:r>
      <w:r w:rsidRPr="0046277F">
        <w:rPr>
          <w:rFonts w:ascii="Arial" w:hAnsi="Arial" w:cs="Arial"/>
          <w:b/>
          <w:sz w:val="24"/>
          <w:szCs w:val="24"/>
        </w:rPr>
        <w:t>-201</w:t>
      </w:r>
      <w:r>
        <w:rPr>
          <w:rFonts w:ascii="Arial" w:hAnsi="Arial" w:cs="Arial"/>
          <w:b/>
          <w:sz w:val="24"/>
          <w:szCs w:val="24"/>
        </w:rPr>
        <w:t>5 :</w:t>
      </w:r>
    </w:p>
    <w:p w:rsidR="002F0FEB" w:rsidRDefault="002F0FEB" w:rsidP="00613923">
      <w:pPr>
        <w:numPr>
          <w:ilvl w:val="0"/>
          <w:numId w:val="2"/>
        </w:numPr>
        <w:tabs>
          <w:tab w:val="clear" w:pos="720"/>
        </w:tabs>
        <w:spacing w:after="100" w:line="300" w:lineRule="exact"/>
        <w:ind w:left="426"/>
        <w:rPr>
          <w:rFonts w:ascii="Arial" w:hAnsi="Arial" w:cs="Arial"/>
          <w:sz w:val="24"/>
          <w:szCs w:val="24"/>
        </w:rPr>
      </w:pPr>
      <w:r>
        <w:rPr>
          <w:rFonts w:ascii="Arial" w:hAnsi="Arial" w:cs="Arial"/>
          <w:sz w:val="24"/>
          <w:szCs w:val="24"/>
        </w:rPr>
        <w:t>Faire l’inventaire des outils que l’on possède déjà</w:t>
      </w:r>
    </w:p>
    <w:p w:rsidR="002F0FEB" w:rsidRDefault="002F0FEB" w:rsidP="00613923">
      <w:pPr>
        <w:numPr>
          <w:ilvl w:val="0"/>
          <w:numId w:val="2"/>
        </w:numPr>
        <w:tabs>
          <w:tab w:val="clear" w:pos="720"/>
        </w:tabs>
        <w:spacing w:after="100" w:line="300" w:lineRule="exact"/>
        <w:ind w:left="426"/>
        <w:rPr>
          <w:rFonts w:ascii="Arial" w:hAnsi="Arial" w:cs="Arial"/>
          <w:sz w:val="24"/>
          <w:szCs w:val="24"/>
        </w:rPr>
      </w:pPr>
      <w:r>
        <w:rPr>
          <w:rFonts w:ascii="Arial" w:hAnsi="Arial" w:cs="Arial"/>
          <w:sz w:val="24"/>
          <w:szCs w:val="24"/>
        </w:rPr>
        <w:t>Réviser et bonifier les outils existants</w:t>
      </w:r>
    </w:p>
    <w:p w:rsidR="002F0FEB" w:rsidRDefault="002F0FEB" w:rsidP="00613923">
      <w:pPr>
        <w:numPr>
          <w:ilvl w:val="0"/>
          <w:numId w:val="2"/>
        </w:numPr>
        <w:tabs>
          <w:tab w:val="clear" w:pos="720"/>
        </w:tabs>
        <w:spacing w:after="100" w:line="300" w:lineRule="exact"/>
        <w:ind w:left="426"/>
        <w:rPr>
          <w:rFonts w:ascii="Arial" w:hAnsi="Arial" w:cs="Arial"/>
          <w:sz w:val="24"/>
          <w:szCs w:val="24"/>
        </w:rPr>
      </w:pPr>
      <w:r>
        <w:rPr>
          <w:rFonts w:ascii="Arial" w:hAnsi="Arial" w:cs="Arial"/>
          <w:sz w:val="24"/>
          <w:szCs w:val="24"/>
        </w:rPr>
        <w:t>Faire de la recherche, regarder ce qui se fait ailleurs, concevoir et rédiger, adapter les outils manquants</w:t>
      </w:r>
    </w:p>
    <w:p w:rsidR="00FA0B06" w:rsidRDefault="002F0FEB" w:rsidP="00613923">
      <w:pPr>
        <w:numPr>
          <w:ilvl w:val="0"/>
          <w:numId w:val="191"/>
        </w:numPr>
        <w:tabs>
          <w:tab w:val="clear" w:pos="720"/>
        </w:tabs>
        <w:spacing w:after="100" w:line="300" w:lineRule="exact"/>
        <w:ind w:left="426"/>
        <w:rPr>
          <w:rFonts w:ascii="Arial" w:hAnsi="Arial" w:cs="Arial"/>
          <w:sz w:val="24"/>
          <w:szCs w:val="24"/>
        </w:rPr>
      </w:pPr>
      <w:r>
        <w:rPr>
          <w:rFonts w:ascii="Arial" w:hAnsi="Arial" w:cs="Arial"/>
          <w:sz w:val="24"/>
          <w:szCs w:val="24"/>
        </w:rPr>
        <w:t>Suivre une formation, s’il y a lieu</w:t>
      </w:r>
    </w:p>
    <w:p w:rsidR="00FA0B06" w:rsidRDefault="00FA0B06" w:rsidP="00613923">
      <w:pPr>
        <w:numPr>
          <w:ilvl w:val="0"/>
          <w:numId w:val="191"/>
        </w:numPr>
        <w:tabs>
          <w:tab w:val="clear" w:pos="720"/>
        </w:tabs>
        <w:spacing w:after="100" w:line="300" w:lineRule="exact"/>
        <w:ind w:left="426"/>
        <w:rPr>
          <w:rFonts w:ascii="Arial" w:hAnsi="Arial" w:cs="Arial"/>
          <w:sz w:val="24"/>
          <w:szCs w:val="24"/>
        </w:rPr>
        <w:sectPr w:rsidR="00FA0B06" w:rsidSect="00FA0B06">
          <w:footerReference w:type="default" r:id="rId64"/>
          <w:pgSz w:w="12240" w:h="15840" w:code="1"/>
          <w:pgMar w:top="1440" w:right="1797" w:bottom="1440" w:left="1797" w:header="709" w:footer="709" w:gutter="0"/>
          <w:cols w:space="708"/>
          <w:docGrid w:linePitch="360"/>
        </w:sectPr>
      </w:pPr>
    </w:p>
    <w:p w:rsidR="00542A89" w:rsidRDefault="00542A89" w:rsidP="00613923">
      <w:pPr>
        <w:numPr>
          <w:ilvl w:val="0"/>
          <w:numId w:val="191"/>
        </w:numPr>
        <w:tabs>
          <w:tab w:val="clear" w:pos="720"/>
        </w:tabs>
        <w:spacing w:after="100" w:line="300" w:lineRule="exact"/>
        <w:ind w:left="426"/>
        <w:rPr>
          <w:rFonts w:ascii="Arial" w:hAnsi="Arial" w:cs="Arial"/>
          <w:sz w:val="24"/>
          <w:szCs w:val="24"/>
        </w:rPr>
      </w:pPr>
      <w:r>
        <w:rPr>
          <w:rFonts w:ascii="Arial" w:hAnsi="Arial" w:cs="Arial"/>
          <w:sz w:val="24"/>
          <w:szCs w:val="24"/>
        </w:rPr>
        <w:lastRenderedPageBreak/>
        <w:br w:type="page"/>
      </w:r>
    </w:p>
    <w:p w:rsidR="00D577AA" w:rsidRPr="007A53A5" w:rsidRDefault="00D577AA" w:rsidP="00542A89">
      <w:pPr>
        <w:spacing w:after="100" w:line="300" w:lineRule="exact"/>
        <w:rPr>
          <w:rFonts w:ascii="Arial" w:hAnsi="Arial" w:cs="Arial"/>
          <w:sz w:val="24"/>
          <w:szCs w:val="24"/>
        </w:rPr>
      </w:pPr>
    </w:p>
    <w:p w:rsidR="00D577AA" w:rsidRPr="00DE4FEE" w:rsidRDefault="00D577AA" w:rsidP="00D577AA">
      <w:pPr>
        <w:spacing w:after="100" w:line="300" w:lineRule="exact"/>
        <w:rPr>
          <w:rFonts w:ascii="Arial" w:hAnsi="Arial" w:cs="Arial"/>
          <w:sz w:val="24"/>
          <w:szCs w:val="24"/>
        </w:rPr>
      </w:pPr>
    </w:p>
    <w:p w:rsidR="00D577AA" w:rsidRDefault="00D577AA" w:rsidP="00D577AA"/>
    <w:p w:rsidR="00D577AA" w:rsidRDefault="00D577AA" w:rsidP="00D577AA"/>
    <w:p w:rsidR="00FA0B06" w:rsidRDefault="00FA0B06" w:rsidP="00FA0B06">
      <w:pPr>
        <w:ind w:left="567" w:right="567"/>
        <w:jc w:val="center"/>
        <w:rPr>
          <w:rFonts w:ascii="Arial" w:hAnsi="Arial" w:cs="Arial"/>
          <w:b/>
          <w:color w:val="0F243E" w:themeColor="text2" w:themeShade="80"/>
          <w:sz w:val="28"/>
        </w:rPr>
        <w:sectPr w:rsidR="00FA0B06" w:rsidSect="00FA0B06">
          <w:pgSz w:w="12240" w:h="15840" w:code="1"/>
          <w:pgMar w:top="1440" w:right="1797" w:bottom="1440" w:left="1797" w:header="709" w:footer="709" w:gutter="0"/>
          <w:cols w:space="708"/>
          <w:vAlign w:val="center"/>
          <w:docGrid w:linePitch="360"/>
        </w:sectPr>
      </w:pPr>
      <w:r w:rsidRPr="007747FA">
        <w:rPr>
          <w:rFonts w:ascii="Arial" w:hAnsi="Arial" w:cs="Arial"/>
          <w:b/>
          <w:color w:val="0F243E" w:themeColor="text2" w:themeShade="80"/>
          <w:sz w:val="28"/>
        </w:rPr>
        <w:t>ÉLECTION DES MEMBRES DU CONSEIL D’ADMINISTRATION D’EX AEQUO 2014-2015</w:t>
      </w:r>
    </w:p>
    <w:p w:rsidR="00FA0B06" w:rsidRDefault="00FA0B06" w:rsidP="007A7F16">
      <w:pPr>
        <w:ind w:left="567" w:right="567"/>
        <w:jc w:val="center"/>
        <w:rPr>
          <w:rFonts w:ascii="Arial" w:hAnsi="Arial" w:cs="Arial"/>
          <w:b/>
          <w:color w:val="0F243E" w:themeColor="text2" w:themeShade="80"/>
          <w:sz w:val="24"/>
        </w:rPr>
      </w:pPr>
      <w:r>
        <w:rPr>
          <w:rFonts w:ascii="Arial" w:hAnsi="Arial" w:cs="Arial"/>
          <w:b/>
          <w:color w:val="0F243E" w:themeColor="text2" w:themeShade="80"/>
          <w:sz w:val="24"/>
        </w:rPr>
        <w:lastRenderedPageBreak/>
        <w:br w:type="page"/>
      </w:r>
    </w:p>
    <w:p w:rsidR="007A7F16" w:rsidRPr="002630F0" w:rsidRDefault="007A7F16" w:rsidP="007A7F16">
      <w:pPr>
        <w:ind w:left="567" w:right="567"/>
        <w:jc w:val="center"/>
        <w:rPr>
          <w:rFonts w:ascii="Arial" w:hAnsi="Arial" w:cs="Arial"/>
          <w:b/>
          <w:color w:val="0F243E" w:themeColor="text2" w:themeShade="80"/>
          <w:sz w:val="24"/>
        </w:rPr>
      </w:pPr>
      <w:r w:rsidRPr="002630F0">
        <w:rPr>
          <w:rFonts w:ascii="Arial" w:hAnsi="Arial" w:cs="Arial"/>
          <w:b/>
          <w:color w:val="0F243E" w:themeColor="text2" w:themeShade="80"/>
          <w:sz w:val="24"/>
        </w:rPr>
        <w:lastRenderedPageBreak/>
        <w:t>ÉLECTION DES MEMBRES DU CONSEIL D’ADMINISTRATION D’EX AEQUO 2014-2015</w:t>
      </w:r>
    </w:p>
    <w:p w:rsidR="007A7F16" w:rsidRPr="002630F0" w:rsidRDefault="007A7F16" w:rsidP="007A7F16">
      <w:pPr>
        <w:ind w:left="567" w:right="567"/>
        <w:jc w:val="left"/>
        <w:rPr>
          <w:rFonts w:ascii="Arial" w:hAnsi="Arial" w:cs="Arial"/>
          <w:b/>
          <w:color w:val="0F243E" w:themeColor="text2" w:themeShade="80"/>
          <w:sz w:val="24"/>
        </w:rPr>
      </w:pPr>
    </w:p>
    <w:p w:rsidR="007A7F16" w:rsidRPr="002630F0" w:rsidRDefault="007A7F16" w:rsidP="007A7F16">
      <w:pPr>
        <w:ind w:left="567" w:right="567"/>
        <w:jc w:val="left"/>
        <w:rPr>
          <w:rFonts w:ascii="Arial" w:hAnsi="Arial" w:cs="Arial"/>
          <w:b/>
          <w:color w:val="0F243E" w:themeColor="text2" w:themeShade="80"/>
          <w:sz w:val="24"/>
        </w:rPr>
      </w:pPr>
    </w:p>
    <w:p w:rsidR="007A7F16" w:rsidRPr="002630F0" w:rsidRDefault="007A7F16" w:rsidP="007A7F16">
      <w:pPr>
        <w:ind w:left="567" w:right="567"/>
        <w:jc w:val="left"/>
        <w:rPr>
          <w:rFonts w:ascii="Arial" w:hAnsi="Arial" w:cs="Arial"/>
          <w:b/>
          <w:color w:val="0F243E" w:themeColor="text2" w:themeShade="80"/>
          <w:sz w:val="24"/>
        </w:rPr>
      </w:pPr>
    </w:p>
    <w:p w:rsidR="007A7F16" w:rsidRPr="002630F0" w:rsidRDefault="007A7F16" w:rsidP="007A7F16">
      <w:pPr>
        <w:ind w:left="567" w:right="567"/>
        <w:rPr>
          <w:rFonts w:ascii="Arial" w:hAnsi="Arial" w:cs="Arial"/>
          <w:color w:val="0F243E" w:themeColor="text2" w:themeShade="80"/>
          <w:sz w:val="24"/>
        </w:rPr>
      </w:pPr>
      <w:r w:rsidRPr="002630F0">
        <w:rPr>
          <w:rFonts w:ascii="Arial" w:hAnsi="Arial" w:cs="Arial"/>
          <w:color w:val="0F243E" w:themeColor="text2" w:themeShade="80"/>
          <w:sz w:val="24"/>
        </w:rPr>
        <w:t>Voici les noms des administrateurs déjà en poste dont le mandat se poursuivra jusqu’en juin 2015 :</w:t>
      </w:r>
    </w:p>
    <w:p w:rsidR="007A7F16" w:rsidRDefault="007A7F16" w:rsidP="007A7F16">
      <w:pPr>
        <w:ind w:left="567" w:right="567"/>
        <w:jc w:val="left"/>
        <w:rPr>
          <w:rFonts w:ascii="Arial" w:hAnsi="Arial" w:cs="Arial"/>
          <w:b/>
          <w:color w:val="0F243E" w:themeColor="text2" w:themeShade="80"/>
          <w:sz w:val="24"/>
        </w:rPr>
      </w:pPr>
    </w:p>
    <w:p w:rsidR="007A7F16" w:rsidRPr="002630F0" w:rsidRDefault="007A7F16" w:rsidP="007A7F16">
      <w:pPr>
        <w:ind w:left="567" w:right="567"/>
        <w:jc w:val="left"/>
        <w:rPr>
          <w:rFonts w:ascii="Arial" w:hAnsi="Arial" w:cs="Arial"/>
          <w:b/>
          <w:color w:val="0F243E" w:themeColor="text2" w:themeShade="80"/>
          <w:sz w:val="24"/>
        </w:rPr>
      </w:pPr>
    </w:p>
    <w:tbl>
      <w:tblPr>
        <w:tblW w:w="0" w:type="auto"/>
        <w:jc w:val="center"/>
        <w:tblInd w:w="30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CellMar>
          <w:left w:w="70" w:type="dxa"/>
          <w:right w:w="70" w:type="dxa"/>
        </w:tblCellMar>
        <w:tblLook w:val="0000" w:firstRow="0" w:lastRow="0" w:firstColumn="0" w:lastColumn="0" w:noHBand="0" w:noVBand="0"/>
      </w:tblPr>
      <w:tblGrid>
        <w:gridCol w:w="3402"/>
      </w:tblGrid>
      <w:tr w:rsidR="007A7F16" w:rsidRPr="00891CFC" w:rsidTr="002F0FEB">
        <w:trPr>
          <w:trHeight w:val="2268"/>
          <w:jc w:val="center"/>
        </w:trPr>
        <w:tc>
          <w:tcPr>
            <w:tcW w:w="3402" w:type="dxa"/>
            <w:shd w:val="clear" w:color="auto" w:fill="D9D9D9" w:themeFill="background1" w:themeFillShade="D9"/>
            <w:vAlign w:val="center"/>
          </w:tcPr>
          <w:p w:rsidR="007A7F16" w:rsidRPr="00891CFC" w:rsidRDefault="007A7F16" w:rsidP="007A7F16">
            <w:pPr>
              <w:ind w:left="567" w:right="567"/>
              <w:jc w:val="left"/>
              <w:rPr>
                <w:rFonts w:ascii="Arial" w:hAnsi="Arial" w:cs="Arial"/>
                <w:b/>
                <w:color w:val="0F243E" w:themeColor="text2" w:themeShade="80"/>
                <w:sz w:val="24"/>
              </w:rPr>
            </w:pPr>
          </w:p>
          <w:p w:rsidR="007A7F16" w:rsidRPr="00891CFC" w:rsidRDefault="007A7F16" w:rsidP="007A7F16">
            <w:pPr>
              <w:ind w:left="567" w:right="567"/>
              <w:jc w:val="left"/>
              <w:rPr>
                <w:rFonts w:ascii="Arial" w:hAnsi="Arial" w:cs="Arial"/>
                <w:b/>
                <w:color w:val="0F243E" w:themeColor="text2" w:themeShade="80"/>
                <w:sz w:val="24"/>
              </w:rPr>
            </w:pPr>
            <w:r w:rsidRPr="00891CFC">
              <w:rPr>
                <w:rFonts w:ascii="Arial" w:hAnsi="Arial" w:cs="Arial"/>
                <w:b/>
                <w:color w:val="0F243E" w:themeColor="text2" w:themeShade="80"/>
                <w:sz w:val="24"/>
              </w:rPr>
              <w:t>M. Robert Longtin</w:t>
            </w:r>
          </w:p>
          <w:p w:rsidR="007A7F16" w:rsidRPr="00891CFC" w:rsidRDefault="007A7F16" w:rsidP="007A7F16">
            <w:pPr>
              <w:ind w:left="567" w:right="567"/>
              <w:jc w:val="left"/>
              <w:rPr>
                <w:rFonts w:ascii="Arial" w:hAnsi="Arial" w:cs="Arial"/>
                <w:b/>
                <w:color w:val="0F243E" w:themeColor="text2" w:themeShade="80"/>
                <w:sz w:val="24"/>
              </w:rPr>
            </w:pPr>
          </w:p>
          <w:p w:rsidR="007A7F16" w:rsidRPr="00891CFC" w:rsidRDefault="007A7F16" w:rsidP="007A7F16">
            <w:pPr>
              <w:ind w:left="567" w:right="567"/>
              <w:jc w:val="left"/>
              <w:rPr>
                <w:rFonts w:ascii="Arial" w:hAnsi="Arial" w:cs="Arial"/>
                <w:b/>
                <w:color w:val="0F243E" w:themeColor="text2" w:themeShade="80"/>
                <w:sz w:val="24"/>
              </w:rPr>
            </w:pPr>
            <w:r w:rsidRPr="00891CFC">
              <w:rPr>
                <w:rFonts w:ascii="Arial" w:hAnsi="Arial" w:cs="Arial"/>
                <w:b/>
                <w:color w:val="0F243E" w:themeColor="text2" w:themeShade="80"/>
                <w:sz w:val="24"/>
              </w:rPr>
              <w:t>M</w:t>
            </w:r>
            <w:r w:rsidRPr="00891CFC">
              <w:rPr>
                <w:rFonts w:ascii="Arial" w:hAnsi="Arial" w:cs="Arial"/>
                <w:b/>
                <w:color w:val="0F243E" w:themeColor="text2" w:themeShade="80"/>
                <w:sz w:val="24"/>
                <w:vertAlign w:val="superscript"/>
              </w:rPr>
              <w:t>me</w:t>
            </w:r>
            <w:r w:rsidRPr="00891CFC">
              <w:rPr>
                <w:rFonts w:ascii="Arial" w:hAnsi="Arial" w:cs="Arial"/>
                <w:b/>
                <w:color w:val="0F243E" w:themeColor="text2" w:themeShade="80"/>
                <w:sz w:val="24"/>
              </w:rPr>
              <w:t xml:space="preserve"> Carole Cartier</w:t>
            </w:r>
          </w:p>
          <w:p w:rsidR="007A7F16" w:rsidRPr="00891CFC" w:rsidRDefault="007A7F16" w:rsidP="007A7F16">
            <w:pPr>
              <w:ind w:left="567" w:right="567"/>
              <w:jc w:val="left"/>
              <w:rPr>
                <w:rFonts w:ascii="Arial" w:hAnsi="Arial" w:cs="Arial"/>
                <w:b/>
                <w:color w:val="0F243E" w:themeColor="text2" w:themeShade="80"/>
                <w:sz w:val="24"/>
              </w:rPr>
            </w:pPr>
          </w:p>
          <w:p w:rsidR="007A7F16" w:rsidRPr="00891CFC" w:rsidRDefault="007A7F16" w:rsidP="007A7F16">
            <w:pPr>
              <w:ind w:left="567" w:right="567"/>
              <w:jc w:val="left"/>
              <w:rPr>
                <w:rFonts w:ascii="Arial" w:hAnsi="Arial" w:cs="Arial"/>
                <w:b/>
                <w:color w:val="0F243E" w:themeColor="text2" w:themeShade="80"/>
                <w:sz w:val="24"/>
              </w:rPr>
            </w:pPr>
            <w:r w:rsidRPr="00891CFC">
              <w:rPr>
                <w:rFonts w:ascii="Arial" w:hAnsi="Arial" w:cs="Arial"/>
                <w:b/>
                <w:color w:val="0F243E" w:themeColor="text2" w:themeShade="80"/>
                <w:sz w:val="24"/>
              </w:rPr>
              <w:t>M. Yves Mercier</w:t>
            </w:r>
          </w:p>
          <w:p w:rsidR="007A7F16" w:rsidRPr="00891CFC" w:rsidRDefault="007A7F16" w:rsidP="007A7F16">
            <w:pPr>
              <w:ind w:left="567" w:right="567"/>
              <w:jc w:val="left"/>
              <w:rPr>
                <w:rFonts w:ascii="Arial" w:hAnsi="Arial" w:cs="Arial"/>
                <w:b/>
                <w:color w:val="0F243E" w:themeColor="text2" w:themeShade="80"/>
                <w:sz w:val="24"/>
              </w:rPr>
            </w:pPr>
          </w:p>
          <w:p w:rsidR="007A7F16" w:rsidRPr="00891CFC" w:rsidRDefault="007A7F16" w:rsidP="007A7F16">
            <w:pPr>
              <w:ind w:left="567" w:right="567"/>
              <w:jc w:val="left"/>
              <w:rPr>
                <w:rFonts w:ascii="Arial" w:hAnsi="Arial" w:cs="Arial"/>
                <w:b/>
                <w:color w:val="0F243E" w:themeColor="text2" w:themeShade="80"/>
                <w:sz w:val="24"/>
              </w:rPr>
            </w:pPr>
            <w:r w:rsidRPr="00891CFC">
              <w:rPr>
                <w:rFonts w:ascii="Arial" w:hAnsi="Arial" w:cs="Arial"/>
                <w:b/>
                <w:color w:val="0F243E" w:themeColor="text2" w:themeShade="80"/>
                <w:sz w:val="24"/>
              </w:rPr>
              <w:t>M. Martin Juneau</w:t>
            </w:r>
          </w:p>
          <w:p w:rsidR="007A7F16" w:rsidRPr="00891CFC" w:rsidRDefault="007A7F16" w:rsidP="007A7F16">
            <w:pPr>
              <w:ind w:right="567"/>
              <w:jc w:val="left"/>
              <w:rPr>
                <w:rFonts w:ascii="Arial" w:hAnsi="Arial" w:cs="Arial"/>
                <w:b/>
                <w:color w:val="0F243E" w:themeColor="text2" w:themeShade="80"/>
                <w:sz w:val="24"/>
              </w:rPr>
            </w:pPr>
          </w:p>
        </w:tc>
      </w:tr>
    </w:tbl>
    <w:p w:rsidR="007A7F16" w:rsidRDefault="007A7F16" w:rsidP="007A7F16">
      <w:pPr>
        <w:ind w:left="567" w:right="567"/>
        <w:jc w:val="left"/>
        <w:rPr>
          <w:rFonts w:ascii="Arial" w:hAnsi="Arial" w:cs="Arial"/>
          <w:color w:val="0F243E" w:themeColor="text2" w:themeShade="80"/>
          <w:sz w:val="24"/>
        </w:rPr>
      </w:pPr>
    </w:p>
    <w:p w:rsidR="007A7F16" w:rsidRPr="002630F0" w:rsidRDefault="007A7F16" w:rsidP="007A7F16">
      <w:pPr>
        <w:ind w:left="567" w:right="567"/>
        <w:jc w:val="left"/>
        <w:rPr>
          <w:rFonts w:ascii="Arial" w:hAnsi="Arial" w:cs="Arial"/>
          <w:color w:val="0F243E" w:themeColor="text2" w:themeShade="80"/>
          <w:sz w:val="24"/>
        </w:rPr>
      </w:pPr>
    </w:p>
    <w:p w:rsidR="007A7F16" w:rsidRPr="002630F0" w:rsidRDefault="007A7F16" w:rsidP="007A7F16">
      <w:pPr>
        <w:ind w:left="567" w:right="567"/>
        <w:rPr>
          <w:rFonts w:ascii="Arial" w:hAnsi="Arial" w:cs="Arial"/>
          <w:color w:val="0F243E" w:themeColor="text2" w:themeShade="80"/>
          <w:sz w:val="24"/>
        </w:rPr>
      </w:pPr>
      <w:r w:rsidRPr="002630F0">
        <w:rPr>
          <w:rFonts w:ascii="Arial" w:hAnsi="Arial" w:cs="Arial"/>
          <w:color w:val="0F243E" w:themeColor="text2" w:themeShade="80"/>
          <w:sz w:val="24"/>
        </w:rPr>
        <w:t>Les règlements généraux d’Ex aequo stipulent que les deux tiers des administrateurs doivent avoir une déficience motrice et que cinq membres sont rééligibles les années paires et quatre membres le sont les années impaires. Cette année, on doit donc élire quatre personnes.</w:t>
      </w:r>
    </w:p>
    <w:p w:rsidR="007A7F16" w:rsidRPr="002630F0" w:rsidRDefault="007A7F16" w:rsidP="007A7F16">
      <w:pPr>
        <w:ind w:left="567" w:right="567"/>
        <w:rPr>
          <w:rFonts w:ascii="Arial" w:hAnsi="Arial" w:cs="Arial"/>
          <w:color w:val="0F243E" w:themeColor="text2" w:themeShade="80"/>
          <w:sz w:val="24"/>
        </w:rPr>
      </w:pPr>
    </w:p>
    <w:p w:rsidR="007A7F16" w:rsidRPr="002630F0" w:rsidRDefault="007A7F16" w:rsidP="007A7F16">
      <w:pPr>
        <w:ind w:left="567" w:right="567"/>
        <w:rPr>
          <w:rFonts w:ascii="Arial" w:hAnsi="Arial" w:cs="Arial"/>
          <w:color w:val="0F243E" w:themeColor="text2" w:themeShade="80"/>
          <w:sz w:val="24"/>
        </w:rPr>
      </w:pPr>
      <w:r w:rsidRPr="002630F0">
        <w:rPr>
          <w:rFonts w:ascii="Arial" w:hAnsi="Arial" w:cs="Arial"/>
          <w:color w:val="0F243E" w:themeColor="text2" w:themeShade="80"/>
          <w:sz w:val="24"/>
        </w:rPr>
        <w:t>Tous les membres actifs de la corporation peuvent poser leur candidature, mais ils doivent respecter les conditions suivantes :</w:t>
      </w:r>
    </w:p>
    <w:p w:rsidR="007A7F16" w:rsidRPr="002630F0" w:rsidRDefault="007A7F16" w:rsidP="007A7F16">
      <w:pPr>
        <w:ind w:left="567" w:right="567"/>
        <w:rPr>
          <w:rFonts w:ascii="Arial" w:hAnsi="Arial" w:cs="Arial"/>
          <w:color w:val="0F243E" w:themeColor="text2" w:themeShade="80"/>
          <w:sz w:val="24"/>
        </w:rPr>
      </w:pPr>
    </w:p>
    <w:p w:rsidR="007A7F16" w:rsidRDefault="007A7F16" w:rsidP="00613923">
      <w:pPr>
        <w:pStyle w:val="Paragraphedeliste"/>
        <w:numPr>
          <w:ilvl w:val="0"/>
          <w:numId w:val="1"/>
        </w:numPr>
        <w:ind w:right="567"/>
        <w:rPr>
          <w:rFonts w:ascii="Arial" w:hAnsi="Arial" w:cs="Arial"/>
          <w:color w:val="0F243E" w:themeColor="text2" w:themeShade="80"/>
          <w:sz w:val="24"/>
        </w:rPr>
      </w:pPr>
      <w:r w:rsidRPr="002630F0">
        <w:rPr>
          <w:rFonts w:ascii="Arial" w:hAnsi="Arial" w:cs="Arial"/>
          <w:color w:val="0F243E" w:themeColor="text2" w:themeShade="80"/>
          <w:sz w:val="24"/>
        </w:rPr>
        <w:t>être membre actif de la corporation depuis au moins trois mois;</w:t>
      </w:r>
    </w:p>
    <w:p w:rsidR="007A7F16" w:rsidRPr="002630F0" w:rsidRDefault="007A7F16" w:rsidP="007A7F16">
      <w:pPr>
        <w:pStyle w:val="Paragraphedeliste"/>
        <w:ind w:left="927" w:right="567"/>
        <w:rPr>
          <w:rFonts w:ascii="Arial" w:hAnsi="Arial" w:cs="Arial"/>
          <w:color w:val="0F243E" w:themeColor="text2" w:themeShade="80"/>
          <w:sz w:val="24"/>
        </w:rPr>
      </w:pPr>
    </w:p>
    <w:p w:rsidR="007A7F16" w:rsidRDefault="007A7F16" w:rsidP="00613923">
      <w:pPr>
        <w:pStyle w:val="Paragraphedeliste"/>
        <w:numPr>
          <w:ilvl w:val="0"/>
          <w:numId w:val="1"/>
        </w:numPr>
        <w:ind w:right="567"/>
        <w:rPr>
          <w:rFonts w:ascii="Arial" w:hAnsi="Arial" w:cs="Arial"/>
          <w:color w:val="0F243E" w:themeColor="text2" w:themeShade="80"/>
          <w:sz w:val="24"/>
        </w:rPr>
      </w:pPr>
      <w:r w:rsidRPr="002630F0">
        <w:rPr>
          <w:rFonts w:ascii="Arial" w:hAnsi="Arial" w:cs="Arial"/>
          <w:color w:val="0F243E" w:themeColor="text2" w:themeShade="80"/>
          <w:sz w:val="24"/>
        </w:rPr>
        <w:t>être présent à l’assemblée générale annuelle ou avoir déposé leur candidature par procuration;</w:t>
      </w:r>
    </w:p>
    <w:p w:rsidR="007A7F16" w:rsidRPr="00E7047E" w:rsidRDefault="007A7F16" w:rsidP="007A7F16">
      <w:pPr>
        <w:ind w:right="567"/>
        <w:rPr>
          <w:rFonts w:ascii="Arial" w:hAnsi="Arial" w:cs="Arial"/>
          <w:color w:val="0F243E" w:themeColor="text2" w:themeShade="80"/>
          <w:sz w:val="24"/>
        </w:rPr>
      </w:pPr>
    </w:p>
    <w:p w:rsidR="007A7F16" w:rsidRPr="002630F0" w:rsidRDefault="007A7F16" w:rsidP="00613923">
      <w:pPr>
        <w:pStyle w:val="Paragraphedeliste"/>
        <w:numPr>
          <w:ilvl w:val="0"/>
          <w:numId w:val="1"/>
        </w:numPr>
        <w:ind w:right="567"/>
        <w:rPr>
          <w:rFonts w:ascii="Arial" w:hAnsi="Arial" w:cs="Arial"/>
          <w:color w:val="0F243E" w:themeColor="text2" w:themeShade="80"/>
          <w:sz w:val="24"/>
        </w:rPr>
      </w:pPr>
      <w:r w:rsidRPr="002630F0">
        <w:rPr>
          <w:rFonts w:ascii="Arial" w:hAnsi="Arial" w:cs="Arial"/>
          <w:color w:val="0F243E" w:themeColor="text2" w:themeShade="80"/>
          <w:sz w:val="24"/>
        </w:rPr>
        <w:t>être proposé par un membre actif présent et être appuyé par un autre membre actif présent.</w:t>
      </w:r>
    </w:p>
    <w:p w:rsidR="007A7F16" w:rsidRDefault="007A7F16" w:rsidP="007A7F16">
      <w:pPr>
        <w:ind w:right="567"/>
        <w:rPr>
          <w:rFonts w:ascii="Arial" w:hAnsi="Arial" w:cs="Arial"/>
          <w:color w:val="0F243E" w:themeColor="text2" w:themeShade="80"/>
          <w:sz w:val="24"/>
        </w:rPr>
      </w:pPr>
    </w:p>
    <w:p w:rsidR="007A7F16" w:rsidRPr="002630F0" w:rsidRDefault="007A7F16" w:rsidP="007A7F16">
      <w:pPr>
        <w:ind w:right="567"/>
        <w:rPr>
          <w:rFonts w:ascii="Arial" w:hAnsi="Arial" w:cs="Arial"/>
          <w:color w:val="0F243E" w:themeColor="text2" w:themeShade="80"/>
          <w:sz w:val="24"/>
        </w:rPr>
      </w:pPr>
    </w:p>
    <w:p w:rsidR="00BC1157" w:rsidRDefault="007A7F16" w:rsidP="007A7F16">
      <w:pPr>
        <w:ind w:left="567" w:right="567"/>
        <w:rPr>
          <w:rFonts w:ascii="Arial" w:hAnsi="Arial" w:cs="Arial"/>
          <w:b/>
          <w:color w:val="0F243E" w:themeColor="text2" w:themeShade="80"/>
          <w:sz w:val="24"/>
        </w:rPr>
      </w:pPr>
      <w:r w:rsidRPr="00791D56">
        <w:rPr>
          <w:rFonts w:ascii="Arial" w:hAnsi="Arial" w:cs="Arial"/>
          <w:b/>
          <w:color w:val="0F243E" w:themeColor="text2" w:themeShade="80"/>
          <w:sz w:val="24"/>
        </w:rPr>
        <w:t>p.s</w:t>
      </w:r>
      <w:r w:rsidR="00091176">
        <w:rPr>
          <w:rFonts w:ascii="Arial" w:hAnsi="Arial" w:cs="Arial"/>
          <w:b/>
          <w:color w:val="0F243E" w:themeColor="text2" w:themeShade="80"/>
          <w:sz w:val="24"/>
        </w:rPr>
        <w:t>.</w:t>
      </w:r>
      <w:r w:rsidRPr="00791D56">
        <w:rPr>
          <w:rFonts w:ascii="Arial" w:hAnsi="Arial" w:cs="Arial"/>
          <w:b/>
          <w:color w:val="0F243E" w:themeColor="text2" w:themeShade="80"/>
          <w:sz w:val="24"/>
        </w:rPr>
        <w:t> : chacun des membres se présentant exposera brièvement sa raison de vouloir siéger sur l</w:t>
      </w:r>
      <w:r w:rsidR="00C04308">
        <w:rPr>
          <w:rFonts w:ascii="Arial" w:hAnsi="Arial" w:cs="Arial"/>
          <w:b/>
          <w:color w:val="0F243E" w:themeColor="text2" w:themeShade="80"/>
          <w:sz w:val="24"/>
        </w:rPr>
        <w:t>e conseil d’administration d’Ex </w:t>
      </w:r>
      <w:r w:rsidRPr="00791D56">
        <w:rPr>
          <w:rFonts w:ascii="Arial" w:hAnsi="Arial" w:cs="Arial"/>
          <w:b/>
          <w:color w:val="0F243E" w:themeColor="text2" w:themeShade="80"/>
          <w:sz w:val="24"/>
        </w:rPr>
        <w:t>aequo, et une élection suivra, s’il y a lieu.</w:t>
      </w:r>
    </w:p>
    <w:p w:rsidR="007A7F16" w:rsidRPr="007747FA" w:rsidRDefault="007A7F16" w:rsidP="007A7F16">
      <w:pPr>
        <w:ind w:left="567" w:right="567"/>
        <w:rPr>
          <w:rFonts w:ascii="Arial" w:hAnsi="Arial" w:cs="Arial"/>
          <w:b/>
          <w:color w:val="0F243E" w:themeColor="text2" w:themeShade="80"/>
          <w:sz w:val="28"/>
        </w:rPr>
        <w:sectPr w:rsidR="007A7F16" w:rsidRPr="007747FA" w:rsidSect="008103B8">
          <w:footerReference w:type="default" r:id="rId65"/>
          <w:pgSz w:w="12240" w:h="15840" w:code="1"/>
          <w:pgMar w:top="1440" w:right="1797" w:bottom="1440" w:left="1797" w:header="709" w:footer="709" w:gutter="0"/>
          <w:cols w:space="708"/>
          <w:vAlign w:val="center"/>
          <w:docGrid w:linePitch="360"/>
        </w:sectPr>
      </w:pPr>
    </w:p>
    <w:p w:rsidR="002630F0" w:rsidRPr="00791D56" w:rsidRDefault="002630F0" w:rsidP="00AD188D">
      <w:pPr>
        <w:ind w:right="567"/>
        <w:rPr>
          <w:rFonts w:ascii="Arial" w:hAnsi="Arial" w:cs="Arial"/>
          <w:b/>
          <w:color w:val="0F243E" w:themeColor="text2" w:themeShade="80"/>
          <w:sz w:val="24"/>
        </w:rPr>
      </w:pPr>
    </w:p>
    <w:p w:rsidR="00891CFC" w:rsidRDefault="00891CFC" w:rsidP="00AD188D">
      <w:pPr>
        <w:ind w:right="567"/>
        <w:rPr>
          <w:rFonts w:ascii="Arial" w:hAnsi="Arial" w:cs="Arial"/>
          <w:color w:val="17365D" w:themeColor="text2" w:themeShade="BF"/>
          <w:sz w:val="24"/>
        </w:rPr>
        <w:sectPr w:rsidR="00891CFC" w:rsidSect="00BC1157">
          <w:footerReference w:type="default" r:id="rId66"/>
          <w:pgSz w:w="12240" w:h="15840" w:code="1"/>
          <w:pgMar w:top="1440" w:right="1797" w:bottom="1440" w:left="1797" w:header="709" w:footer="709" w:gutter="0"/>
          <w:cols w:space="708"/>
          <w:docGrid w:linePitch="360"/>
        </w:sectPr>
      </w:pPr>
    </w:p>
    <w:p w:rsidR="00E10EEF" w:rsidRPr="007747FA" w:rsidRDefault="00E10EEF" w:rsidP="00E10EEF">
      <w:pPr>
        <w:pStyle w:val="Titre7"/>
        <w:spacing w:line="300" w:lineRule="exact"/>
        <w:rPr>
          <w:rFonts w:ascii="Arial" w:hAnsi="Arial" w:cs="Arial"/>
          <w:color w:val="244061" w:themeColor="accent1" w:themeShade="80"/>
          <w:sz w:val="28"/>
          <w:szCs w:val="28"/>
        </w:rPr>
      </w:pPr>
      <w:r w:rsidRPr="007747FA">
        <w:rPr>
          <w:rFonts w:ascii="Arial" w:hAnsi="Arial" w:cs="Arial"/>
          <w:color w:val="244061" w:themeColor="accent1" w:themeShade="80"/>
          <w:sz w:val="28"/>
          <w:szCs w:val="28"/>
        </w:rPr>
        <w:lastRenderedPageBreak/>
        <w:t>ANNEXE – LEXIQUE</w:t>
      </w:r>
    </w:p>
    <w:p w:rsidR="002630F0" w:rsidRDefault="002630F0" w:rsidP="00AD188D">
      <w:pPr>
        <w:ind w:right="567"/>
        <w:rPr>
          <w:rFonts w:ascii="Arial" w:hAnsi="Arial" w:cs="Arial"/>
          <w:color w:val="17365D" w:themeColor="text2" w:themeShade="BF"/>
          <w:sz w:val="24"/>
        </w:rPr>
        <w:sectPr w:rsidR="002630F0" w:rsidSect="00E10EEF">
          <w:pgSz w:w="12240" w:h="15840" w:code="1"/>
          <w:pgMar w:top="1440" w:right="1797" w:bottom="1440" w:left="1797" w:header="709" w:footer="709" w:gutter="0"/>
          <w:cols w:space="708"/>
          <w:vAlign w:val="center"/>
          <w:docGrid w:linePitch="360"/>
        </w:sectPr>
      </w:pPr>
    </w:p>
    <w:p w:rsidR="002630F0" w:rsidRDefault="002630F0" w:rsidP="002630F0">
      <w:pPr>
        <w:pStyle w:val="En-tte"/>
        <w:tabs>
          <w:tab w:val="clear" w:pos="4320"/>
          <w:tab w:val="clear" w:pos="8640"/>
        </w:tabs>
        <w:spacing w:line="300" w:lineRule="exact"/>
        <w:rPr>
          <w:rFonts w:ascii="Arial" w:hAnsi="Arial" w:cs="Arial"/>
          <w:sz w:val="24"/>
          <w:szCs w:val="24"/>
        </w:rPr>
      </w:pPr>
    </w:p>
    <w:p w:rsidR="002630F0" w:rsidRDefault="002630F0" w:rsidP="002630F0">
      <w:pPr>
        <w:pStyle w:val="En-tte"/>
        <w:tabs>
          <w:tab w:val="clear" w:pos="4320"/>
          <w:tab w:val="clear" w:pos="8640"/>
        </w:tabs>
        <w:spacing w:line="300" w:lineRule="exact"/>
        <w:rPr>
          <w:rFonts w:ascii="Arial" w:hAnsi="Arial" w:cs="Arial"/>
          <w:sz w:val="24"/>
          <w:szCs w:val="24"/>
        </w:rPr>
      </w:pPr>
    </w:p>
    <w:p w:rsidR="002630F0" w:rsidRDefault="002630F0" w:rsidP="002630F0">
      <w:pPr>
        <w:pStyle w:val="En-tte"/>
        <w:tabs>
          <w:tab w:val="clear" w:pos="4320"/>
          <w:tab w:val="clear" w:pos="8640"/>
        </w:tabs>
        <w:spacing w:line="300" w:lineRule="exact"/>
        <w:rPr>
          <w:rFonts w:ascii="Arial" w:hAnsi="Arial" w:cs="Arial"/>
          <w:sz w:val="24"/>
          <w:szCs w:val="24"/>
        </w:rPr>
      </w:pPr>
    </w:p>
    <w:p w:rsidR="002630F0" w:rsidRDefault="002630F0" w:rsidP="002630F0">
      <w:pPr>
        <w:pStyle w:val="En-tte"/>
        <w:tabs>
          <w:tab w:val="clear" w:pos="4320"/>
          <w:tab w:val="clear" w:pos="8640"/>
        </w:tabs>
        <w:spacing w:line="300" w:lineRule="exact"/>
        <w:rPr>
          <w:rFonts w:ascii="Arial" w:hAnsi="Arial" w:cs="Arial"/>
          <w:sz w:val="24"/>
          <w:szCs w:val="24"/>
        </w:rPr>
      </w:pPr>
    </w:p>
    <w:p w:rsidR="002630F0" w:rsidRDefault="002630F0" w:rsidP="002630F0">
      <w:pPr>
        <w:pStyle w:val="En-tte"/>
        <w:tabs>
          <w:tab w:val="clear" w:pos="4320"/>
          <w:tab w:val="clear" w:pos="8640"/>
        </w:tabs>
        <w:spacing w:line="300" w:lineRule="exact"/>
        <w:rPr>
          <w:rFonts w:ascii="Arial" w:hAnsi="Arial" w:cs="Arial"/>
          <w:sz w:val="24"/>
          <w:szCs w:val="24"/>
        </w:rPr>
      </w:pPr>
    </w:p>
    <w:p w:rsidR="002630F0" w:rsidRDefault="002630F0" w:rsidP="002630F0">
      <w:pPr>
        <w:pStyle w:val="En-tte"/>
        <w:tabs>
          <w:tab w:val="clear" w:pos="4320"/>
          <w:tab w:val="clear" w:pos="8640"/>
        </w:tabs>
        <w:spacing w:line="300" w:lineRule="exact"/>
        <w:rPr>
          <w:rFonts w:ascii="Arial" w:hAnsi="Arial" w:cs="Arial"/>
          <w:sz w:val="24"/>
          <w:szCs w:val="24"/>
        </w:rPr>
      </w:pPr>
    </w:p>
    <w:p w:rsidR="002630F0" w:rsidRDefault="002630F0" w:rsidP="002630F0">
      <w:pPr>
        <w:pStyle w:val="En-tte"/>
        <w:tabs>
          <w:tab w:val="clear" w:pos="4320"/>
          <w:tab w:val="clear" w:pos="8640"/>
        </w:tabs>
        <w:spacing w:line="300" w:lineRule="exact"/>
        <w:rPr>
          <w:rFonts w:ascii="Arial" w:hAnsi="Arial" w:cs="Arial"/>
          <w:sz w:val="24"/>
          <w:szCs w:val="24"/>
        </w:rPr>
      </w:pPr>
    </w:p>
    <w:p w:rsidR="002630F0" w:rsidRDefault="002630F0" w:rsidP="002630F0">
      <w:pPr>
        <w:pStyle w:val="En-tte"/>
        <w:tabs>
          <w:tab w:val="clear" w:pos="4320"/>
          <w:tab w:val="clear" w:pos="8640"/>
        </w:tabs>
        <w:spacing w:line="300" w:lineRule="exact"/>
        <w:rPr>
          <w:rFonts w:ascii="Arial" w:hAnsi="Arial" w:cs="Arial"/>
          <w:sz w:val="24"/>
          <w:szCs w:val="24"/>
        </w:rPr>
      </w:pPr>
    </w:p>
    <w:p w:rsidR="002630F0" w:rsidRDefault="002630F0" w:rsidP="002630F0">
      <w:pPr>
        <w:pStyle w:val="En-tte"/>
        <w:tabs>
          <w:tab w:val="clear" w:pos="4320"/>
          <w:tab w:val="clear" w:pos="8640"/>
        </w:tabs>
        <w:spacing w:line="300" w:lineRule="exact"/>
        <w:rPr>
          <w:rFonts w:ascii="Arial" w:hAnsi="Arial" w:cs="Arial"/>
          <w:sz w:val="24"/>
          <w:szCs w:val="24"/>
        </w:rPr>
      </w:pPr>
    </w:p>
    <w:p w:rsidR="002630F0" w:rsidRDefault="002630F0" w:rsidP="002630F0">
      <w:pPr>
        <w:pStyle w:val="En-tte"/>
        <w:tabs>
          <w:tab w:val="clear" w:pos="4320"/>
          <w:tab w:val="clear" w:pos="8640"/>
        </w:tabs>
        <w:spacing w:line="300" w:lineRule="exact"/>
        <w:rPr>
          <w:rFonts w:ascii="Arial" w:hAnsi="Arial" w:cs="Arial"/>
          <w:sz w:val="24"/>
          <w:szCs w:val="24"/>
        </w:rPr>
      </w:pPr>
    </w:p>
    <w:p w:rsidR="002630F0" w:rsidRDefault="002630F0" w:rsidP="002630F0">
      <w:pPr>
        <w:pStyle w:val="En-tte"/>
        <w:tabs>
          <w:tab w:val="clear" w:pos="4320"/>
          <w:tab w:val="clear" w:pos="8640"/>
        </w:tabs>
        <w:spacing w:line="300" w:lineRule="exact"/>
        <w:rPr>
          <w:rFonts w:ascii="Arial" w:hAnsi="Arial" w:cs="Arial"/>
          <w:sz w:val="24"/>
          <w:szCs w:val="24"/>
        </w:rPr>
      </w:pPr>
    </w:p>
    <w:p w:rsidR="002630F0" w:rsidRDefault="002630F0" w:rsidP="002630F0">
      <w:pPr>
        <w:pStyle w:val="En-tte"/>
        <w:tabs>
          <w:tab w:val="clear" w:pos="4320"/>
          <w:tab w:val="clear" w:pos="8640"/>
        </w:tabs>
        <w:spacing w:line="300" w:lineRule="exact"/>
        <w:rPr>
          <w:rFonts w:ascii="Arial" w:hAnsi="Arial" w:cs="Arial"/>
          <w:sz w:val="24"/>
          <w:szCs w:val="24"/>
        </w:rPr>
      </w:pPr>
    </w:p>
    <w:p w:rsidR="002630F0" w:rsidRDefault="002630F0" w:rsidP="002630F0">
      <w:pPr>
        <w:pStyle w:val="En-tte"/>
        <w:tabs>
          <w:tab w:val="clear" w:pos="4320"/>
          <w:tab w:val="clear" w:pos="8640"/>
        </w:tabs>
        <w:spacing w:line="300" w:lineRule="exact"/>
        <w:rPr>
          <w:rFonts w:ascii="Arial" w:hAnsi="Arial" w:cs="Arial"/>
          <w:sz w:val="24"/>
          <w:szCs w:val="24"/>
        </w:rPr>
      </w:pPr>
    </w:p>
    <w:p w:rsidR="002630F0" w:rsidRDefault="002630F0" w:rsidP="002630F0">
      <w:pPr>
        <w:pStyle w:val="En-tte"/>
        <w:tabs>
          <w:tab w:val="clear" w:pos="4320"/>
          <w:tab w:val="clear" w:pos="8640"/>
        </w:tabs>
        <w:spacing w:line="300" w:lineRule="exact"/>
        <w:rPr>
          <w:rFonts w:ascii="Arial" w:hAnsi="Arial" w:cs="Arial"/>
          <w:sz w:val="24"/>
          <w:szCs w:val="24"/>
        </w:rPr>
      </w:pPr>
    </w:p>
    <w:p w:rsidR="002630F0" w:rsidRDefault="002630F0" w:rsidP="002630F0">
      <w:pPr>
        <w:pStyle w:val="En-tte"/>
        <w:tabs>
          <w:tab w:val="clear" w:pos="4320"/>
          <w:tab w:val="clear" w:pos="8640"/>
        </w:tabs>
        <w:spacing w:line="300" w:lineRule="exact"/>
        <w:rPr>
          <w:rFonts w:ascii="Arial" w:hAnsi="Arial" w:cs="Arial"/>
          <w:sz w:val="24"/>
          <w:szCs w:val="24"/>
        </w:rPr>
      </w:pPr>
    </w:p>
    <w:p w:rsidR="002630F0" w:rsidRDefault="002630F0" w:rsidP="002630F0">
      <w:pPr>
        <w:pStyle w:val="En-tte"/>
        <w:tabs>
          <w:tab w:val="clear" w:pos="4320"/>
          <w:tab w:val="clear" w:pos="8640"/>
        </w:tabs>
        <w:spacing w:line="300" w:lineRule="exact"/>
        <w:rPr>
          <w:rFonts w:ascii="Arial" w:hAnsi="Arial" w:cs="Arial"/>
          <w:sz w:val="24"/>
          <w:szCs w:val="24"/>
        </w:rPr>
      </w:pPr>
    </w:p>
    <w:p w:rsidR="002630F0" w:rsidRDefault="002630F0" w:rsidP="002630F0">
      <w:pPr>
        <w:pStyle w:val="En-tte"/>
        <w:tabs>
          <w:tab w:val="clear" w:pos="4320"/>
          <w:tab w:val="clear" w:pos="8640"/>
        </w:tabs>
        <w:spacing w:line="300" w:lineRule="exact"/>
        <w:rPr>
          <w:rFonts w:ascii="Arial" w:hAnsi="Arial" w:cs="Arial"/>
          <w:sz w:val="24"/>
          <w:szCs w:val="24"/>
        </w:rPr>
      </w:pPr>
    </w:p>
    <w:p w:rsidR="002630F0" w:rsidRDefault="002630F0" w:rsidP="002630F0">
      <w:pPr>
        <w:pStyle w:val="En-tte"/>
        <w:tabs>
          <w:tab w:val="clear" w:pos="4320"/>
          <w:tab w:val="clear" w:pos="8640"/>
        </w:tabs>
        <w:spacing w:line="300" w:lineRule="exact"/>
        <w:rPr>
          <w:rFonts w:ascii="Arial" w:hAnsi="Arial" w:cs="Arial"/>
          <w:sz w:val="24"/>
          <w:szCs w:val="24"/>
        </w:rPr>
      </w:pPr>
    </w:p>
    <w:p w:rsidR="002630F0" w:rsidRPr="00B06AD2" w:rsidRDefault="002630F0" w:rsidP="002630F0">
      <w:pPr>
        <w:pStyle w:val="En-tte"/>
        <w:tabs>
          <w:tab w:val="clear" w:pos="4320"/>
          <w:tab w:val="clear" w:pos="8640"/>
        </w:tabs>
        <w:spacing w:line="300" w:lineRule="exact"/>
        <w:rPr>
          <w:rFonts w:ascii="Arial" w:hAnsi="Arial" w:cs="Arial"/>
          <w:sz w:val="24"/>
          <w:szCs w:val="24"/>
        </w:rPr>
      </w:pPr>
    </w:p>
    <w:p w:rsidR="002630F0" w:rsidRPr="00DE4FEE" w:rsidRDefault="002630F0" w:rsidP="002630F0">
      <w:pPr>
        <w:pStyle w:val="Titre7"/>
        <w:spacing w:line="300" w:lineRule="exact"/>
        <w:rPr>
          <w:rFonts w:ascii="Arial" w:hAnsi="Arial" w:cs="Arial"/>
          <w:szCs w:val="24"/>
        </w:rPr>
      </w:pPr>
    </w:p>
    <w:p w:rsidR="002630F0" w:rsidRPr="00DE4FEE" w:rsidRDefault="002630F0" w:rsidP="002630F0">
      <w:pPr>
        <w:spacing w:line="300" w:lineRule="exact"/>
        <w:rPr>
          <w:rFonts w:ascii="Arial" w:hAnsi="Arial" w:cs="Arial"/>
          <w:sz w:val="24"/>
          <w:szCs w:val="24"/>
        </w:rPr>
      </w:pPr>
    </w:p>
    <w:p w:rsidR="002630F0" w:rsidRPr="00DE4FEE" w:rsidRDefault="002630F0" w:rsidP="002630F0">
      <w:pPr>
        <w:spacing w:line="300" w:lineRule="exact"/>
        <w:rPr>
          <w:rFonts w:ascii="Arial" w:hAnsi="Arial" w:cs="Arial"/>
          <w:sz w:val="24"/>
          <w:szCs w:val="24"/>
        </w:rPr>
      </w:pPr>
      <w:r w:rsidRPr="00DE4FEE">
        <w:rPr>
          <w:rFonts w:ascii="Arial" w:hAnsi="Arial" w:cs="Arial"/>
          <w:sz w:val="24"/>
          <w:szCs w:val="24"/>
        </w:rPr>
        <w:br w:type="page"/>
      </w:r>
    </w:p>
    <w:p w:rsidR="00E10EEF" w:rsidRPr="007747FA" w:rsidRDefault="00E10EEF" w:rsidP="00E10EEF">
      <w:pPr>
        <w:spacing w:line="300" w:lineRule="exact"/>
        <w:jc w:val="center"/>
        <w:rPr>
          <w:rFonts w:ascii="Arial" w:hAnsi="Arial" w:cs="Arial"/>
          <w:b/>
          <w:color w:val="244061" w:themeColor="accent1" w:themeShade="80"/>
          <w:sz w:val="24"/>
          <w:szCs w:val="24"/>
        </w:rPr>
      </w:pPr>
      <w:r w:rsidRPr="007747FA">
        <w:rPr>
          <w:rFonts w:ascii="Arial" w:hAnsi="Arial" w:cs="Arial"/>
          <w:b/>
          <w:color w:val="244061" w:themeColor="accent1" w:themeShade="80"/>
          <w:sz w:val="24"/>
          <w:szCs w:val="24"/>
        </w:rPr>
        <w:lastRenderedPageBreak/>
        <w:t>ANNEXE – LEXIQUE</w:t>
      </w:r>
    </w:p>
    <w:p w:rsidR="00E10EEF" w:rsidRPr="002630F0" w:rsidRDefault="00E10EEF" w:rsidP="00E10EEF">
      <w:pPr>
        <w:spacing w:line="300" w:lineRule="exact"/>
        <w:jc w:val="center"/>
        <w:rPr>
          <w:rFonts w:ascii="Arial" w:hAnsi="Arial" w:cs="Arial"/>
          <w:b/>
          <w:color w:val="244061" w:themeColor="accent1" w:themeShade="80"/>
          <w:sz w:val="28"/>
          <w:szCs w:val="24"/>
        </w:rPr>
      </w:pPr>
    </w:p>
    <w:p w:rsidR="00E10EEF" w:rsidRPr="002630F0" w:rsidRDefault="00E10EEF" w:rsidP="00E10EEF">
      <w:pPr>
        <w:spacing w:line="300" w:lineRule="exact"/>
        <w:rPr>
          <w:rFonts w:ascii="Arial" w:hAnsi="Arial" w:cs="Arial"/>
          <w:b/>
          <w:color w:val="244061" w:themeColor="accent1" w:themeShade="80"/>
          <w:sz w:val="24"/>
          <w:szCs w:val="24"/>
        </w:rPr>
      </w:pPr>
      <w:r w:rsidRPr="002630F0">
        <w:rPr>
          <w:rFonts w:ascii="Arial" w:hAnsi="Arial" w:cs="Arial"/>
          <w:b/>
          <w:color w:val="244061" w:themeColor="accent1" w:themeShade="80"/>
          <w:sz w:val="24"/>
          <w:szCs w:val="24"/>
        </w:rPr>
        <w:t>ADEHUQÀM </w:t>
      </w:r>
      <w:r w:rsidRPr="002630F0">
        <w:rPr>
          <w:rFonts w:ascii="Arial" w:hAnsi="Arial" w:cs="Arial"/>
          <w:color w:val="244061" w:themeColor="accent1" w:themeShade="80"/>
          <w:sz w:val="24"/>
          <w:szCs w:val="24"/>
        </w:rPr>
        <w:t>: Association des étudiants handicapés de l’UQÀM</w:t>
      </w:r>
    </w:p>
    <w:p w:rsidR="00E10EEF" w:rsidRPr="002630F0" w:rsidRDefault="00E10EEF" w:rsidP="00E10EEF">
      <w:pPr>
        <w:spacing w:line="300" w:lineRule="exact"/>
        <w:rPr>
          <w:rFonts w:ascii="Arial" w:hAnsi="Arial" w:cs="Arial"/>
          <w:b/>
          <w:color w:val="244061" w:themeColor="accent1" w:themeShade="80"/>
          <w:sz w:val="24"/>
          <w:szCs w:val="24"/>
        </w:rPr>
      </w:pPr>
    </w:p>
    <w:p w:rsidR="00E10EEF" w:rsidRPr="002630F0" w:rsidRDefault="00E10EEF" w:rsidP="00E10EEF">
      <w:pPr>
        <w:spacing w:line="300" w:lineRule="exact"/>
        <w:rPr>
          <w:rFonts w:ascii="Arial" w:hAnsi="Arial" w:cs="Arial"/>
          <w:color w:val="244061" w:themeColor="accent1" w:themeShade="80"/>
          <w:sz w:val="24"/>
          <w:szCs w:val="24"/>
        </w:rPr>
      </w:pPr>
      <w:r w:rsidRPr="002630F0">
        <w:rPr>
          <w:rFonts w:ascii="Arial" w:hAnsi="Arial" w:cs="Arial"/>
          <w:b/>
          <w:color w:val="244061" w:themeColor="accent1" w:themeShade="80"/>
          <w:sz w:val="24"/>
          <w:szCs w:val="24"/>
        </w:rPr>
        <w:t>ADSMQ </w:t>
      </w:r>
      <w:r w:rsidRPr="002630F0">
        <w:rPr>
          <w:rFonts w:ascii="Arial" w:hAnsi="Arial" w:cs="Arial"/>
          <w:color w:val="244061" w:themeColor="accent1" w:themeShade="80"/>
          <w:sz w:val="24"/>
          <w:szCs w:val="24"/>
        </w:rPr>
        <w:t>: Association des devenus sourds et des malentendants du Québec</w:t>
      </w:r>
    </w:p>
    <w:p w:rsidR="00E10EEF" w:rsidRPr="002630F0" w:rsidRDefault="00E10EEF" w:rsidP="00E10EEF">
      <w:pPr>
        <w:spacing w:line="300" w:lineRule="exact"/>
        <w:rPr>
          <w:rFonts w:ascii="Arial" w:hAnsi="Arial" w:cs="Arial"/>
          <w:b/>
          <w:color w:val="244061" w:themeColor="accent1" w:themeShade="80"/>
          <w:sz w:val="24"/>
          <w:szCs w:val="24"/>
        </w:rPr>
      </w:pPr>
    </w:p>
    <w:p w:rsidR="00E10EEF" w:rsidRPr="002630F0" w:rsidRDefault="00E10EEF" w:rsidP="00E10EEF">
      <w:pPr>
        <w:spacing w:line="300" w:lineRule="exact"/>
        <w:rPr>
          <w:rFonts w:ascii="Arial" w:hAnsi="Arial" w:cs="Arial"/>
          <w:color w:val="244061" w:themeColor="accent1" w:themeShade="80"/>
          <w:sz w:val="24"/>
          <w:szCs w:val="24"/>
        </w:rPr>
      </w:pPr>
      <w:r w:rsidRPr="002630F0">
        <w:rPr>
          <w:rFonts w:ascii="Arial" w:hAnsi="Arial" w:cs="Arial"/>
          <w:b/>
          <w:color w:val="244061" w:themeColor="accent1" w:themeShade="80"/>
          <w:sz w:val="24"/>
          <w:szCs w:val="24"/>
        </w:rPr>
        <w:t>ASSSMM </w:t>
      </w:r>
      <w:r w:rsidRPr="002630F0">
        <w:rPr>
          <w:rFonts w:ascii="Arial" w:hAnsi="Arial" w:cs="Arial"/>
          <w:color w:val="244061" w:themeColor="accent1" w:themeShade="80"/>
          <w:sz w:val="24"/>
          <w:szCs w:val="24"/>
        </w:rPr>
        <w:t>:</w:t>
      </w:r>
      <w:r w:rsidRPr="002630F0">
        <w:rPr>
          <w:rFonts w:ascii="Arial" w:hAnsi="Arial" w:cs="Arial"/>
          <w:b/>
          <w:color w:val="244061" w:themeColor="accent1" w:themeShade="80"/>
          <w:sz w:val="24"/>
          <w:szCs w:val="24"/>
        </w:rPr>
        <w:t xml:space="preserve"> </w:t>
      </w:r>
      <w:r w:rsidRPr="002630F0">
        <w:rPr>
          <w:rFonts w:ascii="Arial" w:hAnsi="Arial" w:cs="Arial"/>
          <w:color w:val="244061" w:themeColor="accent1" w:themeShade="80"/>
          <w:sz w:val="24"/>
          <w:szCs w:val="24"/>
        </w:rPr>
        <w:t>Agence de la santé et des services sociaux de Montréal</w:t>
      </w:r>
    </w:p>
    <w:p w:rsidR="00E10EEF" w:rsidRPr="002630F0" w:rsidRDefault="00E10EEF" w:rsidP="00E10EEF">
      <w:pPr>
        <w:spacing w:line="300" w:lineRule="exact"/>
        <w:rPr>
          <w:rFonts w:ascii="Arial" w:hAnsi="Arial" w:cs="Arial"/>
          <w:b/>
          <w:color w:val="244061" w:themeColor="accent1" w:themeShade="80"/>
          <w:sz w:val="24"/>
          <w:szCs w:val="24"/>
        </w:rPr>
      </w:pPr>
    </w:p>
    <w:p w:rsidR="00E10EEF" w:rsidRPr="002630F0" w:rsidRDefault="00E10EEF" w:rsidP="00E10EEF">
      <w:pPr>
        <w:spacing w:line="300" w:lineRule="exact"/>
        <w:rPr>
          <w:rFonts w:ascii="Arial" w:hAnsi="Arial" w:cs="Arial"/>
          <w:color w:val="244061" w:themeColor="accent1" w:themeShade="80"/>
          <w:sz w:val="24"/>
          <w:szCs w:val="24"/>
        </w:rPr>
      </w:pPr>
      <w:r w:rsidRPr="002630F0">
        <w:rPr>
          <w:rFonts w:ascii="Arial" w:hAnsi="Arial" w:cs="Arial"/>
          <w:b/>
          <w:color w:val="244061" w:themeColor="accent1" w:themeShade="80"/>
          <w:sz w:val="24"/>
          <w:szCs w:val="24"/>
        </w:rPr>
        <w:t>AERDPQ </w:t>
      </w:r>
      <w:r w:rsidRPr="002630F0">
        <w:rPr>
          <w:rFonts w:ascii="Arial" w:hAnsi="Arial" w:cs="Arial"/>
          <w:color w:val="244061" w:themeColor="accent1" w:themeShade="80"/>
          <w:sz w:val="24"/>
          <w:szCs w:val="24"/>
        </w:rPr>
        <w:t>:</w:t>
      </w:r>
      <w:r w:rsidRPr="002630F0">
        <w:rPr>
          <w:rFonts w:ascii="Arial" w:hAnsi="Arial" w:cs="Arial"/>
          <w:b/>
          <w:color w:val="244061" w:themeColor="accent1" w:themeShade="80"/>
          <w:sz w:val="24"/>
          <w:szCs w:val="24"/>
        </w:rPr>
        <w:t xml:space="preserve"> </w:t>
      </w:r>
      <w:r w:rsidRPr="002630F0">
        <w:rPr>
          <w:rFonts w:ascii="Arial" w:hAnsi="Arial" w:cs="Arial"/>
          <w:color w:val="244061" w:themeColor="accent1" w:themeShade="80"/>
          <w:sz w:val="24"/>
          <w:szCs w:val="24"/>
        </w:rPr>
        <w:t>Association des établissements de réadaptation en déficience physique du Québec</w:t>
      </w:r>
    </w:p>
    <w:p w:rsidR="00E10EEF" w:rsidRPr="002630F0" w:rsidRDefault="00E10EEF" w:rsidP="00E10EEF">
      <w:pPr>
        <w:spacing w:line="300" w:lineRule="exact"/>
        <w:rPr>
          <w:rFonts w:ascii="Arial" w:hAnsi="Arial" w:cs="Arial"/>
          <w:color w:val="244061" w:themeColor="accent1" w:themeShade="80"/>
          <w:sz w:val="24"/>
          <w:szCs w:val="24"/>
        </w:rPr>
      </w:pPr>
    </w:p>
    <w:p w:rsidR="00E10EEF" w:rsidRPr="002630F0" w:rsidRDefault="00E10EEF" w:rsidP="00E10EEF">
      <w:pPr>
        <w:spacing w:line="300" w:lineRule="exact"/>
        <w:rPr>
          <w:rFonts w:ascii="Arial" w:hAnsi="Arial" w:cs="Arial"/>
          <w:color w:val="244061" w:themeColor="accent1" w:themeShade="80"/>
          <w:sz w:val="24"/>
          <w:szCs w:val="24"/>
        </w:rPr>
      </w:pPr>
      <w:r w:rsidRPr="002630F0">
        <w:rPr>
          <w:rFonts w:ascii="Arial" w:hAnsi="Arial" w:cs="Arial"/>
          <w:b/>
          <w:color w:val="244061" w:themeColor="accent1" w:themeShade="80"/>
          <w:sz w:val="24"/>
          <w:szCs w:val="24"/>
        </w:rPr>
        <w:t>AMM </w:t>
      </w:r>
      <w:r w:rsidRPr="002630F0">
        <w:rPr>
          <w:rFonts w:ascii="Arial" w:hAnsi="Arial" w:cs="Arial"/>
          <w:color w:val="244061" w:themeColor="accent1" w:themeShade="80"/>
          <w:sz w:val="24"/>
          <w:szCs w:val="24"/>
        </w:rPr>
        <w:t>: Aide à la mobilité motorisée</w:t>
      </w:r>
    </w:p>
    <w:p w:rsidR="00E10EEF" w:rsidRPr="002630F0" w:rsidRDefault="00E10EEF" w:rsidP="00E10EEF">
      <w:pPr>
        <w:spacing w:line="300" w:lineRule="exact"/>
        <w:rPr>
          <w:rFonts w:ascii="Arial" w:hAnsi="Arial" w:cs="Arial"/>
          <w:b/>
          <w:color w:val="244061" w:themeColor="accent1" w:themeShade="80"/>
          <w:sz w:val="24"/>
          <w:szCs w:val="24"/>
        </w:rPr>
      </w:pPr>
    </w:p>
    <w:p w:rsidR="00E10EEF" w:rsidRPr="002630F0" w:rsidRDefault="00E10EEF" w:rsidP="00E10EEF">
      <w:pPr>
        <w:spacing w:line="300" w:lineRule="exact"/>
        <w:rPr>
          <w:rFonts w:ascii="Arial" w:hAnsi="Arial" w:cs="Arial"/>
          <w:color w:val="244061" w:themeColor="accent1" w:themeShade="80"/>
          <w:sz w:val="24"/>
          <w:szCs w:val="24"/>
        </w:rPr>
      </w:pPr>
      <w:r w:rsidRPr="002630F0">
        <w:rPr>
          <w:rFonts w:ascii="Arial" w:hAnsi="Arial" w:cs="Arial"/>
          <w:b/>
          <w:color w:val="244061" w:themeColor="accent1" w:themeShade="80"/>
          <w:sz w:val="24"/>
          <w:szCs w:val="24"/>
        </w:rPr>
        <w:t>AMT </w:t>
      </w:r>
      <w:r w:rsidRPr="002630F0">
        <w:rPr>
          <w:rFonts w:ascii="Arial" w:hAnsi="Arial" w:cs="Arial"/>
          <w:color w:val="244061" w:themeColor="accent1" w:themeShade="80"/>
          <w:sz w:val="24"/>
          <w:szCs w:val="24"/>
        </w:rPr>
        <w:t>: Agence métropolitaine de transport</w:t>
      </w:r>
    </w:p>
    <w:p w:rsidR="00E10EEF" w:rsidRPr="002630F0" w:rsidRDefault="00E10EEF" w:rsidP="00E10EEF">
      <w:pPr>
        <w:spacing w:line="300" w:lineRule="exact"/>
        <w:rPr>
          <w:rFonts w:ascii="Arial" w:hAnsi="Arial" w:cs="Arial"/>
          <w:color w:val="244061" w:themeColor="accent1" w:themeShade="80"/>
          <w:sz w:val="24"/>
          <w:szCs w:val="24"/>
        </w:rPr>
      </w:pPr>
    </w:p>
    <w:p w:rsidR="00E10EEF" w:rsidRPr="002630F0" w:rsidRDefault="00E10EEF" w:rsidP="00E10EEF">
      <w:pPr>
        <w:spacing w:line="300" w:lineRule="exact"/>
        <w:rPr>
          <w:rFonts w:ascii="Arial" w:hAnsi="Arial" w:cs="Arial"/>
          <w:color w:val="244061" w:themeColor="accent1" w:themeShade="80"/>
          <w:sz w:val="24"/>
          <w:szCs w:val="24"/>
        </w:rPr>
      </w:pPr>
      <w:r w:rsidRPr="002630F0">
        <w:rPr>
          <w:rFonts w:ascii="Arial" w:hAnsi="Arial" w:cs="Arial"/>
          <w:b/>
          <w:color w:val="244061" w:themeColor="accent1" w:themeShade="80"/>
          <w:sz w:val="24"/>
          <w:szCs w:val="24"/>
        </w:rPr>
        <w:t>APTS</w:t>
      </w:r>
      <w:r w:rsidRPr="002630F0">
        <w:rPr>
          <w:rFonts w:ascii="Arial" w:hAnsi="Arial" w:cs="Arial"/>
          <w:color w:val="244061" w:themeColor="accent1" w:themeShade="80"/>
          <w:sz w:val="24"/>
          <w:szCs w:val="24"/>
        </w:rPr>
        <w:t xml:space="preserve"> : Alliance du personnel professionnel et technique de la santé et des services sociaux </w:t>
      </w:r>
    </w:p>
    <w:p w:rsidR="00E10EEF" w:rsidRPr="002630F0" w:rsidRDefault="00E10EEF" w:rsidP="00E10EEF">
      <w:pPr>
        <w:spacing w:line="300" w:lineRule="exact"/>
        <w:rPr>
          <w:rFonts w:ascii="Arial" w:hAnsi="Arial" w:cs="Arial"/>
          <w:color w:val="244061" w:themeColor="accent1" w:themeShade="80"/>
          <w:sz w:val="24"/>
          <w:szCs w:val="24"/>
        </w:rPr>
      </w:pPr>
    </w:p>
    <w:p w:rsidR="00E10EEF" w:rsidRPr="002630F0" w:rsidRDefault="00E10EEF" w:rsidP="00E10EEF">
      <w:pPr>
        <w:spacing w:line="300" w:lineRule="exact"/>
        <w:rPr>
          <w:rFonts w:ascii="Arial" w:hAnsi="Arial" w:cs="Arial"/>
          <w:color w:val="244061" w:themeColor="accent1" w:themeShade="80"/>
          <w:sz w:val="24"/>
          <w:szCs w:val="24"/>
        </w:rPr>
      </w:pPr>
      <w:r w:rsidRPr="002630F0">
        <w:rPr>
          <w:rFonts w:ascii="Arial" w:hAnsi="Arial" w:cs="Arial"/>
          <w:b/>
          <w:color w:val="244061" w:themeColor="accent1" w:themeShade="80"/>
          <w:sz w:val="24"/>
          <w:szCs w:val="24"/>
        </w:rPr>
        <w:t>AQEIPS</w:t>
      </w:r>
      <w:r w:rsidRPr="002630F0">
        <w:rPr>
          <w:rFonts w:ascii="Arial" w:hAnsi="Arial" w:cs="Arial"/>
          <w:color w:val="244061" w:themeColor="accent1" w:themeShade="80"/>
          <w:sz w:val="24"/>
          <w:szCs w:val="24"/>
        </w:rPr>
        <w:t> : Association québécoise des étudiants ayant des incapacités au postsecondaire</w:t>
      </w:r>
    </w:p>
    <w:p w:rsidR="00E10EEF" w:rsidRPr="002630F0" w:rsidRDefault="00E10EEF" w:rsidP="00E10EEF">
      <w:pPr>
        <w:pStyle w:val="Corpsdetexte2"/>
        <w:spacing w:line="300" w:lineRule="exact"/>
        <w:jc w:val="both"/>
        <w:rPr>
          <w:rFonts w:ascii="Arial" w:hAnsi="Arial" w:cs="Arial"/>
          <w:color w:val="244061" w:themeColor="accent1" w:themeShade="80"/>
          <w:sz w:val="24"/>
          <w:szCs w:val="24"/>
        </w:rPr>
      </w:pPr>
    </w:p>
    <w:p w:rsidR="00E10EEF" w:rsidRPr="002630F0" w:rsidRDefault="00E10EEF" w:rsidP="00E10EEF">
      <w:pPr>
        <w:pStyle w:val="Corpsdetexte2"/>
        <w:spacing w:line="300" w:lineRule="exact"/>
        <w:jc w:val="both"/>
        <w:rPr>
          <w:rFonts w:ascii="Arial" w:hAnsi="Arial" w:cs="Arial"/>
          <w:color w:val="244061" w:themeColor="accent1" w:themeShade="80"/>
          <w:sz w:val="24"/>
          <w:szCs w:val="24"/>
        </w:rPr>
      </w:pPr>
      <w:r w:rsidRPr="002630F0">
        <w:rPr>
          <w:rFonts w:ascii="Arial" w:hAnsi="Arial" w:cs="Arial"/>
          <w:b/>
          <w:color w:val="244061" w:themeColor="accent1" w:themeShade="80"/>
          <w:sz w:val="24"/>
          <w:szCs w:val="24"/>
        </w:rPr>
        <w:t>AQESSS </w:t>
      </w:r>
      <w:r w:rsidRPr="002630F0">
        <w:rPr>
          <w:rFonts w:ascii="Arial" w:hAnsi="Arial" w:cs="Arial"/>
          <w:color w:val="244061" w:themeColor="accent1" w:themeShade="80"/>
          <w:sz w:val="24"/>
          <w:szCs w:val="24"/>
        </w:rPr>
        <w:t>:</w:t>
      </w:r>
      <w:r w:rsidRPr="002630F0">
        <w:rPr>
          <w:rFonts w:ascii="Arial" w:hAnsi="Arial" w:cs="Arial"/>
          <w:b/>
          <w:color w:val="244061" w:themeColor="accent1" w:themeShade="80"/>
          <w:sz w:val="24"/>
          <w:szCs w:val="24"/>
        </w:rPr>
        <w:t xml:space="preserve"> </w:t>
      </w:r>
      <w:r w:rsidRPr="002630F0">
        <w:rPr>
          <w:rFonts w:ascii="Arial" w:hAnsi="Arial" w:cs="Arial"/>
          <w:color w:val="244061" w:themeColor="accent1" w:themeShade="80"/>
          <w:sz w:val="24"/>
          <w:szCs w:val="24"/>
        </w:rPr>
        <w:t>Association québécoise d’établissements de santé et de services sociaux</w:t>
      </w:r>
    </w:p>
    <w:p w:rsidR="00E10EEF" w:rsidRPr="002630F0" w:rsidRDefault="00E10EEF" w:rsidP="00E10EEF">
      <w:pPr>
        <w:pStyle w:val="Corpsdetexte2"/>
        <w:spacing w:line="300" w:lineRule="exact"/>
        <w:jc w:val="both"/>
        <w:rPr>
          <w:rFonts w:ascii="Arial" w:hAnsi="Arial" w:cs="Arial"/>
          <w:color w:val="244061" w:themeColor="accent1" w:themeShade="80"/>
          <w:sz w:val="24"/>
          <w:szCs w:val="24"/>
        </w:rPr>
      </w:pPr>
    </w:p>
    <w:p w:rsidR="00E10EEF" w:rsidRPr="002630F0" w:rsidRDefault="00E10EEF" w:rsidP="00E10EEF">
      <w:pPr>
        <w:pStyle w:val="Corpsdetexte2"/>
        <w:spacing w:line="300" w:lineRule="exact"/>
        <w:jc w:val="both"/>
        <w:rPr>
          <w:rFonts w:ascii="Arial" w:hAnsi="Arial" w:cs="Arial"/>
          <w:color w:val="244061" w:themeColor="accent1" w:themeShade="80"/>
          <w:sz w:val="24"/>
          <w:szCs w:val="24"/>
        </w:rPr>
      </w:pPr>
      <w:r w:rsidRPr="002630F0">
        <w:rPr>
          <w:rFonts w:ascii="Arial" w:hAnsi="Arial" w:cs="Arial"/>
          <w:b/>
          <w:color w:val="244061" w:themeColor="accent1" w:themeShade="80"/>
          <w:sz w:val="24"/>
          <w:szCs w:val="24"/>
        </w:rPr>
        <w:t>ARUTAQ</w:t>
      </w:r>
      <w:r w:rsidRPr="002630F0">
        <w:rPr>
          <w:rFonts w:ascii="Arial" w:hAnsi="Arial" w:cs="Arial"/>
          <w:color w:val="244061" w:themeColor="accent1" w:themeShade="80"/>
          <w:sz w:val="24"/>
          <w:szCs w:val="24"/>
        </w:rPr>
        <w:t> : Association des regroupements des usagers du transport adapté</w:t>
      </w:r>
    </w:p>
    <w:p w:rsidR="00E10EEF" w:rsidRPr="002630F0" w:rsidRDefault="00E10EEF" w:rsidP="00E10EEF">
      <w:pPr>
        <w:pStyle w:val="Corpsdetexte2"/>
        <w:spacing w:line="300" w:lineRule="exact"/>
        <w:jc w:val="both"/>
        <w:rPr>
          <w:rFonts w:ascii="Arial" w:hAnsi="Arial" w:cs="Arial"/>
          <w:b/>
          <w:color w:val="244061" w:themeColor="accent1" w:themeShade="80"/>
          <w:sz w:val="24"/>
          <w:szCs w:val="24"/>
        </w:rPr>
      </w:pPr>
    </w:p>
    <w:p w:rsidR="00E10EEF" w:rsidRPr="002630F0" w:rsidRDefault="00E10EEF" w:rsidP="00E10EEF">
      <w:pPr>
        <w:pStyle w:val="Corpsdetexte2"/>
        <w:spacing w:line="300" w:lineRule="exact"/>
        <w:jc w:val="both"/>
        <w:rPr>
          <w:rFonts w:ascii="Arial" w:hAnsi="Arial" w:cs="Arial"/>
          <w:b/>
          <w:color w:val="244061" w:themeColor="accent1" w:themeShade="80"/>
          <w:sz w:val="24"/>
          <w:szCs w:val="24"/>
        </w:rPr>
      </w:pPr>
      <w:r w:rsidRPr="002630F0">
        <w:rPr>
          <w:rFonts w:ascii="Arial" w:hAnsi="Arial" w:cs="Arial"/>
          <w:b/>
          <w:color w:val="244061" w:themeColor="accent1" w:themeShade="80"/>
          <w:sz w:val="24"/>
          <w:szCs w:val="24"/>
        </w:rPr>
        <w:t>ASSÉ </w:t>
      </w:r>
      <w:r w:rsidRPr="002630F0">
        <w:rPr>
          <w:rFonts w:ascii="Arial" w:hAnsi="Arial" w:cs="Arial"/>
          <w:color w:val="244061" w:themeColor="accent1" w:themeShade="80"/>
          <w:sz w:val="24"/>
          <w:szCs w:val="24"/>
        </w:rPr>
        <w:t>: Association pour une solidarité syndicale étudiante</w:t>
      </w:r>
    </w:p>
    <w:p w:rsidR="00E10EEF" w:rsidRPr="002630F0" w:rsidRDefault="00E10EEF" w:rsidP="00E10EEF">
      <w:pPr>
        <w:pStyle w:val="Corpsdetexte2"/>
        <w:spacing w:line="300" w:lineRule="exact"/>
        <w:jc w:val="both"/>
        <w:rPr>
          <w:rFonts w:ascii="Arial" w:hAnsi="Arial" w:cs="Arial"/>
          <w:b/>
          <w:color w:val="244061" w:themeColor="accent1" w:themeShade="80"/>
          <w:sz w:val="24"/>
          <w:szCs w:val="24"/>
        </w:rPr>
      </w:pPr>
    </w:p>
    <w:p w:rsidR="00E10EEF" w:rsidRPr="002630F0" w:rsidRDefault="00E10EEF" w:rsidP="00E10EEF">
      <w:pPr>
        <w:pStyle w:val="Corpsdetexte2"/>
        <w:spacing w:line="300" w:lineRule="exact"/>
        <w:jc w:val="both"/>
        <w:rPr>
          <w:rFonts w:ascii="Arial" w:hAnsi="Arial" w:cs="Arial"/>
          <w:color w:val="244061" w:themeColor="accent1" w:themeShade="80"/>
          <w:sz w:val="24"/>
          <w:szCs w:val="24"/>
        </w:rPr>
      </w:pPr>
      <w:r w:rsidRPr="002630F0">
        <w:rPr>
          <w:rFonts w:ascii="Arial" w:hAnsi="Arial" w:cs="Arial"/>
          <w:b/>
          <w:color w:val="244061" w:themeColor="accent1" w:themeShade="80"/>
          <w:sz w:val="24"/>
          <w:szCs w:val="24"/>
        </w:rPr>
        <w:t>ASUQ </w:t>
      </w:r>
      <w:r w:rsidRPr="002630F0">
        <w:rPr>
          <w:rFonts w:ascii="Arial" w:hAnsi="Arial" w:cs="Arial"/>
          <w:color w:val="244061" w:themeColor="accent1" w:themeShade="80"/>
          <w:sz w:val="24"/>
          <w:szCs w:val="24"/>
        </w:rPr>
        <w:t>: Association du Syndrome de Usher du Québec</w:t>
      </w:r>
    </w:p>
    <w:p w:rsidR="00E10EEF" w:rsidRPr="002630F0" w:rsidRDefault="00E10EEF" w:rsidP="00E10EEF">
      <w:pPr>
        <w:pStyle w:val="Corpsdetexte2"/>
        <w:spacing w:line="300" w:lineRule="exact"/>
        <w:jc w:val="both"/>
        <w:rPr>
          <w:rFonts w:ascii="Arial" w:hAnsi="Arial" w:cs="Arial"/>
          <w:color w:val="244061" w:themeColor="accent1" w:themeShade="80"/>
          <w:sz w:val="24"/>
          <w:szCs w:val="24"/>
        </w:rPr>
      </w:pPr>
    </w:p>
    <w:p w:rsidR="00E10EEF" w:rsidRPr="002630F0" w:rsidRDefault="00E10EEF" w:rsidP="00E10EEF">
      <w:pPr>
        <w:pStyle w:val="Corpsdetexte2"/>
        <w:spacing w:line="300" w:lineRule="exact"/>
        <w:jc w:val="both"/>
        <w:rPr>
          <w:rFonts w:ascii="Arial" w:hAnsi="Arial" w:cs="Arial"/>
          <w:color w:val="244061" w:themeColor="accent1" w:themeShade="80"/>
          <w:sz w:val="24"/>
          <w:szCs w:val="24"/>
        </w:rPr>
      </w:pPr>
      <w:r w:rsidRPr="002630F0">
        <w:rPr>
          <w:rFonts w:ascii="Arial" w:hAnsi="Arial" w:cs="Arial"/>
          <w:b/>
          <w:color w:val="244061" w:themeColor="accent1" w:themeShade="80"/>
          <w:sz w:val="24"/>
          <w:szCs w:val="24"/>
        </w:rPr>
        <w:t>BRAD </w:t>
      </w:r>
      <w:r w:rsidRPr="002630F0">
        <w:rPr>
          <w:rFonts w:ascii="Arial" w:hAnsi="Arial" w:cs="Arial"/>
          <w:color w:val="244061" w:themeColor="accent1" w:themeShade="80"/>
          <w:sz w:val="24"/>
          <w:szCs w:val="24"/>
        </w:rPr>
        <w:t>: Banque de référence pour l’aide à domicile</w:t>
      </w:r>
    </w:p>
    <w:p w:rsidR="00E10EEF" w:rsidRPr="002630F0" w:rsidRDefault="00E10EEF" w:rsidP="00E10EEF">
      <w:pPr>
        <w:pStyle w:val="Corpsdetexte2"/>
        <w:spacing w:line="300" w:lineRule="exact"/>
        <w:jc w:val="both"/>
        <w:rPr>
          <w:rFonts w:ascii="Arial" w:hAnsi="Arial" w:cs="Arial"/>
          <w:b/>
          <w:color w:val="244061" w:themeColor="accent1" w:themeShade="80"/>
          <w:sz w:val="24"/>
          <w:szCs w:val="24"/>
        </w:rPr>
      </w:pPr>
    </w:p>
    <w:p w:rsidR="00E10EEF" w:rsidRDefault="00E10EEF" w:rsidP="00E10EEF">
      <w:pPr>
        <w:pStyle w:val="Corpsdetexte2"/>
        <w:spacing w:line="300" w:lineRule="exact"/>
        <w:jc w:val="both"/>
        <w:rPr>
          <w:rFonts w:ascii="Arial" w:hAnsi="Arial" w:cs="Arial"/>
          <w:color w:val="244061" w:themeColor="accent1" w:themeShade="80"/>
          <w:sz w:val="24"/>
          <w:szCs w:val="24"/>
        </w:rPr>
      </w:pPr>
      <w:r w:rsidRPr="002630F0">
        <w:rPr>
          <w:rFonts w:ascii="Arial" w:hAnsi="Arial" w:cs="Arial"/>
          <w:b/>
          <w:color w:val="244061" w:themeColor="accent1" w:themeShade="80"/>
          <w:sz w:val="24"/>
          <w:szCs w:val="24"/>
        </w:rPr>
        <w:t>CAPVISH </w:t>
      </w:r>
      <w:r w:rsidRPr="002630F0">
        <w:rPr>
          <w:rFonts w:ascii="Arial" w:hAnsi="Arial" w:cs="Arial"/>
          <w:color w:val="244061" w:themeColor="accent1" w:themeShade="80"/>
          <w:sz w:val="24"/>
          <w:szCs w:val="24"/>
        </w:rPr>
        <w:t>:</w:t>
      </w:r>
      <w:r w:rsidRPr="002630F0">
        <w:rPr>
          <w:rFonts w:ascii="Arial" w:hAnsi="Arial" w:cs="Arial"/>
          <w:b/>
          <w:color w:val="244061" w:themeColor="accent1" w:themeShade="80"/>
          <w:sz w:val="24"/>
          <w:szCs w:val="24"/>
        </w:rPr>
        <w:t xml:space="preserve"> </w:t>
      </w:r>
      <w:r w:rsidRPr="002630F0">
        <w:rPr>
          <w:rFonts w:ascii="Arial" w:hAnsi="Arial" w:cs="Arial"/>
          <w:color w:val="244061" w:themeColor="accent1" w:themeShade="80"/>
          <w:sz w:val="24"/>
          <w:szCs w:val="24"/>
        </w:rPr>
        <w:t>Comité d’action des personnes en situation de handicap</w:t>
      </w:r>
    </w:p>
    <w:p w:rsidR="00915B31" w:rsidRDefault="00915B31" w:rsidP="00E10EEF">
      <w:pPr>
        <w:pStyle w:val="Corpsdetexte2"/>
        <w:spacing w:line="300" w:lineRule="exact"/>
        <w:jc w:val="both"/>
        <w:rPr>
          <w:rFonts w:ascii="Arial" w:hAnsi="Arial" w:cs="Arial"/>
          <w:color w:val="244061" w:themeColor="accent1" w:themeShade="80"/>
          <w:sz w:val="24"/>
          <w:szCs w:val="24"/>
        </w:rPr>
      </w:pPr>
    </w:p>
    <w:p w:rsidR="00915B31" w:rsidRPr="002630F0" w:rsidRDefault="00915B31" w:rsidP="00E10EEF">
      <w:pPr>
        <w:pStyle w:val="Corpsdetexte2"/>
        <w:spacing w:line="300" w:lineRule="exact"/>
        <w:jc w:val="both"/>
        <w:rPr>
          <w:rFonts w:ascii="Arial" w:hAnsi="Arial" w:cs="Arial"/>
          <w:b/>
          <w:color w:val="244061" w:themeColor="accent1" w:themeShade="80"/>
          <w:sz w:val="24"/>
          <w:szCs w:val="24"/>
        </w:rPr>
      </w:pPr>
      <w:r w:rsidRPr="00915B31">
        <w:rPr>
          <w:rFonts w:ascii="Arial" w:hAnsi="Arial" w:cs="Arial"/>
          <w:b/>
          <w:color w:val="244061" w:themeColor="accent1" w:themeShade="80"/>
          <w:sz w:val="24"/>
          <w:szCs w:val="24"/>
        </w:rPr>
        <w:t>CCAU</w:t>
      </w:r>
      <w:r>
        <w:rPr>
          <w:rFonts w:ascii="Arial" w:hAnsi="Arial" w:cs="Arial"/>
          <w:color w:val="244061" w:themeColor="accent1" w:themeShade="80"/>
          <w:sz w:val="24"/>
          <w:szCs w:val="24"/>
        </w:rPr>
        <w:t> : Comité consultatif en accessibilité universelle</w:t>
      </w:r>
    </w:p>
    <w:p w:rsidR="00E10EEF" w:rsidRPr="002630F0" w:rsidRDefault="00E10EEF" w:rsidP="00E10EEF">
      <w:pPr>
        <w:pStyle w:val="Corpsdetexte2"/>
        <w:spacing w:line="300" w:lineRule="exact"/>
        <w:jc w:val="both"/>
        <w:rPr>
          <w:rFonts w:ascii="Arial" w:hAnsi="Arial" w:cs="Arial"/>
          <w:b/>
          <w:color w:val="244061" w:themeColor="accent1" w:themeShade="80"/>
          <w:sz w:val="24"/>
          <w:szCs w:val="24"/>
        </w:rPr>
      </w:pPr>
    </w:p>
    <w:p w:rsidR="00E10EEF" w:rsidRPr="002630F0" w:rsidRDefault="00E10EEF" w:rsidP="00E10EEF">
      <w:pPr>
        <w:pStyle w:val="Corpsdetexte2"/>
        <w:spacing w:line="300" w:lineRule="exact"/>
        <w:jc w:val="both"/>
        <w:rPr>
          <w:rFonts w:ascii="Arial" w:hAnsi="Arial" w:cs="Arial"/>
          <w:b/>
          <w:color w:val="244061" w:themeColor="accent1" w:themeShade="80"/>
          <w:sz w:val="24"/>
          <w:szCs w:val="24"/>
        </w:rPr>
      </w:pPr>
      <w:r w:rsidRPr="002630F0">
        <w:rPr>
          <w:rFonts w:ascii="Arial" w:hAnsi="Arial" w:cs="Arial"/>
          <w:b/>
          <w:color w:val="244061" w:themeColor="accent1" w:themeShade="80"/>
          <w:sz w:val="24"/>
          <w:szCs w:val="24"/>
        </w:rPr>
        <w:t>CCSMM </w:t>
      </w:r>
      <w:r w:rsidRPr="002630F0">
        <w:rPr>
          <w:rFonts w:ascii="Arial" w:hAnsi="Arial" w:cs="Arial"/>
          <w:color w:val="244061" w:themeColor="accent1" w:themeShade="80"/>
          <w:sz w:val="24"/>
          <w:szCs w:val="24"/>
        </w:rPr>
        <w:t>: Centre de la communauté sourde du Montréal métropolitain</w:t>
      </w:r>
    </w:p>
    <w:p w:rsidR="00E10EEF" w:rsidRPr="002630F0" w:rsidRDefault="00E10EEF" w:rsidP="00E10EEF">
      <w:pPr>
        <w:pStyle w:val="Corpsdetexte2"/>
        <w:spacing w:line="300" w:lineRule="exact"/>
        <w:jc w:val="both"/>
        <w:rPr>
          <w:rFonts w:ascii="Arial" w:hAnsi="Arial" w:cs="Arial"/>
          <w:b/>
          <w:color w:val="244061" w:themeColor="accent1" w:themeShade="80"/>
          <w:sz w:val="24"/>
          <w:szCs w:val="24"/>
        </w:rPr>
      </w:pPr>
    </w:p>
    <w:p w:rsidR="00E10EEF" w:rsidRPr="002630F0" w:rsidRDefault="00E10EEF" w:rsidP="00E10EEF">
      <w:pPr>
        <w:pStyle w:val="Corpsdetexte2"/>
        <w:spacing w:line="300" w:lineRule="exact"/>
        <w:jc w:val="both"/>
        <w:rPr>
          <w:rFonts w:ascii="Arial" w:hAnsi="Arial" w:cs="Arial"/>
          <w:color w:val="244061" w:themeColor="accent1" w:themeShade="80"/>
          <w:sz w:val="24"/>
          <w:szCs w:val="24"/>
        </w:rPr>
      </w:pPr>
      <w:r w:rsidRPr="002630F0">
        <w:rPr>
          <w:rFonts w:ascii="Arial" w:hAnsi="Arial" w:cs="Arial"/>
          <w:b/>
          <w:color w:val="244061" w:themeColor="accent1" w:themeShade="80"/>
          <w:sz w:val="24"/>
          <w:szCs w:val="24"/>
        </w:rPr>
        <w:t>CISAUH </w:t>
      </w:r>
      <w:r w:rsidRPr="002630F0">
        <w:rPr>
          <w:rFonts w:ascii="Arial" w:hAnsi="Arial" w:cs="Arial"/>
          <w:color w:val="244061" w:themeColor="accent1" w:themeShade="80"/>
          <w:sz w:val="24"/>
          <w:szCs w:val="24"/>
        </w:rPr>
        <w:t>:</w:t>
      </w:r>
      <w:r w:rsidRPr="002630F0">
        <w:rPr>
          <w:rFonts w:ascii="Arial" w:hAnsi="Arial" w:cs="Arial"/>
          <w:b/>
          <w:color w:val="244061" w:themeColor="accent1" w:themeShade="80"/>
          <w:sz w:val="24"/>
          <w:szCs w:val="24"/>
        </w:rPr>
        <w:t xml:space="preserve"> </w:t>
      </w:r>
      <w:r w:rsidRPr="002630F0">
        <w:rPr>
          <w:rFonts w:ascii="Arial" w:hAnsi="Arial" w:cs="Arial"/>
          <w:color w:val="244061" w:themeColor="accent1" w:themeShade="80"/>
          <w:sz w:val="24"/>
          <w:szCs w:val="24"/>
        </w:rPr>
        <w:t>Comité intersectoriel sur l’accessibilité universelle en habitation</w:t>
      </w:r>
    </w:p>
    <w:p w:rsidR="00E10EEF" w:rsidRPr="002630F0" w:rsidRDefault="00E10EEF" w:rsidP="00E10EEF">
      <w:pPr>
        <w:pStyle w:val="Corpsdetexte2"/>
        <w:spacing w:line="300" w:lineRule="exact"/>
        <w:jc w:val="both"/>
        <w:rPr>
          <w:rFonts w:ascii="Arial" w:hAnsi="Arial" w:cs="Arial"/>
          <w:b/>
          <w:color w:val="244061" w:themeColor="accent1" w:themeShade="80"/>
          <w:sz w:val="24"/>
          <w:szCs w:val="24"/>
        </w:rPr>
      </w:pPr>
    </w:p>
    <w:p w:rsidR="00E10EEF" w:rsidRPr="002630F0" w:rsidRDefault="00E10EEF" w:rsidP="00E10EEF">
      <w:pPr>
        <w:pStyle w:val="Corpsdetexte2"/>
        <w:spacing w:line="300" w:lineRule="exact"/>
        <w:jc w:val="both"/>
        <w:rPr>
          <w:rFonts w:ascii="Arial" w:hAnsi="Arial" w:cs="Arial"/>
          <w:color w:val="244061" w:themeColor="accent1" w:themeShade="80"/>
          <w:sz w:val="24"/>
          <w:szCs w:val="24"/>
        </w:rPr>
      </w:pPr>
      <w:r w:rsidRPr="002630F0">
        <w:rPr>
          <w:rFonts w:ascii="Arial" w:hAnsi="Arial" w:cs="Arial"/>
          <w:b/>
          <w:color w:val="244061" w:themeColor="accent1" w:themeShade="80"/>
          <w:sz w:val="24"/>
          <w:szCs w:val="24"/>
        </w:rPr>
        <w:t>CIT </w:t>
      </w:r>
      <w:r w:rsidRPr="002630F0">
        <w:rPr>
          <w:rFonts w:ascii="Arial" w:hAnsi="Arial" w:cs="Arial"/>
          <w:color w:val="244061" w:themeColor="accent1" w:themeShade="80"/>
          <w:sz w:val="24"/>
          <w:szCs w:val="24"/>
        </w:rPr>
        <w:t>: Contrat d’intégration au travail</w:t>
      </w:r>
    </w:p>
    <w:p w:rsidR="00E10EEF" w:rsidRPr="002630F0" w:rsidRDefault="00E10EEF" w:rsidP="00E10EEF">
      <w:pPr>
        <w:pStyle w:val="Corpsdetexte2"/>
        <w:spacing w:line="300" w:lineRule="exact"/>
        <w:jc w:val="both"/>
        <w:rPr>
          <w:rFonts w:ascii="Arial" w:hAnsi="Arial" w:cs="Arial"/>
          <w:b/>
          <w:color w:val="244061" w:themeColor="accent1" w:themeShade="80"/>
          <w:sz w:val="24"/>
          <w:szCs w:val="24"/>
        </w:rPr>
      </w:pPr>
    </w:p>
    <w:p w:rsidR="00E10EEF" w:rsidRPr="002630F0" w:rsidRDefault="00E10EEF" w:rsidP="00E10EEF">
      <w:pPr>
        <w:pStyle w:val="Corpsdetexte2"/>
        <w:spacing w:line="300" w:lineRule="exact"/>
        <w:jc w:val="both"/>
        <w:rPr>
          <w:rFonts w:ascii="Arial" w:hAnsi="Arial" w:cs="Arial"/>
          <w:color w:val="244061" w:themeColor="accent1" w:themeShade="80"/>
          <w:sz w:val="24"/>
          <w:szCs w:val="24"/>
        </w:rPr>
      </w:pPr>
      <w:r w:rsidRPr="002630F0">
        <w:rPr>
          <w:rFonts w:ascii="Arial" w:hAnsi="Arial" w:cs="Arial"/>
          <w:b/>
          <w:color w:val="244061" w:themeColor="accent1" w:themeShade="80"/>
          <w:sz w:val="24"/>
          <w:szCs w:val="24"/>
        </w:rPr>
        <w:t>CLASSE </w:t>
      </w:r>
      <w:r w:rsidRPr="002630F0">
        <w:rPr>
          <w:rFonts w:ascii="Arial" w:hAnsi="Arial" w:cs="Arial"/>
          <w:color w:val="244061" w:themeColor="accent1" w:themeShade="80"/>
          <w:sz w:val="24"/>
          <w:szCs w:val="24"/>
        </w:rPr>
        <w:t>: Coalition large de l’Association pour une solidarité syndicale étudiante</w:t>
      </w:r>
    </w:p>
    <w:p w:rsidR="00E10EEF" w:rsidRPr="002630F0" w:rsidRDefault="00E10EEF" w:rsidP="00E10EEF">
      <w:pPr>
        <w:pStyle w:val="Corpsdetexte2"/>
        <w:spacing w:line="300" w:lineRule="exact"/>
        <w:jc w:val="both"/>
        <w:rPr>
          <w:rFonts w:ascii="Arial" w:hAnsi="Arial" w:cs="Arial"/>
          <w:b/>
          <w:color w:val="244061" w:themeColor="accent1" w:themeShade="80"/>
          <w:sz w:val="24"/>
          <w:szCs w:val="24"/>
        </w:rPr>
      </w:pPr>
    </w:p>
    <w:p w:rsidR="0031485D" w:rsidRDefault="00E10EEF" w:rsidP="0031485D">
      <w:pPr>
        <w:spacing w:line="300" w:lineRule="exact"/>
        <w:rPr>
          <w:rFonts w:ascii="Arial" w:hAnsi="Arial" w:cs="Arial"/>
          <w:b/>
          <w:sz w:val="24"/>
          <w:szCs w:val="24"/>
        </w:rPr>
      </w:pPr>
      <w:r w:rsidRPr="002630F0">
        <w:rPr>
          <w:rFonts w:ascii="Arial" w:hAnsi="Arial" w:cs="Arial"/>
          <w:b/>
          <w:color w:val="244061" w:themeColor="accent1" w:themeShade="80"/>
          <w:sz w:val="24"/>
          <w:szCs w:val="24"/>
        </w:rPr>
        <w:lastRenderedPageBreak/>
        <w:t>COPHAN</w:t>
      </w:r>
      <w:r w:rsidRPr="002630F0">
        <w:rPr>
          <w:rFonts w:ascii="Arial" w:hAnsi="Arial" w:cs="Arial"/>
          <w:color w:val="244061" w:themeColor="accent1" w:themeShade="80"/>
          <w:sz w:val="24"/>
          <w:szCs w:val="24"/>
        </w:rPr>
        <w:t> : Confédération des organismes de personnes handicapées du Québec</w:t>
      </w:r>
    </w:p>
    <w:p w:rsidR="0031485D" w:rsidRDefault="0031485D" w:rsidP="0031485D">
      <w:pPr>
        <w:spacing w:line="300" w:lineRule="exact"/>
        <w:rPr>
          <w:rFonts w:ascii="Arial" w:hAnsi="Arial" w:cs="Arial"/>
          <w:b/>
          <w:sz w:val="24"/>
          <w:szCs w:val="24"/>
        </w:rPr>
      </w:pPr>
    </w:p>
    <w:p w:rsidR="002630F0" w:rsidRPr="0031485D" w:rsidRDefault="002630F0" w:rsidP="0031485D">
      <w:pPr>
        <w:spacing w:line="300" w:lineRule="exact"/>
        <w:rPr>
          <w:rFonts w:ascii="Arial" w:hAnsi="Arial" w:cs="Arial"/>
          <w:b/>
          <w:sz w:val="24"/>
          <w:szCs w:val="24"/>
        </w:rPr>
      </w:pPr>
      <w:r w:rsidRPr="002630F0">
        <w:rPr>
          <w:rFonts w:ascii="Arial" w:hAnsi="Arial" w:cs="Arial"/>
          <w:b/>
          <w:color w:val="244061" w:themeColor="accent1" w:themeShade="80"/>
          <w:sz w:val="24"/>
          <w:szCs w:val="24"/>
        </w:rPr>
        <w:t>CLSC</w:t>
      </w:r>
      <w:r w:rsidRPr="002630F0">
        <w:rPr>
          <w:rFonts w:ascii="Arial" w:hAnsi="Arial" w:cs="Arial"/>
          <w:color w:val="244061" w:themeColor="accent1" w:themeShade="80"/>
          <w:sz w:val="24"/>
          <w:szCs w:val="24"/>
        </w:rPr>
        <w:t> : Centre local de services communautaires</w:t>
      </w:r>
    </w:p>
    <w:p w:rsidR="002630F0" w:rsidRPr="002630F0" w:rsidRDefault="002630F0" w:rsidP="002630F0">
      <w:pPr>
        <w:spacing w:line="300" w:lineRule="exact"/>
        <w:rPr>
          <w:rFonts w:ascii="Arial" w:hAnsi="Arial" w:cs="Arial"/>
          <w:b/>
          <w:color w:val="244061" w:themeColor="accent1" w:themeShade="80"/>
          <w:sz w:val="24"/>
          <w:szCs w:val="24"/>
        </w:rPr>
      </w:pPr>
    </w:p>
    <w:p w:rsidR="002630F0" w:rsidRPr="002630F0" w:rsidRDefault="002630F0" w:rsidP="002630F0">
      <w:pPr>
        <w:spacing w:line="300" w:lineRule="exact"/>
        <w:rPr>
          <w:rFonts w:ascii="Arial" w:hAnsi="Arial" w:cs="Arial"/>
          <w:color w:val="244061" w:themeColor="accent1" w:themeShade="80"/>
          <w:sz w:val="24"/>
          <w:szCs w:val="24"/>
        </w:rPr>
      </w:pPr>
      <w:r w:rsidRPr="002630F0">
        <w:rPr>
          <w:rFonts w:ascii="Arial" w:hAnsi="Arial" w:cs="Arial"/>
          <w:b/>
          <w:color w:val="244061" w:themeColor="accent1" w:themeShade="80"/>
          <w:sz w:val="24"/>
          <w:szCs w:val="24"/>
        </w:rPr>
        <w:t>CRADI</w:t>
      </w:r>
      <w:r w:rsidRPr="002630F0">
        <w:rPr>
          <w:rFonts w:ascii="Arial" w:hAnsi="Arial" w:cs="Arial"/>
          <w:color w:val="244061" w:themeColor="accent1" w:themeShade="80"/>
          <w:sz w:val="24"/>
          <w:szCs w:val="24"/>
        </w:rPr>
        <w:t> : Comité régional des associations pour la déficience intellectuelle</w:t>
      </w:r>
    </w:p>
    <w:p w:rsidR="002630F0" w:rsidRPr="002630F0" w:rsidRDefault="002630F0" w:rsidP="002630F0">
      <w:pPr>
        <w:spacing w:line="300" w:lineRule="exact"/>
        <w:rPr>
          <w:rFonts w:ascii="Arial" w:hAnsi="Arial" w:cs="Arial"/>
          <w:color w:val="244061" w:themeColor="accent1" w:themeShade="80"/>
          <w:sz w:val="24"/>
          <w:szCs w:val="24"/>
        </w:rPr>
      </w:pPr>
    </w:p>
    <w:p w:rsidR="002630F0" w:rsidRPr="002630F0" w:rsidRDefault="002630F0" w:rsidP="002630F0">
      <w:pPr>
        <w:spacing w:line="300" w:lineRule="exact"/>
        <w:rPr>
          <w:rFonts w:ascii="Arial" w:hAnsi="Arial" w:cs="Arial"/>
          <w:color w:val="244061" w:themeColor="accent1" w:themeShade="80"/>
          <w:sz w:val="24"/>
          <w:szCs w:val="24"/>
        </w:rPr>
      </w:pPr>
      <w:r w:rsidRPr="002630F0">
        <w:rPr>
          <w:rFonts w:ascii="Arial" w:hAnsi="Arial" w:cs="Arial"/>
          <w:b/>
          <w:color w:val="244061" w:themeColor="accent1" w:themeShade="80"/>
          <w:sz w:val="24"/>
          <w:szCs w:val="24"/>
        </w:rPr>
        <w:t>CSN </w:t>
      </w:r>
      <w:r w:rsidRPr="002630F0">
        <w:rPr>
          <w:rFonts w:ascii="Arial" w:hAnsi="Arial" w:cs="Arial"/>
          <w:color w:val="244061" w:themeColor="accent1" w:themeShade="80"/>
          <w:sz w:val="24"/>
          <w:szCs w:val="24"/>
        </w:rPr>
        <w:t>: Confédération des syndicats nationaux</w:t>
      </w:r>
    </w:p>
    <w:p w:rsidR="002630F0" w:rsidRPr="002630F0" w:rsidRDefault="002630F0" w:rsidP="002630F0">
      <w:pPr>
        <w:spacing w:line="300" w:lineRule="exact"/>
        <w:rPr>
          <w:rFonts w:ascii="Arial" w:hAnsi="Arial" w:cs="Arial"/>
          <w:color w:val="244061" w:themeColor="accent1" w:themeShade="80"/>
          <w:sz w:val="24"/>
          <w:szCs w:val="24"/>
        </w:rPr>
      </w:pPr>
    </w:p>
    <w:p w:rsidR="002630F0" w:rsidRPr="002630F0" w:rsidRDefault="002630F0" w:rsidP="002630F0">
      <w:pPr>
        <w:spacing w:line="300" w:lineRule="exact"/>
        <w:rPr>
          <w:rFonts w:ascii="Arial" w:hAnsi="Arial" w:cs="Arial"/>
          <w:color w:val="244061" w:themeColor="accent1" w:themeShade="80"/>
          <w:sz w:val="24"/>
          <w:szCs w:val="24"/>
        </w:rPr>
      </w:pPr>
      <w:r w:rsidRPr="002630F0">
        <w:rPr>
          <w:rFonts w:ascii="Arial" w:hAnsi="Arial" w:cs="Arial"/>
          <w:b/>
          <w:color w:val="244061" w:themeColor="accent1" w:themeShade="80"/>
          <w:sz w:val="24"/>
          <w:szCs w:val="24"/>
        </w:rPr>
        <w:t>CSSS</w:t>
      </w:r>
      <w:r w:rsidRPr="002630F0">
        <w:rPr>
          <w:rFonts w:ascii="Arial" w:hAnsi="Arial" w:cs="Arial"/>
          <w:color w:val="244061" w:themeColor="accent1" w:themeShade="80"/>
          <w:sz w:val="24"/>
          <w:szCs w:val="24"/>
        </w:rPr>
        <w:t> : Centre de santé et de services sociaux</w:t>
      </w:r>
    </w:p>
    <w:p w:rsidR="002630F0" w:rsidRPr="002630F0" w:rsidRDefault="002630F0" w:rsidP="002630F0">
      <w:pPr>
        <w:spacing w:line="300" w:lineRule="exact"/>
        <w:rPr>
          <w:rFonts w:ascii="Arial" w:hAnsi="Arial" w:cs="Arial"/>
          <w:color w:val="244061" w:themeColor="accent1" w:themeShade="80"/>
          <w:sz w:val="24"/>
          <w:szCs w:val="24"/>
        </w:rPr>
      </w:pPr>
    </w:p>
    <w:p w:rsidR="002630F0" w:rsidRPr="002630F0" w:rsidRDefault="002630F0" w:rsidP="002630F0">
      <w:pPr>
        <w:spacing w:line="300" w:lineRule="exact"/>
        <w:rPr>
          <w:rFonts w:ascii="Arial" w:hAnsi="Arial" w:cs="Arial"/>
          <w:color w:val="244061" w:themeColor="accent1" w:themeShade="80"/>
          <w:sz w:val="24"/>
          <w:szCs w:val="24"/>
        </w:rPr>
      </w:pPr>
      <w:r w:rsidRPr="002630F0">
        <w:rPr>
          <w:rFonts w:ascii="Arial" w:hAnsi="Arial" w:cs="Arial"/>
          <w:b/>
          <w:color w:val="244061" w:themeColor="accent1" w:themeShade="80"/>
          <w:sz w:val="24"/>
          <w:szCs w:val="24"/>
        </w:rPr>
        <w:t>FCEE-Q</w:t>
      </w:r>
      <w:r w:rsidRPr="002630F0">
        <w:rPr>
          <w:rFonts w:ascii="Arial" w:hAnsi="Arial" w:cs="Arial"/>
          <w:color w:val="244061" w:themeColor="accent1" w:themeShade="80"/>
          <w:sz w:val="24"/>
          <w:szCs w:val="24"/>
        </w:rPr>
        <w:t> : Fédération canadienne des étudiantes et étudiants, section Québec</w:t>
      </w:r>
    </w:p>
    <w:p w:rsidR="002630F0" w:rsidRPr="002630F0" w:rsidRDefault="002630F0" w:rsidP="002630F0">
      <w:pPr>
        <w:spacing w:line="300" w:lineRule="exact"/>
        <w:rPr>
          <w:rFonts w:ascii="Arial" w:hAnsi="Arial" w:cs="Arial"/>
          <w:color w:val="244061" w:themeColor="accent1" w:themeShade="80"/>
          <w:sz w:val="24"/>
          <w:szCs w:val="24"/>
        </w:rPr>
      </w:pPr>
    </w:p>
    <w:p w:rsidR="002630F0" w:rsidRPr="002630F0" w:rsidRDefault="002630F0" w:rsidP="002630F0">
      <w:pPr>
        <w:spacing w:line="300" w:lineRule="exact"/>
        <w:rPr>
          <w:rFonts w:ascii="Arial" w:hAnsi="Arial" w:cs="Arial"/>
          <w:color w:val="244061" w:themeColor="accent1" w:themeShade="80"/>
          <w:sz w:val="24"/>
          <w:szCs w:val="24"/>
        </w:rPr>
      </w:pPr>
      <w:r w:rsidRPr="002630F0">
        <w:rPr>
          <w:rFonts w:ascii="Arial" w:hAnsi="Arial" w:cs="Arial"/>
          <w:b/>
          <w:color w:val="244061" w:themeColor="accent1" w:themeShade="80"/>
          <w:sz w:val="24"/>
          <w:szCs w:val="24"/>
        </w:rPr>
        <w:t>FECHIMM </w:t>
      </w:r>
      <w:r w:rsidRPr="002630F0">
        <w:rPr>
          <w:rFonts w:ascii="Arial" w:hAnsi="Arial" w:cs="Arial"/>
          <w:color w:val="244061" w:themeColor="accent1" w:themeShade="80"/>
          <w:sz w:val="24"/>
          <w:szCs w:val="24"/>
        </w:rPr>
        <w:t>:</w:t>
      </w:r>
      <w:r w:rsidRPr="002630F0">
        <w:rPr>
          <w:rFonts w:ascii="Arial" w:hAnsi="Arial" w:cs="Arial"/>
          <w:b/>
          <w:color w:val="244061" w:themeColor="accent1" w:themeShade="80"/>
          <w:sz w:val="24"/>
          <w:szCs w:val="24"/>
        </w:rPr>
        <w:t xml:space="preserve"> </w:t>
      </w:r>
      <w:r w:rsidRPr="002630F0">
        <w:rPr>
          <w:rFonts w:ascii="Arial" w:hAnsi="Arial" w:cs="Arial"/>
          <w:color w:val="244061" w:themeColor="accent1" w:themeShade="80"/>
          <w:sz w:val="24"/>
          <w:szCs w:val="24"/>
        </w:rPr>
        <w:t>Fédération des coopératives d’habitation intermunicipale du Montréal métropolitain</w:t>
      </w:r>
    </w:p>
    <w:p w:rsidR="002630F0" w:rsidRPr="002630F0" w:rsidRDefault="002630F0" w:rsidP="002630F0">
      <w:pPr>
        <w:spacing w:line="300" w:lineRule="exact"/>
        <w:rPr>
          <w:rFonts w:ascii="Arial" w:hAnsi="Arial" w:cs="Arial"/>
          <w:color w:val="244061" w:themeColor="accent1" w:themeShade="80"/>
          <w:sz w:val="24"/>
          <w:szCs w:val="24"/>
        </w:rPr>
      </w:pPr>
    </w:p>
    <w:p w:rsidR="002630F0" w:rsidRPr="002630F0" w:rsidRDefault="002630F0" w:rsidP="002630F0">
      <w:pPr>
        <w:spacing w:line="300" w:lineRule="exact"/>
        <w:rPr>
          <w:rFonts w:ascii="Arial" w:hAnsi="Arial" w:cs="Arial"/>
          <w:color w:val="244061" w:themeColor="accent1" w:themeShade="80"/>
          <w:sz w:val="24"/>
          <w:szCs w:val="24"/>
        </w:rPr>
      </w:pPr>
      <w:r w:rsidRPr="002630F0">
        <w:rPr>
          <w:rFonts w:ascii="Arial" w:hAnsi="Arial" w:cs="Arial"/>
          <w:b/>
          <w:color w:val="244061" w:themeColor="accent1" w:themeShade="80"/>
          <w:sz w:val="24"/>
          <w:szCs w:val="24"/>
        </w:rPr>
        <w:t>FECQ</w:t>
      </w:r>
      <w:r w:rsidRPr="002630F0">
        <w:rPr>
          <w:rFonts w:ascii="Arial" w:hAnsi="Arial" w:cs="Arial"/>
          <w:color w:val="244061" w:themeColor="accent1" w:themeShade="80"/>
          <w:sz w:val="24"/>
          <w:szCs w:val="24"/>
        </w:rPr>
        <w:t> : Fédération étudiante collégiale du Québec</w:t>
      </w:r>
    </w:p>
    <w:p w:rsidR="002630F0" w:rsidRPr="002630F0" w:rsidRDefault="002630F0" w:rsidP="002630F0">
      <w:pPr>
        <w:spacing w:line="300" w:lineRule="exact"/>
        <w:rPr>
          <w:rFonts w:ascii="Arial" w:hAnsi="Arial" w:cs="Arial"/>
          <w:color w:val="244061" w:themeColor="accent1" w:themeShade="80"/>
          <w:sz w:val="24"/>
          <w:szCs w:val="24"/>
        </w:rPr>
      </w:pPr>
    </w:p>
    <w:p w:rsidR="002630F0" w:rsidRPr="002630F0" w:rsidRDefault="002630F0" w:rsidP="002630F0">
      <w:pPr>
        <w:spacing w:line="300" w:lineRule="exact"/>
        <w:rPr>
          <w:rFonts w:ascii="Arial" w:hAnsi="Arial" w:cs="Arial"/>
          <w:color w:val="244061" w:themeColor="accent1" w:themeShade="80"/>
          <w:sz w:val="24"/>
          <w:szCs w:val="24"/>
        </w:rPr>
      </w:pPr>
      <w:r w:rsidRPr="002630F0">
        <w:rPr>
          <w:rFonts w:ascii="Arial" w:hAnsi="Arial" w:cs="Arial"/>
          <w:b/>
          <w:color w:val="244061" w:themeColor="accent1" w:themeShade="80"/>
          <w:sz w:val="24"/>
          <w:szCs w:val="24"/>
        </w:rPr>
        <w:t>FEUQ</w:t>
      </w:r>
      <w:r w:rsidRPr="002630F0">
        <w:rPr>
          <w:rFonts w:ascii="Arial" w:hAnsi="Arial" w:cs="Arial"/>
          <w:color w:val="244061" w:themeColor="accent1" w:themeShade="80"/>
          <w:sz w:val="24"/>
          <w:szCs w:val="24"/>
        </w:rPr>
        <w:t> : Fédération étudiante universitaire du Québec</w:t>
      </w:r>
    </w:p>
    <w:p w:rsidR="002630F0" w:rsidRPr="002630F0" w:rsidRDefault="002630F0" w:rsidP="002630F0">
      <w:pPr>
        <w:spacing w:line="300" w:lineRule="exact"/>
        <w:rPr>
          <w:rFonts w:ascii="Arial" w:hAnsi="Arial" w:cs="Arial"/>
          <w:color w:val="244061" w:themeColor="accent1" w:themeShade="80"/>
          <w:sz w:val="24"/>
          <w:szCs w:val="24"/>
        </w:rPr>
      </w:pPr>
    </w:p>
    <w:p w:rsidR="002630F0" w:rsidRPr="002630F0" w:rsidRDefault="002630F0" w:rsidP="002630F0">
      <w:pPr>
        <w:spacing w:line="300" w:lineRule="exact"/>
        <w:rPr>
          <w:rFonts w:ascii="Arial" w:hAnsi="Arial" w:cs="Arial"/>
          <w:color w:val="244061" w:themeColor="accent1" w:themeShade="80"/>
          <w:sz w:val="24"/>
          <w:szCs w:val="24"/>
        </w:rPr>
      </w:pPr>
      <w:r w:rsidRPr="002630F0">
        <w:rPr>
          <w:rFonts w:ascii="Arial" w:hAnsi="Arial" w:cs="Arial"/>
          <w:b/>
          <w:color w:val="244061" w:themeColor="accent1" w:themeShade="80"/>
          <w:sz w:val="24"/>
          <w:szCs w:val="24"/>
        </w:rPr>
        <w:t>FIQ </w:t>
      </w:r>
      <w:r w:rsidRPr="002630F0">
        <w:rPr>
          <w:rFonts w:ascii="Arial" w:hAnsi="Arial" w:cs="Arial"/>
          <w:color w:val="244061" w:themeColor="accent1" w:themeShade="80"/>
          <w:sz w:val="24"/>
          <w:szCs w:val="24"/>
        </w:rPr>
        <w:t>: Fédération interprofessionnelle de la santé du Québec</w:t>
      </w:r>
    </w:p>
    <w:p w:rsidR="002630F0" w:rsidRPr="002630F0" w:rsidRDefault="002630F0" w:rsidP="002630F0">
      <w:pPr>
        <w:spacing w:line="300" w:lineRule="exact"/>
        <w:rPr>
          <w:rFonts w:ascii="Arial" w:hAnsi="Arial" w:cs="Arial"/>
          <w:color w:val="244061" w:themeColor="accent1" w:themeShade="80"/>
          <w:sz w:val="24"/>
          <w:szCs w:val="24"/>
        </w:rPr>
      </w:pPr>
    </w:p>
    <w:p w:rsidR="002630F0" w:rsidRPr="002630F0" w:rsidRDefault="002630F0" w:rsidP="002630F0">
      <w:pPr>
        <w:spacing w:line="300" w:lineRule="exact"/>
        <w:rPr>
          <w:rFonts w:ascii="Arial" w:hAnsi="Arial" w:cs="Arial"/>
          <w:color w:val="244061" w:themeColor="accent1" w:themeShade="80"/>
          <w:sz w:val="24"/>
          <w:szCs w:val="24"/>
        </w:rPr>
      </w:pPr>
      <w:r w:rsidRPr="002630F0">
        <w:rPr>
          <w:rFonts w:ascii="Arial" w:hAnsi="Arial" w:cs="Arial"/>
          <w:b/>
          <w:color w:val="244061" w:themeColor="accent1" w:themeShade="80"/>
          <w:sz w:val="24"/>
          <w:szCs w:val="24"/>
        </w:rPr>
        <w:t>FRAPRU</w:t>
      </w:r>
      <w:r w:rsidRPr="002630F0">
        <w:rPr>
          <w:rFonts w:ascii="Arial" w:hAnsi="Arial" w:cs="Arial"/>
          <w:color w:val="244061" w:themeColor="accent1" w:themeShade="80"/>
          <w:sz w:val="24"/>
          <w:szCs w:val="24"/>
        </w:rPr>
        <w:t> : Front d’action populaire en réaménagement urbain</w:t>
      </w:r>
    </w:p>
    <w:p w:rsidR="002630F0" w:rsidRPr="002630F0" w:rsidRDefault="002630F0" w:rsidP="002630F0">
      <w:pPr>
        <w:spacing w:line="300" w:lineRule="exact"/>
        <w:rPr>
          <w:rFonts w:ascii="Arial" w:hAnsi="Arial" w:cs="Arial"/>
          <w:b/>
          <w:color w:val="244061" w:themeColor="accent1" w:themeShade="80"/>
          <w:sz w:val="24"/>
          <w:szCs w:val="24"/>
        </w:rPr>
      </w:pPr>
    </w:p>
    <w:p w:rsidR="002630F0" w:rsidRPr="002630F0" w:rsidRDefault="002630F0" w:rsidP="002630F0">
      <w:pPr>
        <w:spacing w:line="300" w:lineRule="exact"/>
        <w:rPr>
          <w:rFonts w:ascii="Arial" w:hAnsi="Arial" w:cs="Arial"/>
          <w:color w:val="244061" w:themeColor="accent1" w:themeShade="80"/>
          <w:sz w:val="24"/>
          <w:szCs w:val="24"/>
        </w:rPr>
      </w:pPr>
      <w:r w:rsidRPr="002630F0">
        <w:rPr>
          <w:rFonts w:ascii="Arial" w:hAnsi="Arial" w:cs="Arial"/>
          <w:b/>
          <w:color w:val="244061" w:themeColor="accent1" w:themeShade="80"/>
          <w:sz w:val="24"/>
          <w:szCs w:val="24"/>
        </w:rPr>
        <w:t>HPSR </w:t>
      </w:r>
      <w:r w:rsidRPr="002630F0">
        <w:rPr>
          <w:rFonts w:ascii="Arial" w:hAnsi="Arial" w:cs="Arial"/>
          <w:color w:val="244061" w:themeColor="accent1" w:themeShade="80"/>
          <w:sz w:val="24"/>
          <w:szCs w:val="24"/>
        </w:rPr>
        <w:t>:</w:t>
      </w:r>
      <w:r w:rsidRPr="002630F0">
        <w:rPr>
          <w:rFonts w:ascii="Arial" w:hAnsi="Arial" w:cs="Arial"/>
          <w:b/>
          <w:color w:val="244061" w:themeColor="accent1" w:themeShade="80"/>
          <w:sz w:val="24"/>
          <w:szCs w:val="24"/>
        </w:rPr>
        <w:t xml:space="preserve"> </w:t>
      </w:r>
      <w:r w:rsidRPr="002630F0">
        <w:rPr>
          <w:rFonts w:ascii="Arial" w:hAnsi="Arial" w:cs="Arial"/>
          <w:color w:val="244061" w:themeColor="accent1" w:themeShade="80"/>
          <w:sz w:val="24"/>
          <w:szCs w:val="24"/>
        </w:rPr>
        <w:t>Habitations pignon sur roues</w:t>
      </w:r>
    </w:p>
    <w:p w:rsidR="002630F0" w:rsidRPr="002630F0" w:rsidRDefault="002630F0" w:rsidP="002630F0">
      <w:pPr>
        <w:spacing w:line="300" w:lineRule="exact"/>
        <w:rPr>
          <w:rFonts w:ascii="Arial" w:hAnsi="Arial" w:cs="Arial"/>
          <w:color w:val="244061" w:themeColor="accent1" w:themeShade="80"/>
          <w:sz w:val="24"/>
          <w:szCs w:val="24"/>
        </w:rPr>
      </w:pPr>
    </w:p>
    <w:p w:rsidR="002630F0" w:rsidRPr="002630F0" w:rsidRDefault="002630F0" w:rsidP="002630F0">
      <w:pPr>
        <w:spacing w:line="300" w:lineRule="exact"/>
        <w:rPr>
          <w:rFonts w:ascii="Arial" w:hAnsi="Arial" w:cs="Arial"/>
          <w:color w:val="244061" w:themeColor="accent1" w:themeShade="80"/>
          <w:sz w:val="24"/>
          <w:szCs w:val="24"/>
        </w:rPr>
      </w:pPr>
      <w:r w:rsidRPr="002630F0">
        <w:rPr>
          <w:rFonts w:ascii="Arial" w:hAnsi="Arial" w:cs="Arial"/>
          <w:b/>
          <w:color w:val="244061" w:themeColor="accent1" w:themeShade="80"/>
          <w:sz w:val="24"/>
          <w:szCs w:val="24"/>
        </w:rPr>
        <w:t>INLB</w:t>
      </w:r>
      <w:r w:rsidRPr="002630F0">
        <w:rPr>
          <w:rFonts w:ascii="Arial" w:hAnsi="Arial" w:cs="Arial"/>
          <w:color w:val="244061" w:themeColor="accent1" w:themeShade="80"/>
          <w:sz w:val="24"/>
          <w:szCs w:val="24"/>
        </w:rPr>
        <w:t> : Institut Nazareth et Louis-Braille</w:t>
      </w:r>
    </w:p>
    <w:p w:rsidR="002630F0" w:rsidRPr="002630F0" w:rsidRDefault="002630F0" w:rsidP="002630F0">
      <w:pPr>
        <w:spacing w:line="300" w:lineRule="exact"/>
        <w:rPr>
          <w:rFonts w:ascii="Arial" w:hAnsi="Arial" w:cs="Arial"/>
          <w:b/>
          <w:color w:val="244061" w:themeColor="accent1" w:themeShade="80"/>
          <w:sz w:val="24"/>
          <w:szCs w:val="24"/>
        </w:rPr>
      </w:pPr>
    </w:p>
    <w:p w:rsidR="002630F0" w:rsidRPr="002630F0" w:rsidRDefault="002630F0" w:rsidP="002630F0">
      <w:pPr>
        <w:spacing w:line="300" w:lineRule="exact"/>
        <w:rPr>
          <w:rFonts w:ascii="Arial" w:hAnsi="Arial" w:cs="Arial"/>
          <w:color w:val="244061" w:themeColor="accent1" w:themeShade="80"/>
          <w:sz w:val="24"/>
          <w:szCs w:val="24"/>
        </w:rPr>
      </w:pPr>
      <w:r w:rsidRPr="002630F0">
        <w:rPr>
          <w:rFonts w:ascii="Arial" w:hAnsi="Arial" w:cs="Arial"/>
          <w:b/>
          <w:color w:val="244061" w:themeColor="accent1" w:themeShade="80"/>
          <w:sz w:val="24"/>
          <w:szCs w:val="24"/>
        </w:rPr>
        <w:t>INSPQ </w:t>
      </w:r>
      <w:r w:rsidRPr="002630F0">
        <w:rPr>
          <w:rFonts w:ascii="Arial" w:hAnsi="Arial" w:cs="Arial"/>
          <w:color w:val="244061" w:themeColor="accent1" w:themeShade="80"/>
          <w:sz w:val="24"/>
          <w:szCs w:val="24"/>
        </w:rPr>
        <w:t>: Institut national de santé publique</w:t>
      </w:r>
    </w:p>
    <w:p w:rsidR="002630F0" w:rsidRPr="002630F0" w:rsidRDefault="002630F0" w:rsidP="002630F0">
      <w:pPr>
        <w:spacing w:line="300" w:lineRule="exact"/>
        <w:rPr>
          <w:rFonts w:ascii="Arial" w:hAnsi="Arial" w:cs="Arial"/>
          <w:b/>
          <w:color w:val="244061" w:themeColor="accent1" w:themeShade="80"/>
          <w:sz w:val="24"/>
          <w:szCs w:val="24"/>
        </w:rPr>
      </w:pPr>
    </w:p>
    <w:p w:rsidR="002630F0" w:rsidRPr="002630F0" w:rsidRDefault="002630F0" w:rsidP="002630F0">
      <w:pPr>
        <w:spacing w:line="300" w:lineRule="exact"/>
        <w:rPr>
          <w:rFonts w:ascii="Arial" w:hAnsi="Arial" w:cs="Arial"/>
          <w:color w:val="244061" w:themeColor="accent1" w:themeShade="80"/>
          <w:sz w:val="24"/>
          <w:szCs w:val="24"/>
        </w:rPr>
      </w:pPr>
      <w:r w:rsidRPr="002630F0">
        <w:rPr>
          <w:rFonts w:ascii="Arial" w:hAnsi="Arial" w:cs="Arial"/>
          <w:b/>
          <w:color w:val="244061" w:themeColor="accent1" w:themeShade="80"/>
          <w:sz w:val="24"/>
          <w:szCs w:val="24"/>
        </w:rPr>
        <w:t>IRLGM </w:t>
      </w:r>
      <w:r w:rsidRPr="002630F0">
        <w:rPr>
          <w:rFonts w:ascii="Arial" w:hAnsi="Arial" w:cs="Arial"/>
          <w:color w:val="244061" w:themeColor="accent1" w:themeShade="80"/>
          <w:sz w:val="24"/>
          <w:szCs w:val="24"/>
        </w:rPr>
        <w:t>: Institut de réadaptation Lindsay-Gingras de Montréal</w:t>
      </w:r>
    </w:p>
    <w:p w:rsidR="002630F0" w:rsidRPr="002630F0" w:rsidRDefault="002630F0" w:rsidP="002630F0">
      <w:pPr>
        <w:spacing w:line="300" w:lineRule="exact"/>
        <w:rPr>
          <w:rFonts w:ascii="Arial" w:hAnsi="Arial" w:cs="Arial"/>
          <w:color w:val="244061" w:themeColor="accent1" w:themeShade="80"/>
          <w:sz w:val="24"/>
          <w:szCs w:val="24"/>
        </w:rPr>
      </w:pPr>
    </w:p>
    <w:p w:rsidR="002630F0" w:rsidRPr="002630F0" w:rsidRDefault="002630F0" w:rsidP="002630F0">
      <w:pPr>
        <w:spacing w:line="300" w:lineRule="exact"/>
        <w:rPr>
          <w:rFonts w:ascii="Arial" w:hAnsi="Arial" w:cs="Arial"/>
          <w:color w:val="244061" w:themeColor="accent1" w:themeShade="80"/>
          <w:sz w:val="24"/>
          <w:szCs w:val="24"/>
        </w:rPr>
      </w:pPr>
      <w:r w:rsidRPr="002630F0">
        <w:rPr>
          <w:rFonts w:ascii="Arial" w:hAnsi="Arial" w:cs="Arial"/>
          <w:b/>
          <w:color w:val="244061" w:themeColor="accent1" w:themeShade="80"/>
          <w:sz w:val="24"/>
          <w:szCs w:val="24"/>
        </w:rPr>
        <w:t>MAI </w:t>
      </w:r>
      <w:r w:rsidRPr="002630F0">
        <w:rPr>
          <w:rFonts w:ascii="Arial" w:hAnsi="Arial" w:cs="Arial"/>
          <w:color w:val="244061" w:themeColor="accent1" w:themeShade="80"/>
          <w:sz w:val="24"/>
          <w:szCs w:val="24"/>
        </w:rPr>
        <w:t>: Montréal arts interculturels</w:t>
      </w:r>
    </w:p>
    <w:p w:rsidR="002630F0" w:rsidRPr="002630F0" w:rsidRDefault="002630F0" w:rsidP="002630F0">
      <w:pPr>
        <w:spacing w:line="300" w:lineRule="exact"/>
        <w:rPr>
          <w:rFonts w:ascii="Arial" w:hAnsi="Arial" w:cs="Arial"/>
          <w:b/>
          <w:color w:val="244061" w:themeColor="accent1" w:themeShade="80"/>
          <w:sz w:val="24"/>
          <w:szCs w:val="24"/>
        </w:rPr>
      </w:pPr>
    </w:p>
    <w:p w:rsidR="002630F0" w:rsidRPr="002630F0" w:rsidRDefault="002630F0" w:rsidP="002630F0">
      <w:pPr>
        <w:spacing w:line="300" w:lineRule="exact"/>
        <w:rPr>
          <w:rFonts w:ascii="Arial" w:hAnsi="Arial" w:cs="Arial"/>
          <w:color w:val="244061" w:themeColor="accent1" w:themeShade="80"/>
          <w:sz w:val="24"/>
          <w:szCs w:val="24"/>
        </w:rPr>
      </w:pPr>
      <w:r w:rsidRPr="002630F0">
        <w:rPr>
          <w:rFonts w:ascii="Arial" w:hAnsi="Arial" w:cs="Arial"/>
          <w:b/>
          <w:color w:val="244061" w:themeColor="accent1" w:themeShade="80"/>
          <w:sz w:val="24"/>
          <w:szCs w:val="24"/>
        </w:rPr>
        <w:t>MSSS</w:t>
      </w:r>
      <w:r w:rsidRPr="002630F0">
        <w:rPr>
          <w:rFonts w:ascii="Arial" w:hAnsi="Arial" w:cs="Arial"/>
          <w:color w:val="244061" w:themeColor="accent1" w:themeShade="80"/>
          <w:sz w:val="24"/>
          <w:szCs w:val="24"/>
        </w:rPr>
        <w:t> : Ministère de la Santé et des Services sociaux</w:t>
      </w:r>
    </w:p>
    <w:p w:rsidR="002630F0" w:rsidRPr="002630F0" w:rsidRDefault="002630F0" w:rsidP="002630F0">
      <w:pPr>
        <w:spacing w:line="300" w:lineRule="exact"/>
        <w:rPr>
          <w:rFonts w:ascii="Arial" w:hAnsi="Arial" w:cs="Arial"/>
          <w:b/>
          <w:color w:val="244061" w:themeColor="accent1" w:themeShade="80"/>
          <w:sz w:val="24"/>
          <w:szCs w:val="24"/>
        </w:rPr>
      </w:pPr>
    </w:p>
    <w:p w:rsidR="002630F0" w:rsidRPr="002630F0" w:rsidRDefault="002630F0" w:rsidP="002630F0">
      <w:pPr>
        <w:spacing w:line="300" w:lineRule="exact"/>
        <w:rPr>
          <w:rFonts w:ascii="Arial" w:hAnsi="Arial" w:cs="Arial"/>
          <w:color w:val="244061" w:themeColor="accent1" w:themeShade="80"/>
          <w:sz w:val="24"/>
          <w:szCs w:val="24"/>
        </w:rPr>
      </w:pPr>
      <w:r w:rsidRPr="002630F0">
        <w:rPr>
          <w:rFonts w:ascii="Arial" w:hAnsi="Arial" w:cs="Arial"/>
          <w:b/>
          <w:color w:val="244061" w:themeColor="accent1" w:themeShade="80"/>
          <w:sz w:val="24"/>
          <w:szCs w:val="24"/>
        </w:rPr>
        <w:t>MTQ</w:t>
      </w:r>
      <w:r w:rsidRPr="002630F0">
        <w:rPr>
          <w:rFonts w:ascii="Arial" w:hAnsi="Arial" w:cs="Arial"/>
          <w:color w:val="244061" w:themeColor="accent1" w:themeShade="80"/>
          <w:sz w:val="24"/>
          <w:szCs w:val="24"/>
        </w:rPr>
        <w:t> : Ministère des Transports du Québec</w:t>
      </w:r>
    </w:p>
    <w:p w:rsidR="002630F0" w:rsidRPr="002630F0" w:rsidRDefault="002630F0" w:rsidP="002630F0">
      <w:pPr>
        <w:spacing w:line="300" w:lineRule="exact"/>
        <w:rPr>
          <w:rFonts w:ascii="Arial" w:hAnsi="Arial" w:cs="Arial"/>
          <w:color w:val="244061" w:themeColor="accent1" w:themeShade="80"/>
          <w:sz w:val="24"/>
          <w:szCs w:val="24"/>
        </w:rPr>
      </w:pPr>
    </w:p>
    <w:p w:rsidR="002630F0" w:rsidRPr="002630F0" w:rsidRDefault="002630F0" w:rsidP="002630F0">
      <w:pPr>
        <w:spacing w:line="300" w:lineRule="exact"/>
        <w:rPr>
          <w:rFonts w:ascii="Arial" w:hAnsi="Arial" w:cs="Arial"/>
          <w:color w:val="244061" w:themeColor="accent1" w:themeShade="80"/>
          <w:sz w:val="24"/>
          <w:szCs w:val="24"/>
        </w:rPr>
      </w:pPr>
      <w:r w:rsidRPr="002630F0">
        <w:rPr>
          <w:rFonts w:ascii="Arial" w:hAnsi="Arial" w:cs="Arial"/>
          <w:b/>
          <w:color w:val="244061" w:themeColor="accent1" w:themeShade="80"/>
          <w:sz w:val="24"/>
          <w:szCs w:val="24"/>
        </w:rPr>
        <w:t>OCPM </w:t>
      </w:r>
      <w:r w:rsidRPr="002630F0">
        <w:rPr>
          <w:rFonts w:ascii="Arial" w:hAnsi="Arial" w:cs="Arial"/>
          <w:color w:val="244061" w:themeColor="accent1" w:themeShade="80"/>
          <w:sz w:val="24"/>
          <w:szCs w:val="24"/>
        </w:rPr>
        <w:t>: Office de consultation publique de Montréal</w:t>
      </w:r>
    </w:p>
    <w:p w:rsidR="002630F0" w:rsidRPr="002630F0" w:rsidRDefault="002630F0" w:rsidP="002630F0">
      <w:pPr>
        <w:spacing w:line="300" w:lineRule="exact"/>
        <w:rPr>
          <w:rFonts w:ascii="Arial" w:hAnsi="Arial" w:cs="Arial"/>
          <w:color w:val="244061" w:themeColor="accent1" w:themeShade="80"/>
          <w:sz w:val="24"/>
          <w:szCs w:val="24"/>
        </w:rPr>
      </w:pPr>
    </w:p>
    <w:p w:rsidR="002630F0" w:rsidRPr="002630F0" w:rsidRDefault="002630F0" w:rsidP="002630F0">
      <w:pPr>
        <w:spacing w:line="300" w:lineRule="exact"/>
        <w:rPr>
          <w:rFonts w:ascii="Arial" w:hAnsi="Arial" w:cs="Arial"/>
          <w:color w:val="244061" w:themeColor="accent1" w:themeShade="80"/>
          <w:sz w:val="24"/>
          <w:szCs w:val="24"/>
        </w:rPr>
      </w:pPr>
      <w:r w:rsidRPr="002630F0">
        <w:rPr>
          <w:rFonts w:ascii="Arial" w:hAnsi="Arial" w:cs="Arial"/>
          <w:b/>
          <w:color w:val="244061" w:themeColor="accent1" w:themeShade="80"/>
          <w:sz w:val="24"/>
          <w:szCs w:val="24"/>
        </w:rPr>
        <w:t>ONU</w:t>
      </w:r>
      <w:r w:rsidRPr="002630F0">
        <w:rPr>
          <w:rFonts w:ascii="Arial" w:hAnsi="Arial" w:cs="Arial"/>
          <w:color w:val="244061" w:themeColor="accent1" w:themeShade="80"/>
          <w:sz w:val="24"/>
          <w:szCs w:val="24"/>
        </w:rPr>
        <w:t> : Organisation des Nations unies</w:t>
      </w:r>
    </w:p>
    <w:p w:rsidR="002630F0" w:rsidRPr="002630F0" w:rsidRDefault="002630F0" w:rsidP="002630F0">
      <w:pPr>
        <w:spacing w:line="300" w:lineRule="exact"/>
        <w:rPr>
          <w:rFonts w:ascii="Arial" w:hAnsi="Arial" w:cs="Arial"/>
          <w:color w:val="244061" w:themeColor="accent1" w:themeShade="80"/>
          <w:sz w:val="24"/>
          <w:szCs w:val="24"/>
        </w:rPr>
      </w:pPr>
    </w:p>
    <w:p w:rsidR="002630F0" w:rsidRPr="002630F0" w:rsidRDefault="002630F0" w:rsidP="002630F0">
      <w:pPr>
        <w:spacing w:line="300" w:lineRule="exact"/>
        <w:rPr>
          <w:rFonts w:ascii="Arial" w:hAnsi="Arial" w:cs="Arial"/>
          <w:color w:val="244061" w:themeColor="accent1" w:themeShade="80"/>
          <w:sz w:val="24"/>
          <w:szCs w:val="24"/>
        </w:rPr>
      </w:pPr>
      <w:r w:rsidRPr="002630F0">
        <w:rPr>
          <w:rFonts w:ascii="Arial" w:hAnsi="Arial" w:cs="Arial"/>
          <w:b/>
          <w:color w:val="244061" w:themeColor="accent1" w:themeShade="80"/>
          <w:sz w:val="24"/>
          <w:szCs w:val="24"/>
        </w:rPr>
        <w:t>OPHQ</w:t>
      </w:r>
      <w:r w:rsidRPr="002630F0">
        <w:rPr>
          <w:rFonts w:ascii="Arial" w:hAnsi="Arial" w:cs="Arial"/>
          <w:color w:val="244061" w:themeColor="accent1" w:themeShade="80"/>
          <w:sz w:val="24"/>
          <w:szCs w:val="24"/>
        </w:rPr>
        <w:t> : Office des personnes handicapées de Québec</w:t>
      </w:r>
    </w:p>
    <w:p w:rsidR="002630F0" w:rsidRPr="002630F0" w:rsidRDefault="002630F0" w:rsidP="002630F0">
      <w:pPr>
        <w:spacing w:line="300" w:lineRule="exact"/>
        <w:rPr>
          <w:rFonts w:ascii="Arial" w:hAnsi="Arial" w:cs="Arial"/>
          <w:b/>
          <w:color w:val="244061" w:themeColor="accent1" w:themeShade="80"/>
          <w:sz w:val="24"/>
          <w:szCs w:val="24"/>
        </w:rPr>
      </w:pPr>
    </w:p>
    <w:p w:rsidR="002630F0" w:rsidRPr="002630F0" w:rsidRDefault="002630F0" w:rsidP="002630F0">
      <w:pPr>
        <w:spacing w:line="300" w:lineRule="exact"/>
        <w:rPr>
          <w:rFonts w:ascii="Arial" w:hAnsi="Arial" w:cs="Arial"/>
          <w:color w:val="244061" w:themeColor="accent1" w:themeShade="80"/>
          <w:sz w:val="24"/>
          <w:szCs w:val="24"/>
        </w:rPr>
      </w:pPr>
      <w:r w:rsidRPr="002630F0">
        <w:rPr>
          <w:rFonts w:ascii="Arial" w:hAnsi="Arial" w:cs="Arial"/>
          <w:b/>
          <w:color w:val="244061" w:themeColor="accent1" w:themeShade="80"/>
          <w:sz w:val="24"/>
          <w:szCs w:val="24"/>
        </w:rPr>
        <w:lastRenderedPageBreak/>
        <w:t>OSBL</w:t>
      </w:r>
      <w:r w:rsidRPr="002630F0">
        <w:rPr>
          <w:rFonts w:ascii="Arial" w:hAnsi="Arial" w:cs="Arial"/>
          <w:color w:val="244061" w:themeColor="accent1" w:themeShade="80"/>
          <w:sz w:val="24"/>
          <w:szCs w:val="24"/>
        </w:rPr>
        <w:t> : Organisme sans but lucratif</w:t>
      </w:r>
    </w:p>
    <w:p w:rsidR="002630F0" w:rsidRPr="002630F0" w:rsidRDefault="002630F0" w:rsidP="002630F0">
      <w:pPr>
        <w:spacing w:line="300" w:lineRule="exact"/>
        <w:rPr>
          <w:rFonts w:ascii="Arial" w:hAnsi="Arial" w:cs="Arial"/>
          <w:b/>
          <w:color w:val="244061" w:themeColor="accent1" w:themeShade="80"/>
          <w:sz w:val="24"/>
          <w:szCs w:val="24"/>
        </w:rPr>
      </w:pPr>
    </w:p>
    <w:p w:rsidR="002630F0" w:rsidRPr="002630F0" w:rsidRDefault="002630F0" w:rsidP="002630F0">
      <w:pPr>
        <w:spacing w:line="300" w:lineRule="exact"/>
        <w:rPr>
          <w:rFonts w:ascii="Arial" w:hAnsi="Arial" w:cs="Arial"/>
          <w:color w:val="244061" w:themeColor="accent1" w:themeShade="80"/>
          <w:sz w:val="24"/>
          <w:szCs w:val="24"/>
        </w:rPr>
      </w:pPr>
      <w:r w:rsidRPr="002630F0">
        <w:rPr>
          <w:rFonts w:ascii="Arial" w:hAnsi="Arial" w:cs="Arial"/>
          <w:b/>
          <w:color w:val="244061" w:themeColor="accent1" w:themeShade="80"/>
          <w:sz w:val="24"/>
          <w:szCs w:val="24"/>
        </w:rPr>
        <w:t>PIECD</w:t>
      </w:r>
      <w:r w:rsidRPr="002630F0">
        <w:rPr>
          <w:rFonts w:ascii="Arial" w:hAnsi="Arial" w:cs="Arial"/>
          <w:color w:val="244061" w:themeColor="accent1" w:themeShade="80"/>
          <w:sz w:val="24"/>
          <w:szCs w:val="24"/>
        </w:rPr>
        <w:t> : Programme international d’éducation à la citoyenneté démocratique</w:t>
      </w:r>
    </w:p>
    <w:p w:rsidR="002630F0" w:rsidRPr="002630F0" w:rsidRDefault="002630F0" w:rsidP="002630F0">
      <w:pPr>
        <w:spacing w:line="300" w:lineRule="exact"/>
        <w:rPr>
          <w:rFonts w:ascii="Arial" w:hAnsi="Arial" w:cs="Arial"/>
          <w:b/>
          <w:color w:val="244061" w:themeColor="accent1" w:themeShade="80"/>
          <w:sz w:val="24"/>
          <w:szCs w:val="24"/>
        </w:rPr>
      </w:pPr>
    </w:p>
    <w:p w:rsidR="002630F0" w:rsidRPr="002630F0" w:rsidRDefault="002630F0" w:rsidP="002630F0">
      <w:pPr>
        <w:spacing w:line="300" w:lineRule="exact"/>
        <w:rPr>
          <w:rFonts w:ascii="Arial" w:hAnsi="Arial" w:cs="Arial"/>
          <w:color w:val="244061" w:themeColor="accent1" w:themeShade="80"/>
          <w:sz w:val="24"/>
          <w:szCs w:val="24"/>
        </w:rPr>
      </w:pPr>
      <w:r w:rsidRPr="002630F0">
        <w:rPr>
          <w:rFonts w:ascii="Arial" w:hAnsi="Arial" w:cs="Arial"/>
          <w:b/>
          <w:color w:val="244061" w:themeColor="accent1" w:themeShade="80"/>
          <w:sz w:val="24"/>
          <w:szCs w:val="24"/>
        </w:rPr>
        <w:t>PIMO</w:t>
      </w:r>
      <w:r w:rsidRPr="002630F0">
        <w:rPr>
          <w:rFonts w:ascii="Arial" w:hAnsi="Arial" w:cs="Arial"/>
          <w:color w:val="244061" w:themeColor="accent1" w:themeShade="80"/>
          <w:sz w:val="24"/>
          <w:szCs w:val="24"/>
        </w:rPr>
        <w:t> : Promotion intervention en milieu ouvert</w:t>
      </w:r>
    </w:p>
    <w:p w:rsidR="002630F0" w:rsidRPr="002630F0" w:rsidRDefault="002630F0" w:rsidP="002630F0">
      <w:pPr>
        <w:spacing w:line="300" w:lineRule="exact"/>
        <w:rPr>
          <w:rFonts w:ascii="Arial" w:hAnsi="Arial" w:cs="Arial"/>
          <w:color w:val="244061" w:themeColor="accent1" w:themeShade="80"/>
          <w:sz w:val="24"/>
          <w:szCs w:val="24"/>
        </w:rPr>
      </w:pPr>
    </w:p>
    <w:p w:rsidR="002630F0" w:rsidRPr="002630F0" w:rsidRDefault="002630F0" w:rsidP="002630F0">
      <w:pPr>
        <w:spacing w:line="300" w:lineRule="exact"/>
        <w:rPr>
          <w:rFonts w:ascii="Arial" w:hAnsi="Arial" w:cs="Arial"/>
          <w:color w:val="244061" w:themeColor="accent1" w:themeShade="80"/>
          <w:sz w:val="24"/>
          <w:szCs w:val="24"/>
        </w:rPr>
      </w:pPr>
      <w:r w:rsidRPr="002630F0">
        <w:rPr>
          <w:rFonts w:ascii="Arial" w:hAnsi="Arial" w:cs="Arial"/>
          <w:b/>
          <w:color w:val="244061" w:themeColor="accent1" w:themeShade="80"/>
          <w:sz w:val="24"/>
          <w:szCs w:val="24"/>
        </w:rPr>
        <w:t>QIM :</w:t>
      </w:r>
      <w:r w:rsidRPr="002630F0">
        <w:rPr>
          <w:rFonts w:ascii="Arial" w:hAnsi="Arial" w:cs="Arial"/>
          <w:color w:val="244061" w:themeColor="accent1" w:themeShade="80"/>
          <w:sz w:val="24"/>
          <w:szCs w:val="24"/>
        </w:rPr>
        <w:t xml:space="preserve"> Quartier international de Montréal</w:t>
      </w:r>
    </w:p>
    <w:p w:rsidR="002630F0" w:rsidRPr="002630F0" w:rsidRDefault="002630F0" w:rsidP="002630F0">
      <w:pPr>
        <w:spacing w:line="300" w:lineRule="exact"/>
        <w:rPr>
          <w:rFonts w:ascii="Arial" w:hAnsi="Arial" w:cs="Arial"/>
          <w:color w:val="244061" w:themeColor="accent1" w:themeShade="80"/>
          <w:sz w:val="24"/>
          <w:szCs w:val="24"/>
        </w:rPr>
      </w:pPr>
    </w:p>
    <w:p w:rsidR="002630F0" w:rsidRPr="002630F0" w:rsidRDefault="002630F0" w:rsidP="002630F0">
      <w:pPr>
        <w:spacing w:line="300" w:lineRule="exact"/>
        <w:rPr>
          <w:rFonts w:ascii="Arial" w:hAnsi="Arial" w:cs="Arial"/>
          <w:color w:val="244061" w:themeColor="accent1" w:themeShade="80"/>
          <w:sz w:val="24"/>
          <w:szCs w:val="24"/>
        </w:rPr>
      </w:pPr>
      <w:r w:rsidRPr="002630F0">
        <w:rPr>
          <w:rFonts w:ascii="Arial" w:hAnsi="Arial" w:cs="Arial"/>
          <w:b/>
          <w:color w:val="244061" w:themeColor="accent1" w:themeShade="80"/>
          <w:sz w:val="24"/>
          <w:szCs w:val="24"/>
        </w:rPr>
        <w:t>RAMQ </w:t>
      </w:r>
      <w:r w:rsidRPr="002630F0">
        <w:rPr>
          <w:rFonts w:ascii="Arial" w:hAnsi="Arial" w:cs="Arial"/>
          <w:color w:val="244061" w:themeColor="accent1" w:themeShade="80"/>
          <w:sz w:val="24"/>
          <w:szCs w:val="24"/>
        </w:rPr>
        <w:t>: Régie de l’assurance maladie du Québec</w:t>
      </w:r>
    </w:p>
    <w:p w:rsidR="002630F0" w:rsidRPr="002630F0" w:rsidRDefault="002630F0" w:rsidP="002630F0">
      <w:pPr>
        <w:spacing w:line="300" w:lineRule="exact"/>
        <w:rPr>
          <w:rFonts w:ascii="Arial" w:hAnsi="Arial" w:cs="Arial"/>
          <w:b/>
          <w:color w:val="244061" w:themeColor="accent1" w:themeShade="80"/>
          <w:sz w:val="24"/>
          <w:szCs w:val="24"/>
        </w:rPr>
      </w:pPr>
    </w:p>
    <w:p w:rsidR="002630F0" w:rsidRPr="002630F0" w:rsidRDefault="002630F0" w:rsidP="002630F0">
      <w:pPr>
        <w:spacing w:line="300" w:lineRule="exact"/>
        <w:rPr>
          <w:rFonts w:ascii="Arial" w:hAnsi="Arial" w:cs="Arial"/>
          <w:color w:val="244061" w:themeColor="accent1" w:themeShade="80"/>
          <w:sz w:val="24"/>
          <w:szCs w:val="24"/>
        </w:rPr>
      </w:pPr>
      <w:r w:rsidRPr="002630F0">
        <w:rPr>
          <w:rFonts w:ascii="Arial" w:hAnsi="Arial" w:cs="Arial"/>
          <w:b/>
          <w:color w:val="244061" w:themeColor="accent1" w:themeShade="80"/>
          <w:sz w:val="24"/>
          <w:szCs w:val="24"/>
        </w:rPr>
        <w:t>RBQ </w:t>
      </w:r>
      <w:r w:rsidRPr="002630F0">
        <w:rPr>
          <w:rFonts w:ascii="Arial" w:hAnsi="Arial" w:cs="Arial"/>
          <w:color w:val="244061" w:themeColor="accent1" w:themeShade="80"/>
          <w:sz w:val="24"/>
          <w:szCs w:val="24"/>
        </w:rPr>
        <w:t>:</w:t>
      </w:r>
      <w:r w:rsidRPr="002630F0">
        <w:rPr>
          <w:rFonts w:ascii="Arial" w:hAnsi="Arial" w:cs="Arial"/>
          <w:b/>
          <w:color w:val="244061" w:themeColor="accent1" w:themeShade="80"/>
          <w:sz w:val="24"/>
          <w:szCs w:val="24"/>
        </w:rPr>
        <w:t xml:space="preserve"> </w:t>
      </w:r>
      <w:r w:rsidRPr="002630F0">
        <w:rPr>
          <w:rFonts w:ascii="Arial" w:hAnsi="Arial" w:cs="Arial"/>
          <w:color w:val="244061" w:themeColor="accent1" w:themeShade="80"/>
          <w:sz w:val="24"/>
          <w:szCs w:val="24"/>
        </w:rPr>
        <w:t>Régie du bâtiment du Québec</w:t>
      </w:r>
    </w:p>
    <w:p w:rsidR="002630F0" w:rsidRPr="002630F0" w:rsidRDefault="002630F0" w:rsidP="002630F0">
      <w:pPr>
        <w:spacing w:line="300" w:lineRule="exact"/>
        <w:rPr>
          <w:rFonts w:ascii="Arial" w:hAnsi="Arial" w:cs="Arial"/>
          <w:b/>
          <w:color w:val="244061" w:themeColor="accent1" w:themeShade="80"/>
          <w:sz w:val="24"/>
          <w:szCs w:val="24"/>
        </w:rPr>
      </w:pPr>
    </w:p>
    <w:p w:rsidR="002630F0" w:rsidRPr="002630F0" w:rsidRDefault="002630F0" w:rsidP="002630F0">
      <w:pPr>
        <w:spacing w:line="300" w:lineRule="exact"/>
        <w:rPr>
          <w:rFonts w:ascii="Arial" w:hAnsi="Arial" w:cs="Arial"/>
          <w:color w:val="244061" w:themeColor="accent1" w:themeShade="80"/>
          <w:sz w:val="24"/>
          <w:szCs w:val="24"/>
        </w:rPr>
      </w:pPr>
      <w:r w:rsidRPr="002630F0">
        <w:rPr>
          <w:rFonts w:ascii="Arial" w:hAnsi="Arial" w:cs="Arial"/>
          <w:b/>
          <w:color w:val="244061" w:themeColor="accent1" w:themeShade="80"/>
          <w:sz w:val="24"/>
          <w:szCs w:val="24"/>
        </w:rPr>
        <w:t>RAAMM</w:t>
      </w:r>
      <w:r w:rsidRPr="002630F0">
        <w:rPr>
          <w:rFonts w:ascii="Arial" w:hAnsi="Arial" w:cs="Arial"/>
          <w:color w:val="244061" w:themeColor="accent1" w:themeShade="80"/>
          <w:sz w:val="24"/>
          <w:szCs w:val="24"/>
        </w:rPr>
        <w:t> : Regroupement des aveugles et amblyopes du Montréal métropolitain</w:t>
      </w:r>
    </w:p>
    <w:p w:rsidR="002630F0" w:rsidRPr="002630F0" w:rsidRDefault="002630F0" w:rsidP="002630F0">
      <w:pPr>
        <w:spacing w:line="300" w:lineRule="exact"/>
        <w:rPr>
          <w:rFonts w:ascii="Arial" w:hAnsi="Arial" w:cs="Arial"/>
          <w:color w:val="244061" w:themeColor="accent1" w:themeShade="80"/>
          <w:sz w:val="24"/>
          <w:szCs w:val="24"/>
        </w:rPr>
      </w:pPr>
    </w:p>
    <w:p w:rsidR="002630F0" w:rsidRPr="002630F0" w:rsidRDefault="002630F0" w:rsidP="002630F0">
      <w:pPr>
        <w:spacing w:line="300" w:lineRule="exact"/>
        <w:rPr>
          <w:rStyle w:val="st1"/>
          <w:rFonts w:ascii="Arial" w:hAnsi="Arial" w:cs="Arial"/>
          <w:color w:val="244061" w:themeColor="accent1" w:themeShade="80"/>
          <w:sz w:val="24"/>
          <w:szCs w:val="24"/>
        </w:rPr>
      </w:pPr>
      <w:r w:rsidRPr="002630F0">
        <w:rPr>
          <w:rFonts w:ascii="Arial" w:hAnsi="Arial" w:cs="Arial"/>
          <w:b/>
          <w:color w:val="244061" w:themeColor="accent1" w:themeShade="80"/>
          <w:sz w:val="24"/>
          <w:szCs w:val="24"/>
        </w:rPr>
        <w:t>RECIFS :</w:t>
      </w:r>
      <w:r w:rsidRPr="002630F0">
        <w:rPr>
          <w:rFonts w:ascii="Arial" w:hAnsi="Arial" w:cs="Arial"/>
          <w:color w:val="244061" w:themeColor="accent1" w:themeShade="80"/>
          <w:sz w:val="24"/>
          <w:szCs w:val="24"/>
        </w:rPr>
        <w:t xml:space="preserve"> </w:t>
      </w:r>
      <w:r w:rsidRPr="002630F0">
        <w:rPr>
          <w:rStyle w:val="st1"/>
          <w:rFonts w:ascii="Arial" w:hAnsi="Arial" w:cs="Arial"/>
          <w:color w:val="244061" w:themeColor="accent1" w:themeShade="80"/>
          <w:sz w:val="24"/>
          <w:szCs w:val="24"/>
        </w:rPr>
        <w:t>Regroupement, Échanges, Concertation des Intervenantes et des Formatrices en Social</w:t>
      </w:r>
    </w:p>
    <w:p w:rsidR="002630F0" w:rsidRPr="002630F0" w:rsidRDefault="002630F0" w:rsidP="002630F0">
      <w:pPr>
        <w:spacing w:line="300" w:lineRule="exact"/>
        <w:rPr>
          <w:rStyle w:val="st1"/>
          <w:rFonts w:ascii="Arial" w:hAnsi="Arial" w:cs="Arial"/>
          <w:color w:val="244061" w:themeColor="accent1" w:themeShade="80"/>
          <w:sz w:val="24"/>
          <w:szCs w:val="24"/>
        </w:rPr>
      </w:pPr>
    </w:p>
    <w:p w:rsidR="002630F0" w:rsidRPr="002630F0" w:rsidRDefault="002630F0" w:rsidP="002630F0">
      <w:pPr>
        <w:spacing w:line="300" w:lineRule="exact"/>
        <w:rPr>
          <w:rFonts w:ascii="Arial" w:hAnsi="Arial" w:cs="Arial"/>
          <w:color w:val="244061" w:themeColor="accent1" w:themeShade="80"/>
          <w:sz w:val="24"/>
          <w:szCs w:val="24"/>
        </w:rPr>
      </w:pPr>
      <w:r w:rsidRPr="002630F0">
        <w:rPr>
          <w:rStyle w:val="st1"/>
          <w:rFonts w:ascii="Arial" w:hAnsi="Arial" w:cs="Arial"/>
          <w:b/>
          <w:color w:val="244061" w:themeColor="accent1" w:themeShade="80"/>
          <w:sz w:val="24"/>
          <w:szCs w:val="24"/>
        </w:rPr>
        <w:t>REEI </w:t>
      </w:r>
      <w:r w:rsidRPr="002630F0">
        <w:rPr>
          <w:rStyle w:val="st1"/>
          <w:rFonts w:ascii="Arial" w:hAnsi="Arial" w:cs="Arial"/>
          <w:color w:val="244061" w:themeColor="accent1" w:themeShade="80"/>
          <w:sz w:val="24"/>
          <w:szCs w:val="24"/>
        </w:rPr>
        <w:t>: Régime enregistré d’épargne-invalidité</w:t>
      </w:r>
    </w:p>
    <w:p w:rsidR="002630F0" w:rsidRPr="002630F0" w:rsidRDefault="002630F0" w:rsidP="002630F0">
      <w:pPr>
        <w:spacing w:line="300" w:lineRule="exact"/>
        <w:rPr>
          <w:rFonts w:ascii="Arial" w:hAnsi="Arial" w:cs="Arial"/>
          <w:color w:val="244061" w:themeColor="accent1" w:themeShade="80"/>
          <w:sz w:val="24"/>
          <w:szCs w:val="24"/>
        </w:rPr>
      </w:pPr>
    </w:p>
    <w:p w:rsidR="002630F0" w:rsidRPr="002630F0" w:rsidRDefault="002630F0" w:rsidP="002630F0">
      <w:pPr>
        <w:spacing w:line="300" w:lineRule="exact"/>
        <w:rPr>
          <w:rFonts w:ascii="Arial" w:hAnsi="Arial" w:cs="Arial"/>
          <w:color w:val="244061" w:themeColor="accent1" w:themeShade="80"/>
          <w:sz w:val="24"/>
          <w:szCs w:val="24"/>
        </w:rPr>
      </w:pPr>
      <w:r w:rsidRPr="002630F0">
        <w:rPr>
          <w:rFonts w:ascii="Arial" w:hAnsi="Arial" w:cs="Arial"/>
          <w:b/>
          <w:color w:val="244061" w:themeColor="accent1" w:themeShade="80"/>
          <w:sz w:val="24"/>
          <w:szCs w:val="24"/>
        </w:rPr>
        <w:t>RIOCM</w:t>
      </w:r>
      <w:r w:rsidRPr="002630F0">
        <w:rPr>
          <w:rFonts w:ascii="Arial" w:hAnsi="Arial" w:cs="Arial"/>
          <w:color w:val="244061" w:themeColor="accent1" w:themeShade="80"/>
          <w:sz w:val="24"/>
          <w:szCs w:val="24"/>
        </w:rPr>
        <w:t> : Regroupement intersectoriel des organismes communautaires de Montréal</w:t>
      </w:r>
    </w:p>
    <w:p w:rsidR="002630F0" w:rsidRPr="002630F0" w:rsidRDefault="002630F0" w:rsidP="002630F0">
      <w:pPr>
        <w:spacing w:line="300" w:lineRule="exact"/>
        <w:rPr>
          <w:rFonts w:ascii="Arial" w:hAnsi="Arial" w:cs="Arial"/>
          <w:b/>
          <w:color w:val="244061" w:themeColor="accent1" w:themeShade="80"/>
          <w:sz w:val="24"/>
          <w:szCs w:val="24"/>
        </w:rPr>
      </w:pPr>
    </w:p>
    <w:p w:rsidR="002630F0" w:rsidRPr="002630F0" w:rsidRDefault="002630F0" w:rsidP="002630F0">
      <w:pPr>
        <w:spacing w:line="300" w:lineRule="exact"/>
        <w:rPr>
          <w:rFonts w:ascii="Arial" w:hAnsi="Arial" w:cs="Arial"/>
          <w:color w:val="244061" w:themeColor="accent1" w:themeShade="80"/>
          <w:sz w:val="24"/>
          <w:szCs w:val="24"/>
        </w:rPr>
      </w:pPr>
      <w:r w:rsidRPr="002630F0">
        <w:rPr>
          <w:rFonts w:ascii="Arial" w:hAnsi="Arial" w:cs="Arial"/>
          <w:b/>
          <w:color w:val="244061" w:themeColor="accent1" w:themeShade="80"/>
          <w:sz w:val="24"/>
          <w:szCs w:val="24"/>
        </w:rPr>
        <w:t>ROPMM</w:t>
      </w:r>
      <w:r w:rsidRPr="002630F0">
        <w:rPr>
          <w:rFonts w:ascii="Arial" w:hAnsi="Arial" w:cs="Arial"/>
          <w:color w:val="244061" w:themeColor="accent1" w:themeShade="80"/>
          <w:sz w:val="24"/>
          <w:szCs w:val="24"/>
        </w:rPr>
        <w:t> : Regroupement des organismes de promotion du Montréal métropolitain</w:t>
      </w:r>
    </w:p>
    <w:p w:rsidR="002630F0" w:rsidRPr="002630F0" w:rsidRDefault="002630F0" w:rsidP="002630F0">
      <w:pPr>
        <w:spacing w:line="300" w:lineRule="exact"/>
        <w:rPr>
          <w:rFonts w:ascii="Arial" w:hAnsi="Arial" w:cs="Arial"/>
          <w:color w:val="244061" w:themeColor="accent1" w:themeShade="80"/>
          <w:sz w:val="24"/>
          <w:szCs w:val="24"/>
        </w:rPr>
      </w:pPr>
    </w:p>
    <w:p w:rsidR="002630F0" w:rsidRPr="002630F0" w:rsidRDefault="002630F0" w:rsidP="002630F0">
      <w:pPr>
        <w:spacing w:line="300" w:lineRule="exact"/>
        <w:rPr>
          <w:rFonts w:ascii="Arial" w:hAnsi="Arial" w:cs="Arial"/>
          <w:color w:val="244061" w:themeColor="accent1" w:themeShade="80"/>
          <w:sz w:val="24"/>
          <w:szCs w:val="24"/>
        </w:rPr>
      </w:pPr>
      <w:r w:rsidRPr="002630F0">
        <w:rPr>
          <w:rFonts w:ascii="Arial" w:hAnsi="Arial" w:cs="Arial"/>
          <w:b/>
          <w:color w:val="244061" w:themeColor="accent1" w:themeShade="80"/>
          <w:sz w:val="24"/>
          <w:szCs w:val="24"/>
        </w:rPr>
        <w:t>RUTA </w:t>
      </w:r>
      <w:r w:rsidRPr="002630F0">
        <w:rPr>
          <w:rFonts w:ascii="Arial" w:hAnsi="Arial" w:cs="Arial"/>
          <w:color w:val="244061" w:themeColor="accent1" w:themeShade="80"/>
          <w:sz w:val="24"/>
          <w:szCs w:val="24"/>
        </w:rPr>
        <w:t>: Regroupement des usagers du transport adapté et accessible</w:t>
      </w:r>
    </w:p>
    <w:p w:rsidR="002630F0" w:rsidRPr="002630F0" w:rsidRDefault="002630F0" w:rsidP="002630F0">
      <w:pPr>
        <w:spacing w:line="300" w:lineRule="exact"/>
        <w:rPr>
          <w:rFonts w:ascii="Arial" w:hAnsi="Arial" w:cs="Arial"/>
          <w:color w:val="244061" w:themeColor="accent1" w:themeShade="80"/>
          <w:sz w:val="24"/>
          <w:szCs w:val="24"/>
        </w:rPr>
      </w:pPr>
    </w:p>
    <w:p w:rsidR="002630F0" w:rsidRPr="002630F0" w:rsidRDefault="002630F0" w:rsidP="002630F0">
      <w:pPr>
        <w:spacing w:line="300" w:lineRule="exact"/>
        <w:rPr>
          <w:rFonts w:ascii="Arial" w:hAnsi="Arial" w:cs="Arial"/>
          <w:color w:val="244061" w:themeColor="accent1" w:themeShade="80"/>
          <w:sz w:val="24"/>
          <w:szCs w:val="24"/>
        </w:rPr>
      </w:pPr>
      <w:r w:rsidRPr="002630F0">
        <w:rPr>
          <w:rFonts w:ascii="Arial" w:hAnsi="Arial" w:cs="Arial"/>
          <w:b/>
          <w:color w:val="244061" w:themeColor="accent1" w:themeShade="80"/>
          <w:sz w:val="24"/>
          <w:szCs w:val="24"/>
        </w:rPr>
        <w:t>SAAQ </w:t>
      </w:r>
      <w:r w:rsidRPr="002630F0">
        <w:rPr>
          <w:rFonts w:ascii="Arial" w:hAnsi="Arial" w:cs="Arial"/>
          <w:color w:val="244061" w:themeColor="accent1" w:themeShade="80"/>
          <w:sz w:val="24"/>
          <w:szCs w:val="24"/>
        </w:rPr>
        <w:t>: Société d’assurance automobile du Québec</w:t>
      </w:r>
    </w:p>
    <w:p w:rsidR="002630F0" w:rsidRPr="002630F0" w:rsidRDefault="002630F0" w:rsidP="002630F0">
      <w:pPr>
        <w:spacing w:line="300" w:lineRule="exact"/>
        <w:rPr>
          <w:rFonts w:ascii="Arial" w:hAnsi="Arial" w:cs="Arial"/>
          <w:color w:val="244061" w:themeColor="accent1" w:themeShade="80"/>
          <w:sz w:val="24"/>
          <w:szCs w:val="24"/>
        </w:rPr>
      </w:pPr>
    </w:p>
    <w:p w:rsidR="002630F0" w:rsidRPr="002630F0" w:rsidRDefault="002630F0" w:rsidP="002630F0">
      <w:pPr>
        <w:spacing w:line="300" w:lineRule="exact"/>
        <w:rPr>
          <w:rFonts w:ascii="Arial" w:hAnsi="Arial" w:cs="Arial"/>
          <w:color w:val="244061" w:themeColor="accent1" w:themeShade="80"/>
          <w:sz w:val="24"/>
          <w:szCs w:val="24"/>
        </w:rPr>
      </w:pPr>
      <w:r w:rsidRPr="002630F0">
        <w:rPr>
          <w:rFonts w:ascii="Arial" w:hAnsi="Arial" w:cs="Arial"/>
          <w:b/>
          <w:color w:val="244061" w:themeColor="accent1" w:themeShade="80"/>
          <w:sz w:val="24"/>
          <w:szCs w:val="24"/>
        </w:rPr>
        <w:t>SACAIS </w:t>
      </w:r>
      <w:r w:rsidRPr="002630F0">
        <w:rPr>
          <w:rFonts w:ascii="Arial" w:hAnsi="Arial" w:cs="Arial"/>
          <w:color w:val="244061" w:themeColor="accent1" w:themeShade="80"/>
          <w:sz w:val="24"/>
          <w:szCs w:val="24"/>
        </w:rPr>
        <w:t>: Secrétariat à l’action communautaire autonome et aux initiatives sociales</w:t>
      </w:r>
    </w:p>
    <w:p w:rsidR="002630F0" w:rsidRPr="002630F0" w:rsidRDefault="002630F0" w:rsidP="002630F0">
      <w:pPr>
        <w:spacing w:line="300" w:lineRule="exact"/>
        <w:rPr>
          <w:rFonts w:ascii="Arial" w:hAnsi="Arial" w:cs="Arial"/>
          <w:color w:val="244061" w:themeColor="accent1" w:themeShade="80"/>
          <w:sz w:val="24"/>
          <w:szCs w:val="24"/>
        </w:rPr>
      </w:pPr>
    </w:p>
    <w:p w:rsidR="002630F0" w:rsidRPr="002630F0" w:rsidRDefault="002630F0" w:rsidP="002630F0">
      <w:pPr>
        <w:spacing w:line="300" w:lineRule="exact"/>
        <w:rPr>
          <w:rFonts w:ascii="Arial" w:hAnsi="Arial" w:cs="Arial"/>
          <w:color w:val="244061" w:themeColor="accent1" w:themeShade="80"/>
          <w:sz w:val="24"/>
          <w:szCs w:val="24"/>
        </w:rPr>
      </w:pPr>
      <w:r w:rsidRPr="002630F0">
        <w:rPr>
          <w:rFonts w:ascii="Arial" w:hAnsi="Arial" w:cs="Arial"/>
          <w:b/>
          <w:color w:val="244061" w:themeColor="accent1" w:themeShade="80"/>
          <w:sz w:val="24"/>
          <w:szCs w:val="24"/>
        </w:rPr>
        <w:t>SAD</w:t>
      </w:r>
      <w:r w:rsidRPr="002630F0">
        <w:rPr>
          <w:rFonts w:ascii="Arial" w:hAnsi="Arial" w:cs="Arial"/>
          <w:color w:val="244061" w:themeColor="accent1" w:themeShade="80"/>
          <w:sz w:val="24"/>
          <w:szCs w:val="24"/>
        </w:rPr>
        <w:t> : Soutien à domicile</w:t>
      </w:r>
    </w:p>
    <w:p w:rsidR="002630F0" w:rsidRPr="002630F0" w:rsidRDefault="002630F0" w:rsidP="002630F0">
      <w:pPr>
        <w:spacing w:line="300" w:lineRule="exact"/>
        <w:rPr>
          <w:rFonts w:ascii="Arial" w:hAnsi="Arial" w:cs="Arial"/>
          <w:b/>
          <w:color w:val="244061" w:themeColor="accent1" w:themeShade="80"/>
          <w:sz w:val="24"/>
          <w:szCs w:val="24"/>
        </w:rPr>
      </w:pPr>
    </w:p>
    <w:p w:rsidR="002630F0" w:rsidRPr="002630F0" w:rsidRDefault="002630F0" w:rsidP="002630F0">
      <w:pPr>
        <w:spacing w:line="300" w:lineRule="exact"/>
        <w:rPr>
          <w:rFonts w:ascii="Arial" w:hAnsi="Arial" w:cs="Arial"/>
          <w:color w:val="244061" w:themeColor="accent1" w:themeShade="80"/>
          <w:sz w:val="24"/>
          <w:szCs w:val="24"/>
        </w:rPr>
      </w:pPr>
      <w:r w:rsidRPr="002630F0">
        <w:rPr>
          <w:rFonts w:ascii="Arial" w:hAnsi="Arial" w:cs="Arial"/>
          <w:b/>
          <w:color w:val="244061" w:themeColor="accent1" w:themeShade="80"/>
          <w:sz w:val="24"/>
          <w:szCs w:val="24"/>
        </w:rPr>
        <w:t>SCSPM </w:t>
      </w:r>
      <w:r w:rsidRPr="002630F0">
        <w:rPr>
          <w:rFonts w:ascii="Arial" w:hAnsi="Arial" w:cs="Arial"/>
          <w:color w:val="244061" w:themeColor="accent1" w:themeShade="80"/>
          <w:sz w:val="24"/>
          <w:szCs w:val="24"/>
        </w:rPr>
        <w:t>: Société canadienne</w:t>
      </w:r>
      <w:r w:rsidRPr="002630F0">
        <w:rPr>
          <w:rFonts w:ascii="Arial" w:hAnsi="Arial" w:cs="Arial"/>
          <w:b/>
          <w:color w:val="244061" w:themeColor="accent1" w:themeShade="80"/>
          <w:sz w:val="24"/>
          <w:szCs w:val="24"/>
        </w:rPr>
        <w:t xml:space="preserve"> </w:t>
      </w:r>
      <w:r w:rsidRPr="002630F0">
        <w:rPr>
          <w:rFonts w:ascii="Arial" w:hAnsi="Arial" w:cs="Arial"/>
          <w:color w:val="244061" w:themeColor="accent1" w:themeShade="80"/>
          <w:sz w:val="24"/>
          <w:szCs w:val="24"/>
        </w:rPr>
        <w:t>de la sclérose en plaques, section Montréal</w:t>
      </w:r>
    </w:p>
    <w:p w:rsidR="002630F0" w:rsidRPr="002630F0" w:rsidRDefault="002630F0" w:rsidP="002630F0">
      <w:pPr>
        <w:spacing w:line="300" w:lineRule="exact"/>
        <w:rPr>
          <w:rFonts w:ascii="Arial" w:hAnsi="Arial" w:cs="Arial"/>
          <w:b/>
          <w:color w:val="244061" w:themeColor="accent1" w:themeShade="80"/>
          <w:sz w:val="24"/>
          <w:szCs w:val="24"/>
        </w:rPr>
      </w:pPr>
    </w:p>
    <w:p w:rsidR="002630F0" w:rsidRPr="002630F0" w:rsidRDefault="002630F0" w:rsidP="002630F0">
      <w:pPr>
        <w:spacing w:line="300" w:lineRule="exact"/>
        <w:rPr>
          <w:rFonts w:ascii="Arial" w:hAnsi="Arial" w:cs="Arial"/>
          <w:color w:val="244061" w:themeColor="accent1" w:themeShade="80"/>
          <w:sz w:val="24"/>
          <w:szCs w:val="24"/>
        </w:rPr>
      </w:pPr>
      <w:r w:rsidRPr="002630F0">
        <w:rPr>
          <w:rFonts w:ascii="Arial" w:hAnsi="Arial" w:cs="Arial"/>
          <w:b/>
          <w:color w:val="244061" w:themeColor="accent1" w:themeShade="80"/>
          <w:sz w:val="24"/>
          <w:szCs w:val="24"/>
        </w:rPr>
        <w:t>SHQ </w:t>
      </w:r>
      <w:r w:rsidRPr="002630F0">
        <w:rPr>
          <w:rFonts w:ascii="Arial" w:hAnsi="Arial" w:cs="Arial"/>
          <w:color w:val="244061" w:themeColor="accent1" w:themeShade="80"/>
          <w:sz w:val="24"/>
          <w:szCs w:val="24"/>
        </w:rPr>
        <w:t>:</w:t>
      </w:r>
      <w:r w:rsidRPr="002630F0">
        <w:rPr>
          <w:rFonts w:ascii="Arial" w:hAnsi="Arial" w:cs="Arial"/>
          <w:b/>
          <w:color w:val="244061" w:themeColor="accent1" w:themeShade="80"/>
          <w:sz w:val="24"/>
          <w:szCs w:val="24"/>
        </w:rPr>
        <w:t xml:space="preserve"> </w:t>
      </w:r>
      <w:r w:rsidRPr="002630F0">
        <w:rPr>
          <w:rFonts w:ascii="Arial" w:hAnsi="Arial" w:cs="Arial"/>
          <w:color w:val="244061" w:themeColor="accent1" w:themeShade="80"/>
          <w:sz w:val="24"/>
          <w:szCs w:val="24"/>
        </w:rPr>
        <w:t>Société d’habitation du Québec</w:t>
      </w:r>
    </w:p>
    <w:p w:rsidR="002630F0" w:rsidRPr="002630F0" w:rsidRDefault="002630F0" w:rsidP="002630F0">
      <w:pPr>
        <w:spacing w:line="300" w:lineRule="exact"/>
        <w:rPr>
          <w:rFonts w:ascii="Arial" w:hAnsi="Arial" w:cs="Arial"/>
          <w:b/>
          <w:color w:val="244061" w:themeColor="accent1" w:themeShade="80"/>
          <w:sz w:val="24"/>
          <w:szCs w:val="24"/>
        </w:rPr>
      </w:pPr>
    </w:p>
    <w:p w:rsidR="002630F0" w:rsidRPr="002630F0" w:rsidRDefault="002630F0" w:rsidP="002630F0">
      <w:pPr>
        <w:spacing w:line="300" w:lineRule="exact"/>
        <w:rPr>
          <w:rFonts w:ascii="Arial" w:hAnsi="Arial" w:cs="Arial"/>
          <w:b/>
          <w:color w:val="244061" w:themeColor="accent1" w:themeShade="80"/>
          <w:sz w:val="24"/>
          <w:szCs w:val="24"/>
        </w:rPr>
      </w:pPr>
      <w:r w:rsidRPr="002630F0">
        <w:rPr>
          <w:rFonts w:ascii="Arial" w:hAnsi="Arial" w:cs="Arial"/>
          <w:b/>
          <w:color w:val="244061" w:themeColor="accent1" w:themeShade="80"/>
          <w:sz w:val="24"/>
          <w:szCs w:val="24"/>
        </w:rPr>
        <w:t>SPVM </w:t>
      </w:r>
      <w:r w:rsidRPr="002630F0">
        <w:rPr>
          <w:rFonts w:ascii="Arial" w:hAnsi="Arial" w:cs="Arial"/>
          <w:color w:val="244061" w:themeColor="accent1" w:themeShade="80"/>
          <w:sz w:val="24"/>
          <w:szCs w:val="24"/>
        </w:rPr>
        <w:t>: Service de police de la Ville de Montréal</w:t>
      </w:r>
    </w:p>
    <w:p w:rsidR="002630F0" w:rsidRPr="002630F0" w:rsidRDefault="002630F0" w:rsidP="002630F0">
      <w:pPr>
        <w:spacing w:line="300" w:lineRule="exact"/>
        <w:rPr>
          <w:rFonts w:ascii="Arial" w:hAnsi="Arial" w:cs="Arial"/>
          <w:b/>
          <w:color w:val="244061" w:themeColor="accent1" w:themeShade="80"/>
          <w:sz w:val="24"/>
          <w:szCs w:val="24"/>
        </w:rPr>
      </w:pPr>
    </w:p>
    <w:p w:rsidR="002630F0" w:rsidRPr="002630F0" w:rsidRDefault="002630F0" w:rsidP="002630F0">
      <w:pPr>
        <w:spacing w:line="300" w:lineRule="exact"/>
        <w:rPr>
          <w:rFonts w:ascii="Arial" w:hAnsi="Arial" w:cs="Arial"/>
          <w:color w:val="244061" w:themeColor="accent1" w:themeShade="80"/>
          <w:sz w:val="24"/>
          <w:szCs w:val="24"/>
        </w:rPr>
      </w:pPr>
      <w:r w:rsidRPr="002630F0">
        <w:rPr>
          <w:rFonts w:ascii="Arial" w:hAnsi="Arial" w:cs="Arial"/>
          <w:b/>
          <w:color w:val="244061" w:themeColor="accent1" w:themeShade="80"/>
          <w:sz w:val="24"/>
          <w:szCs w:val="24"/>
        </w:rPr>
        <w:t>STM</w:t>
      </w:r>
      <w:r w:rsidRPr="002630F0">
        <w:rPr>
          <w:rFonts w:ascii="Arial" w:hAnsi="Arial" w:cs="Arial"/>
          <w:color w:val="244061" w:themeColor="accent1" w:themeShade="80"/>
          <w:sz w:val="24"/>
          <w:szCs w:val="24"/>
        </w:rPr>
        <w:t> : Société de transport de Montréal</w:t>
      </w:r>
    </w:p>
    <w:p w:rsidR="002630F0" w:rsidRPr="002630F0" w:rsidRDefault="002630F0" w:rsidP="002630F0">
      <w:pPr>
        <w:spacing w:line="300" w:lineRule="exact"/>
        <w:rPr>
          <w:rFonts w:ascii="Arial" w:hAnsi="Arial" w:cs="Arial"/>
          <w:color w:val="244061" w:themeColor="accent1" w:themeShade="80"/>
          <w:sz w:val="24"/>
          <w:szCs w:val="24"/>
        </w:rPr>
      </w:pPr>
    </w:p>
    <w:p w:rsidR="002630F0" w:rsidRPr="002630F0" w:rsidRDefault="002630F0" w:rsidP="002630F0">
      <w:pPr>
        <w:spacing w:line="300" w:lineRule="exact"/>
        <w:rPr>
          <w:rFonts w:ascii="Arial" w:hAnsi="Arial" w:cs="Arial"/>
          <w:color w:val="244061" w:themeColor="accent1" w:themeShade="80"/>
          <w:sz w:val="24"/>
          <w:szCs w:val="24"/>
        </w:rPr>
      </w:pPr>
      <w:r w:rsidRPr="002630F0">
        <w:rPr>
          <w:rFonts w:ascii="Arial" w:hAnsi="Arial" w:cs="Arial"/>
          <w:b/>
          <w:color w:val="244061" w:themeColor="accent1" w:themeShade="80"/>
          <w:sz w:val="24"/>
          <w:szCs w:val="24"/>
        </w:rPr>
        <w:t>TCAÎM </w:t>
      </w:r>
      <w:r w:rsidRPr="002630F0">
        <w:rPr>
          <w:rFonts w:ascii="Arial" w:hAnsi="Arial" w:cs="Arial"/>
          <w:color w:val="244061" w:themeColor="accent1" w:themeShade="80"/>
          <w:sz w:val="24"/>
          <w:szCs w:val="24"/>
        </w:rPr>
        <w:t>: Table de concertation des aînés de l’île de Montréal</w:t>
      </w:r>
    </w:p>
    <w:p w:rsidR="002630F0" w:rsidRPr="002630F0" w:rsidRDefault="002630F0" w:rsidP="002630F0">
      <w:pPr>
        <w:spacing w:line="300" w:lineRule="exact"/>
        <w:rPr>
          <w:rFonts w:ascii="Arial" w:hAnsi="Arial" w:cs="Arial"/>
          <w:color w:val="244061" w:themeColor="accent1" w:themeShade="80"/>
          <w:sz w:val="24"/>
          <w:szCs w:val="24"/>
        </w:rPr>
      </w:pPr>
    </w:p>
    <w:p w:rsidR="001201BF" w:rsidRDefault="002630F0" w:rsidP="002630F0">
      <w:pPr>
        <w:spacing w:line="300" w:lineRule="exact"/>
        <w:rPr>
          <w:rFonts w:ascii="Arial" w:hAnsi="Arial" w:cs="Arial"/>
          <w:color w:val="244061" w:themeColor="accent1" w:themeShade="80"/>
          <w:sz w:val="24"/>
          <w:szCs w:val="24"/>
        </w:rPr>
      </w:pPr>
      <w:r w:rsidRPr="002630F0">
        <w:rPr>
          <w:rFonts w:ascii="Arial" w:hAnsi="Arial" w:cs="Arial"/>
          <w:b/>
          <w:color w:val="244061" w:themeColor="accent1" w:themeShade="80"/>
          <w:sz w:val="24"/>
          <w:szCs w:val="24"/>
        </w:rPr>
        <w:t>UQÀM </w:t>
      </w:r>
      <w:r w:rsidRPr="002630F0">
        <w:rPr>
          <w:rFonts w:ascii="Arial" w:hAnsi="Arial" w:cs="Arial"/>
          <w:color w:val="244061" w:themeColor="accent1" w:themeShade="80"/>
          <w:sz w:val="24"/>
          <w:szCs w:val="24"/>
        </w:rPr>
        <w:t>: Université du Québec à Montréal</w:t>
      </w:r>
      <w:r w:rsidR="001201BF">
        <w:rPr>
          <w:rFonts w:ascii="Arial" w:hAnsi="Arial" w:cs="Arial"/>
          <w:color w:val="244061" w:themeColor="accent1" w:themeShade="80"/>
          <w:sz w:val="24"/>
          <w:szCs w:val="24"/>
        </w:rPr>
        <w:br w:type="page"/>
      </w:r>
    </w:p>
    <w:p w:rsidR="00F555F9" w:rsidRDefault="00F555F9" w:rsidP="002630F0">
      <w:pPr>
        <w:spacing w:line="300" w:lineRule="exact"/>
        <w:rPr>
          <w:rFonts w:ascii="Arial" w:hAnsi="Arial" w:cs="Arial"/>
          <w:color w:val="244061" w:themeColor="accent1" w:themeShade="80"/>
          <w:sz w:val="24"/>
          <w:szCs w:val="24"/>
        </w:rPr>
      </w:pPr>
    </w:p>
    <w:p w:rsidR="001201BF" w:rsidRDefault="001201BF" w:rsidP="002630F0">
      <w:pPr>
        <w:spacing w:line="300" w:lineRule="exact"/>
        <w:rPr>
          <w:rFonts w:ascii="Arial" w:hAnsi="Arial" w:cs="Arial"/>
          <w:color w:val="244061" w:themeColor="accent1" w:themeShade="80"/>
          <w:sz w:val="24"/>
          <w:szCs w:val="24"/>
        </w:rPr>
      </w:pPr>
      <w:r>
        <w:rPr>
          <w:rFonts w:ascii="Arial" w:hAnsi="Arial" w:cs="Arial"/>
          <w:color w:val="244061" w:themeColor="accent1" w:themeShade="80"/>
          <w:sz w:val="24"/>
          <w:szCs w:val="24"/>
        </w:rPr>
        <w:br w:type="page"/>
      </w:r>
    </w:p>
    <w:p w:rsidR="00F66EF0" w:rsidRPr="002630F0" w:rsidRDefault="00F66EF0" w:rsidP="00F66EF0">
      <w:pPr>
        <w:spacing w:line="300" w:lineRule="exact"/>
        <w:jc w:val="center"/>
        <w:rPr>
          <w:rFonts w:ascii="Arial" w:hAnsi="Arial" w:cs="Arial"/>
          <w:b/>
          <w:color w:val="244061" w:themeColor="accent1" w:themeShade="80"/>
          <w:sz w:val="24"/>
          <w:szCs w:val="24"/>
        </w:rPr>
      </w:pPr>
      <w:r w:rsidRPr="002630F0">
        <w:rPr>
          <w:rFonts w:ascii="Arial" w:hAnsi="Arial" w:cs="Arial"/>
          <w:b/>
          <w:color w:val="244061" w:themeColor="accent1" w:themeShade="80"/>
          <w:sz w:val="24"/>
          <w:szCs w:val="24"/>
        </w:rPr>
        <w:lastRenderedPageBreak/>
        <w:t>NOTES PERSONNELLES</w:t>
      </w:r>
    </w:p>
    <w:p w:rsidR="00F66EF0" w:rsidRPr="002630F0" w:rsidRDefault="00F66EF0" w:rsidP="00F66EF0">
      <w:pPr>
        <w:spacing w:line="300" w:lineRule="exact"/>
        <w:jc w:val="center"/>
        <w:rPr>
          <w:rFonts w:ascii="Arial" w:hAnsi="Arial" w:cs="Arial"/>
          <w:color w:val="244061" w:themeColor="accent1" w:themeShade="80"/>
          <w:sz w:val="24"/>
          <w:szCs w:val="24"/>
        </w:rPr>
      </w:pPr>
    </w:p>
    <w:p w:rsidR="00F66EF0" w:rsidRPr="002630F0" w:rsidRDefault="00F66EF0" w:rsidP="00F66EF0">
      <w:pPr>
        <w:spacing w:line="300" w:lineRule="exact"/>
        <w:jc w:val="center"/>
        <w:rPr>
          <w:rFonts w:ascii="Arial" w:hAnsi="Arial" w:cs="Arial"/>
          <w:color w:val="244061" w:themeColor="accent1" w:themeShade="80"/>
          <w:sz w:val="24"/>
          <w:szCs w:val="24"/>
        </w:rPr>
      </w:pPr>
    </w:p>
    <w:p w:rsidR="00F66EF0" w:rsidRPr="002630F0" w:rsidRDefault="00F66EF0" w:rsidP="00F66EF0">
      <w:pPr>
        <w:pStyle w:val="Corpsdetexte"/>
        <w:pBdr>
          <w:top w:val="single" w:sz="6" w:space="1" w:color="auto"/>
          <w:bottom w:val="single" w:sz="6" w:space="1" w:color="auto"/>
        </w:pBdr>
        <w:spacing w:line="300" w:lineRule="exact"/>
        <w:rPr>
          <w:rFonts w:ascii="Arial" w:hAnsi="Arial" w:cs="Arial"/>
          <w:color w:val="244061" w:themeColor="accent1" w:themeShade="80"/>
          <w:szCs w:val="24"/>
        </w:rPr>
      </w:pPr>
    </w:p>
    <w:p w:rsidR="00F66EF0" w:rsidRPr="002630F0" w:rsidRDefault="00F66EF0" w:rsidP="00F66EF0">
      <w:pPr>
        <w:pStyle w:val="Corpsdetexte"/>
        <w:pBdr>
          <w:bottom w:val="single" w:sz="6" w:space="1" w:color="auto"/>
          <w:between w:val="single" w:sz="6" w:space="1" w:color="auto"/>
        </w:pBdr>
        <w:spacing w:line="300" w:lineRule="exact"/>
        <w:rPr>
          <w:rFonts w:ascii="Arial" w:hAnsi="Arial" w:cs="Arial"/>
          <w:color w:val="244061" w:themeColor="accent1" w:themeShade="80"/>
          <w:szCs w:val="24"/>
        </w:rPr>
      </w:pPr>
    </w:p>
    <w:p w:rsidR="00F66EF0" w:rsidRPr="002630F0" w:rsidRDefault="00F66EF0" w:rsidP="00F66EF0">
      <w:pPr>
        <w:pStyle w:val="Corpsdetexte"/>
        <w:pBdr>
          <w:bottom w:val="single" w:sz="6" w:space="1" w:color="auto"/>
          <w:between w:val="single" w:sz="6" w:space="1" w:color="auto"/>
        </w:pBdr>
        <w:spacing w:line="300" w:lineRule="exact"/>
        <w:rPr>
          <w:rFonts w:ascii="Arial" w:hAnsi="Arial" w:cs="Arial"/>
          <w:color w:val="244061" w:themeColor="accent1" w:themeShade="80"/>
          <w:szCs w:val="24"/>
        </w:rPr>
      </w:pPr>
    </w:p>
    <w:p w:rsidR="00F66EF0" w:rsidRPr="002630F0" w:rsidRDefault="00F66EF0" w:rsidP="00F66EF0">
      <w:pPr>
        <w:pStyle w:val="Corpsdetexte"/>
        <w:pBdr>
          <w:bottom w:val="single" w:sz="6" w:space="1" w:color="auto"/>
          <w:between w:val="single" w:sz="6" w:space="1" w:color="auto"/>
        </w:pBdr>
        <w:spacing w:line="300" w:lineRule="exact"/>
        <w:rPr>
          <w:rFonts w:ascii="Arial" w:hAnsi="Arial" w:cs="Arial"/>
          <w:color w:val="244061" w:themeColor="accent1" w:themeShade="80"/>
          <w:szCs w:val="24"/>
        </w:rPr>
      </w:pPr>
    </w:p>
    <w:p w:rsidR="00F66EF0" w:rsidRPr="002630F0" w:rsidRDefault="00F66EF0" w:rsidP="00F66EF0">
      <w:pPr>
        <w:pStyle w:val="Corpsdetexte"/>
        <w:pBdr>
          <w:bottom w:val="single" w:sz="6" w:space="1" w:color="auto"/>
          <w:between w:val="single" w:sz="6" w:space="1" w:color="auto"/>
        </w:pBdr>
        <w:spacing w:line="300" w:lineRule="exact"/>
        <w:rPr>
          <w:rFonts w:ascii="Arial" w:hAnsi="Arial" w:cs="Arial"/>
          <w:color w:val="244061" w:themeColor="accent1" w:themeShade="80"/>
          <w:szCs w:val="24"/>
        </w:rPr>
      </w:pPr>
    </w:p>
    <w:p w:rsidR="00F66EF0" w:rsidRPr="002630F0" w:rsidRDefault="00F66EF0" w:rsidP="00F66EF0">
      <w:pPr>
        <w:pStyle w:val="Corpsdetexte"/>
        <w:pBdr>
          <w:bottom w:val="single" w:sz="6" w:space="1" w:color="auto"/>
          <w:between w:val="single" w:sz="6" w:space="1" w:color="auto"/>
        </w:pBdr>
        <w:spacing w:line="300" w:lineRule="exact"/>
        <w:rPr>
          <w:rFonts w:ascii="Arial" w:hAnsi="Arial" w:cs="Arial"/>
          <w:color w:val="244061" w:themeColor="accent1" w:themeShade="80"/>
          <w:szCs w:val="24"/>
        </w:rPr>
      </w:pPr>
    </w:p>
    <w:p w:rsidR="00F66EF0" w:rsidRPr="002630F0" w:rsidRDefault="00F66EF0" w:rsidP="00F66EF0">
      <w:pPr>
        <w:pStyle w:val="Corpsdetexte"/>
        <w:pBdr>
          <w:bottom w:val="single" w:sz="6" w:space="1" w:color="auto"/>
          <w:between w:val="single" w:sz="6" w:space="1" w:color="auto"/>
        </w:pBdr>
        <w:spacing w:line="300" w:lineRule="exact"/>
        <w:rPr>
          <w:rFonts w:ascii="Arial" w:hAnsi="Arial" w:cs="Arial"/>
          <w:color w:val="244061" w:themeColor="accent1" w:themeShade="80"/>
          <w:szCs w:val="24"/>
        </w:rPr>
      </w:pPr>
    </w:p>
    <w:p w:rsidR="00F66EF0" w:rsidRPr="002630F0" w:rsidRDefault="00F66EF0" w:rsidP="00F66EF0">
      <w:pPr>
        <w:pStyle w:val="Corpsdetexte"/>
        <w:pBdr>
          <w:bottom w:val="single" w:sz="6" w:space="1" w:color="auto"/>
          <w:between w:val="single" w:sz="6" w:space="1" w:color="auto"/>
        </w:pBdr>
        <w:spacing w:line="300" w:lineRule="exact"/>
        <w:rPr>
          <w:rFonts w:ascii="Arial" w:hAnsi="Arial" w:cs="Arial"/>
          <w:color w:val="244061" w:themeColor="accent1" w:themeShade="80"/>
          <w:szCs w:val="24"/>
        </w:rPr>
      </w:pPr>
    </w:p>
    <w:p w:rsidR="00F66EF0" w:rsidRPr="002630F0" w:rsidRDefault="00F66EF0" w:rsidP="00F66EF0">
      <w:pPr>
        <w:pStyle w:val="Corpsdetexte"/>
        <w:pBdr>
          <w:bottom w:val="single" w:sz="6" w:space="1" w:color="auto"/>
          <w:between w:val="single" w:sz="6" w:space="1" w:color="auto"/>
        </w:pBdr>
        <w:spacing w:line="300" w:lineRule="exact"/>
        <w:rPr>
          <w:rFonts w:ascii="Arial" w:hAnsi="Arial" w:cs="Arial"/>
          <w:color w:val="244061" w:themeColor="accent1" w:themeShade="80"/>
          <w:szCs w:val="24"/>
        </w:rPr>
      </w:pPr>
    </w:p>
    <w:p w:rsidR="00F66EF0" w:rsidRPr="002630F0" w:rsidRDefault="00F66EF0" w:rsidP="00F66EF0">
      <w:pPr>
        <w:pStyle w:val="Corpsdetexte"/>
        <w:pBdr>
          <w:bottom w:val="single" w:sz="6" w:space="1" w:color="auto"/>
          <w:between w:val="single" w:sz="6" w:space="1" w:color="auto"/>
        </w:pBdr>
        <w:spacing w:line="300" w:lineRule="exact"/>
        <w:rPr>
          <w:rFonts w:ascii="Arial" w:hAnsi="Arial" w:cs="Arial"/>
          <w:color w:val="244061" w:themeColor="accent1" w:themeShade="80"/>
          <w:szCs w:val="24"/>
        </w:rPr>
      </w:pPr>
    </w:p>
    <w:p w:rsidR="00F66EF0" w:rsidRPr="002630F0" w:rsidRDefault="00F66EF0" w:rsidP="00F66EF0">
      <w:pPr>
        <w:pStyle w:val="Corpsdetexte"/>
        <w:pBdr>
          <w:bottom w:val="single" w:sz="6" w:space="1" w:color="auto"/>
          <w:between w:val="single" w:sz="6" w:space="1" w:color="auto"/>
        </w:pBdr>
        <w:spacing w:line="300" w:lineRule="exact"/>
        <w:rPr>
          <w:rFonts w:ascii="Arial" w:hAnsi="Arial" w:cs="Arial"/>
          <w:color w:val="244061" w:themeColor="accent1" w:themeShade="80"/>
          <w:szCs w:val="24"/>
        </w:rPr>
      </w:pPr>
    </w:p>
    <w:p w:rsidR="00F66EF0" w:rsidRPr="002630F0" w:rsidRDefault="00F66EF0" w:rsidP="00F66EF0">
      <w:pPr>
        <w:pStyle w:val="Corpsdetexte"/>
        <w:pBdr>
          <w:bottom w:val="single" w:sz="6" w:space="1" w:color="auto"/>
          <w:between w:val="single" w:sz="6" w:space="1" w:color="auto"/>
        </w:pBdr>
        <w:spacing w:line="300" w:lineRule="exact"/>
        <w:rPr>
          <w:rFonts w:ascii="Arial" w:hAnsi="Arial" w:cs="Arial"/>
          <w:color w:val="244061" w:themeColor="accent1" w:themeShade="80"/>
          <w:szCs w:val="24"/>
        </w:rPr>
      </w:pPr>
    </w:p>
    <w:p w:rsidR="00F66EF0" w:rsidRPr="002630F0" w:rsidRDefault="00F66EF0" w:rsidP="00F66EF0">
      <w:pPr>
        <w:pStyle w:val="Corpsdetexte"/>
        <w:pBdr>
          <w:bottom w:val="single" w:sz="6" w:space="1" w:color="auto"/>
          <w:between w:val="single" w:sz="6" w:space="1" w:color="auto"/>
        </w:pBdr>
        <w:spacing w:line="300" w:lineRule="exact"/>
        <w:rPr>
          <w:rFonts w:ascii="Arial" w:hAnsi="Arial" w:cs="Arial"/>
          <w:color w:val="244061" w:themeColor="accent1" w:themeShade="80"/>
          <w:szCs w:val="24"/>
        </w:rPr>
      </w:pPr>
    </w:p>
    <w:p w:rsidR="00F66EF0" w:rsidRPr="002630F0" w:rsidRDefault="00F66EF0" w:rsidP="00F66EF0">
      <w:pPr>
        <w:pStyle w:val="Corpsdetexte"/>
        <w:pBdr>
          <w:bottom w:val="single" w:sz="6" w:space="1" w:color="auto"/>
          <w:between w:val="single" w:sz="6" w:space="1" w:color="auto"/>
        </w:pBdr>
        <w:spacing w:line="300" w:lineRule="exact"/>
        <w:rPr>
          <w:rFonts w:ascii="Arial" w:hAnsi="Arial" w:cs="Arial"/>
          <w:color w:val="244061" w:themeColor="accent1" w:themeShade="80"/>
          <w:szCs w:val="24"/>
        </w:rPr>
      </w:pPr>
    </w:p>
    <w:p w:rsidR="00F66EF0" w:rsidRPr="002630F0" w:rsidRDefault="00F66EF0" w:rsidP="00F66EF0">
      <w:pPr>
        <w:pStyle w:val="Corpsdetexte"/>
        <w:pBdr>
          <w:bottom w:val="single" w:sz="6" w:space="1" w:color="auto"/>
          <w:between w:val="single" w:sz="6" w:space="1" w:color="auto"/>
        </w:pBdr>
        <w:spacing w:line="300" w:lineRule="exact"/>
        <w:rPr>
          <w:rFonts w:ascii="Arial" w:hAnsi="Arial" w:cs="Arial"/>
          <w:color w:val="244061" w:themeColor="accent1" w:themeShade="80"/>
          <w:szCs w:val="24"/>
        </w:rPr>
      </w:pPr>
    </w:p>
    <w:p w:rsidR="00F66EF0" w:rsidRPr="002630F0" w:rsidRDefault="00F66EF0" w:rsidP="00F66EF0">
      <w:pPr>
        <w:pStyle w:val="Corpsdetexte"/>
        <w:pBdr>
          <w:bottom w:val="single" w:sz="6" w:space="1" w:color="auto"/>
          <w:between w:val="single" w:sz="6" w:space="1" w:color="auto"/>
        </w:pBdr>
        <w:spacing w:line="300" w:lineRule="exact"/>
        <w:rPr>
          <w:rFonts w:ascii="Arial" w:hAnsi="Arial" w:cs="Arial"/>
          <w:color w:val="244061" w:themeColor="accent1" w:themeShade="80"/>
          <w:szCs w:val="24"/>
        </w:rPr>
      </w:pPr>
    </w:p>
    <w:p w:rsidR="00F66EF0" w:rsidRPr="002630F0" w:rsidRDefault="00F66EF0" w:rsidP="00F66EF0">
      <w:pPr>
        <w:pStyle w:val="Corpsdetexte"/>
        <w:pBdr>
          <w:bottom w:val="single" w:sz="6" w:space="1" w:color="auto"/>
          <w:between w:val="single" w:sz="6" w:space="1" w:color="auto"/>
        </w:pBdr>
        <w:spacing w:line="300" w:lineRule="exact"/>
        <w:rPr>
          <w:rFonts w:ascii="Arial" w:hAnsi="Arial" w:cs="Arial"/>
          <w:color w:val="244061" w:themeColor="accent1" w:themeShade="80"/>
          <w:szCs w:val="24"/>
        </w:rPr>
      </w:pPr>
    </w:p>
    <w:p w:rsidR="00F66EF0" w:rsidRPr="002630F0" w:rsidRDefault="00F66EF0" w:rsidP="00F66EF0">
      <w:pPr>
        <w:pStyle w:val="Corpsdetexte"/>
        <w:pBdr>
          <w:bottom w:val="single" w:sz="6" w:space="1" w:color="auto"/>
          <w:between w:val="single" w:sz="6" w:space="1" w:color="auto"/>
        </w:pBdr>
        <w:spacing w:line="300" w:lineRule="exact"/>
        <w:rPr>
          <w:rFonts w:ascii="Arial" w:hAnsi="Arial" w:cs="Arial"/>
          <w:color w:val="244061" w:themeColor="accent1" w:themeShade="80"/>
          <w:szCs w:val="24"/>
        </w:rPr>
      </w:pPr>
    </w:p>
    <w:p w:rsidR="00F66EF0" w:rsidRPr="002630F0" w:rsidRDefault="00F66EF0" w:rsidP="00F66EF0">
      <w:pPr>
        <w:pStyle w:val="Corpsdetexte"/>
        <w:pBdr>
          <w:bottom w:val="single" w:sz="6" w:space="1" w:color="auto"/>
          <w:between w:val="single" w:sz="6" w:space="1" w:color="auto"/>
        </w:pBdr>
        <w:spacing w:line="300" w:lineRule="exact"/>
        <w:rPr>
          <w:rFonts w:ascii="Arial" w:hAnsi="Arial" w:cs="Arial"/>
          <w:color w:val="244061" w:themeColor="accent1" w:themeShade="80"/>
          <w:szCs w:val="24"/>
        </w:rPr>
      </w:pPr>
    </w:p>
    <w:p w:rsidR="00F66EF0" w:rsidRPr="002630F0" w:rsidRDefault="00F66EF0" w:rsidP="00F66EF0">
      <w:pPr>
        <w:pStyle w:val="Corpsdetexte"/>
        <w:pBdr>
          <w:bottom w:val="single" w:sz="6" w:space="1" w:color="auto"/>
          <w:between w:val="single" w:sz="6" w:space="1" w:color="auto"/>
        </w:pBdr>
        <w:spacing w:line="300" w:lineRule="exact"/>
        <w:rPr>
          <w:rFonts w:ascii="Arial" w:hAnsi="Arial" w:cs="Arial"/>
          <w:color w:val="244061" w:themeColor="accent1" w:themeShade="80"/>
          <w:szCs w:val="24"/>
        </w:rPr>
      </w:pPr>
    </w:p>
    <w:p w:rsidR="00F66EF0" w:rsidRPr="002630F0" w:rsidRDefault="00F66EF0" w:rsidP="00F66EF0">
      <w:pPr>
        <w:pStyle w:val="Corpsdetexte"/>
        <w:pBdr>
          <w:bottom w:val="single" w:sz="6" w:space="1" w:color="auto"/>
          <w:between w:val="single" w:sz="6" w:space="1" w:color="auto"/>
        </w:pBdr>
        <w:spacing w:line="300" w:lineRule="exact"/>
        <w:rPr>
          <w:rFonts w:ascii="Arial" w:hAnsi="Arial" w:cs="Arial"/>
          <w:color w:val="244061" w:themeColor="accent1" w:themeShade="80"/>
          <w:szCs w:val="24"/>
        </w:rPr>
      </w:pPr>
    </w:p>
    <w:p w:rsidR="00F66EF0" w:rsidRPr="002630F0" w:rsidRDefault="00F66EF0" w:rsidP="00F66EF0">
      <w:pPr>
        <w:pStyle w:val="Corpsdetexte"/>
        <w:pBdr>
          <w:bottom w:val="single" w:sz="6" w:space="1" w:color="auto"/>
          <w:between w:val="single" w:sz="6" w:space="1" w:color="auto"/>
        </w:pBdr>
        <w:spacing w:line="300" w:lineRule="exact"/>
        <w:rPr>
          <w:rFonts w:ascii="Arial" w:hAnsi="Arial" w:cs="Arial"/>
          <w:color w:val="244061" w:themeColor="accent1" w:themeShade="80"/>
          <w:szCs w:val="24"/>
        </w:rPr>
      </w:pPr>
    </w:p>
    <w:p w:rsidR="00F66EF0" w:rsidRPr="002630F0" w:rsidRDefault="00F66EF0" w:rsidP="00F66EF0">
      <w:pPr>
        <w:pStyle w:val="Corpsdetexte"/>
        <w:pBdr>
          <w:bottom w:val="single" w:sz="6" w:space="1" w:color="auto"/>
          <w:between w:val="single" w:sz="6" w:space="1" w:color="auto"/>
        </w:pBdr>
        <w:spacing w:line="300" w:lineRule="exact"/>
        <w:rPr>
          <w:rFonts w:ascii="Arial" w:hAnsi="Arial" w:cs="Arial"/>
          <w:color w:val="244061" w:themeColor="accent1" w:themeShade="80"/>
          <w:szCs w:val="24"/>
        </w:rPr>
      </w:pPr>
    </w:p>
    <w:p w:rsidR="00F66EF0" w:rsidRPr="002630F0" w:rsidRDefault="00F66EF0" w:rsidP="00F66EF0">
      <w:pPr>
        <w:pStyle w:val="Corpsdetexte"/>
        <w:pBdr>
          <w:bottom w:val="single" w:sz="6" w:space="1" w:color="auto"/>
          <w:between w:val="single" w:sz="6" w:space="1" w:color="auto"/>
        </w:pBdr>
        <w:spacing w:line="300" w:lineRule="exact"/>
        <w:rPr>
          <w:rFonts w:ascii="Arial" w:hAnsi="Arial" w:cs="Arial"/>
          <w:color w:val="244061" w:themeColor="accent1" w:themeShade="80"/>
          <w:szCs w:val="24"/>
        </w:rPr>
      </w:pPr>
    </w:p>
    <w:p w:rsidR="00F66EF0" w:rsidRPr="002630F0" w:rsidRDefault="00F66EF0" w:rsidP="00F66EF0">
      <w:pPr>
        <w:pStyle w:val="Corpsdetexte"/>
        <w:pBdr>
          <w:bottom w:val="single" w:sz="6" w:space="1" w:color="auto"/>
          <w:between w:val="single" w:sz="6" w:space="1" w:color="auto"/>
        </w:pBdr>
        <w:spacing w:line="300" w:lineRule="exact"/>
        <w:rPr>
          <w:rFonts w:ascii="Arial" w:hAnsi="Arial" w:cs="Arial"/>
          <w:color w:val="244061" w:themeColor="accent1" w:themeShade="80"/>
          <w:szCs w:val="24"/>
        </w:rPr>
      </w:pPr>
    </w:p>
    <w:p w:rsidR="00F66EF0" w:rsidRPr="002630F0" w:rsidRDefault="00F66EF0" w:rsidP="00F66EF0">
      <w:pPr>
        <w:pBdr>
          <w:bottom w:val="single" w:sz="6" w:space="1" w:color="auto"/>
          <w:between w:val="single" w:sz="6" w:space="1" w:color="auto"/>
        </w:pBdr>
        <w:spacing w:line="300" w:lineRule="exact"/>
        <w:rPr>
          <w:rFonts w:ascii="Arial" w:hAnsi="Arial" w:cs="Arial"/>
          <w:color w:val="244061" w:themeColor="accent1" w:themeShade="80"/>
          <w:sz w:val="24"/>
          <w:szCs w:val="24"/>
        </w:rPr>
      </w:pPr>
    </w:p>
    <w:p w:rsidR="00F66EF0" w:rsidRPr="002630F0" w:rsidRDefault="00F66EF0" w:rsidP="00F66EF0">
      <w:pPr>
        <w:pBdr>
          <w:bottom w:val="single" w:sz="6" w:space="1" w:color="auto"/>
          <w:between w:val="single" w:sz="6" w:space="1" w:color="auto"/>
        </w:pBdr>
        <w:spacing w:line="300" w:lineRule="exact"/>
        <w:rPr>
          <w:rFonts w:ascii="Arial" w:hAnsi="Arial" w:cs="Arial"/>
          <w:color w:val="244061" w:themeColor="accent1" w:themeShade="80"/>
          <w:sz w:val="24"/>
          <w:szCs w:val="24"/>
        </w:rPr>
      </w:pPr>
    </w:p>
    <w:p w:rsidR="00F66EF0" w:rsidRPr="002630F0" w:rsidRDefault="00F66EF0" w:rsidP="00F66EF0">
      <w:pPr>
        <w:pBdr>
          <w:bottom w:val="single" w:sz="6" w:space="1" w:color="auto"/>
          <w:between w:val="single" w:sz="6" w:space="1" w:color="auto"/>
        </w:pBdr>
        <w:spacing w:line="300" w:lineRule="exact"/>
        <w:rPr>
          <w:rFonts w:ascii="Arial" w:hAnsi="Arial" w:cs="Arial"/>
          <w:color w:val="244061" w:themeColor="accent1" w:themeShade="80"/>
          <w:sz w:val="24"/>
          <w:szCs w:val="24"/>
        </w:rPr>
      </w:pPr>
    </w:p>
    <w:p w:rsidR="00F66EF0" w:rsidRPr="002630F0" w:rsidRDefault="00F66EF0" w:rsidP="00F66EF0">
      <w:pPr>
        <w:pBdr>
          <w:bottom w:val="single" w:sz="6" w:space="1" w:color="auto"/>
          <w:between w:val="single" w:sz="6" w:space="1" w:color="auto"/>
        </w:pBdr>
        <w:spacing w:line="300" w:lineRule="exact"/>
        <w:rPr>
          <w:rFonts w:ascii="Arial" w:hAnsi="Arial" w:cs="Arial"/>
          <w:color w:val="244061" w:themeColor="accent1" w:themeShade="80"/>
          <w:sz w:val="24"/>
          <w:szCs w:val="24"/>
        </w:rPr>
      </w:pPr>
    </w:p>
    <w:p w:rsidR="00F66EF0" w:rsidRPr="002630F0" w:rsidRDefault="00F66EF0" w:rsidP="00F66EF0">
      <w:pPr>
        <w:pStyle w:val="Corpsdetexte"/>
        <w:pBdr>
          <w:bottom w:val="single" w:sz="6" w:space="1" w:color="auto"/>
          <w:between w:val="single" w:sz="6" w:space="1" w:color="auto"/>
        </w:pBdr>
        <w:spacing w:line="300" w:lineRule="exact"/>
        <w:rPr>
          <w:rFonts w:ascii="Arial" w:hAnsi="Arial" w:cs="Arial"/>
          <w:color w:val="244061" w:themeColor="accent1" w:themeShade="80"/>
          <w:szCs w:val="24"/>
        </w:rPr>
      </w:pPr>
    </w:p>
    <w:p w:rsidR="00F66EF0" w:rsidRPr="002630F0" w:rsidRDefault="00F66EF0" w:rsidP="00F66EF0">
      <w:pPr>
        <w:pStyle w:val="Corpsdetexte"/>
        <w:pBdr>
          <w:bottom w:val="single" w:sz="6" w:space="1" w:color="auto"/>
          <w:between w:val="single" w:sz="6" w:space="1" w:color="auto"/>
        </w:pBdr>
        <w:spacing w:line="300" w:lineRule="exact"/>
        <w:rPr>
          <w:rFonts w:ascii="Arial" w:hAnsi="Arial" w:cs="Arial"/>
          <w:color w:val="244061" w:themeColor="accent1" w:themeShade="80"/>
          <w:szCs w:val="24"/>
        </w:rPr>
      </w:pPr>
    </w:p>
    <w:p w:rsidR="00F66EF0" w:rsidRPr="002630F0" w:rsidRDefault="00F66EF0" w:rsidP="00F66EF0">
      <w:pPr>
        <w:pStyle w:val="Corpsdetexte"/>
        <w:pBdr>
          <w:bottom w:val="single" w:sz="6" w:space="1" w:color="auto"/>
          <w:between w:val="single" w:sz="6" w:space="1" w:color="auto"/>
        </w:pBdr>
        <w:spacing w:line="300" w:lineRule="exact"/>
        <w:rPr>
          <w:rFonts w:ascii="Arial" w:hAnsi="Arial" w:cs="Arial"/>
          <w:color w:val="244061" w:themeColor="accent1" w:themeShade="80"/>
          <w:szCs w:val="24"/>
        </w:rPr>
      </w:pPr>
    </w:p>
    <w:p w:rsidR="00F66EF0" w:rsidRPr="002630F0" w:rsidRDefault="00F66EF0" w:rsidP="00F66EF0">
      <w:pPr>
        <w:pBdr>
          <w:bottom w:val="single" w:sz="4" w:space="1" w:color="auto"/>
        </w:pBdr>
        <w:spacing w:line="300" w:lineRule="exact"/>
        <w:rPr>
          <w:rFonts w:ascii="Arial" w:hAnsi="Arial" w:cs="Arial"/>
          <w:color w:val="244061" w:themeColor="accent1" w:themeShade="80"/>
          <w:sz w:val="24"/>
          <w:szCs w:val="24"/>
        </w:rPr>
      </w:pPr>
    </w:p>
    <w:p w:rsidR="00F66EF0" w:rsidRPr="002630F0" w:rsidRDefault="00F66EF0" w:rsidP="00F66EF0">
      <w:pPr>
        <w:spacing w:line="300" w:lineRule="exact"/>
        <w:jc w:val="center"/>
        <w:rPr>
          <w:rFonts w:ascii="Arial" w:hAnsi="Arial" w:cs="Arial"/>
          <w:color w:val="244061" w:themeColor="accent1" w:themeShade="80"/>
          <w:sz w:val="24"/>
          <w:szCs w:val="24"/>
        </w:rPr>
      </w:pPr>
    </w:p>
    <w:p w:rsidR="00F66EF0" w:rsidRPr="002630F0" w:rsidRDefault="00F66EF0" w:rsidP="00F66EF0">
      <w:pPr>
        <w:spacing w:line="300" w:lineRule="exact"/>
        <w:jc w:val="center"/>
        <w:rPr>
          <w:rFonts w:ascii="Arial" w:hAnsi="Arial" w:cs="Arial"/>
          <w:b/>
          <w:color w:val="244061" w:themeColor="accent1" w:themeShade="80"/>
          <w:sz w:val="24"/>
          <w:szCs w:val="24"/>
        </w:rPr>
      </w:pPr>
      <w:r w:rsidRPr="002630F0">
        <w:rPr>
          <w:rFonts w:ascii="Arial" w:hAnsi="Arial" w:cs="Arial"/>
          <w:b/>
          <w:color w:val="244061" w:themeColor="accent1" w:themeShade="80"/>
          <w:sz w:val="24"/>
          <w:szCs w:val="24"/>
        </w:rPr>
        <w:lastRenderedPageBreak/>
        <w:t>NOTES PERSONNELLES</w:t>
      </w:r>
    </w:p>
    <w:p w:rsidR="00F66EF0" w:rsidRPr="002630F0" w:rsidRDefault="00F66EF0" w:rsidP="00F66EF0">
      <w:pPr>
        <w:spacing w:line="300" w:lineRule="exact"/>
        <w:jc w:val="center"/>
        <w:rPr>
          <w:rFonts w:ascii="Arial" w:hAnsi="Arial" w:cs="Arial"/>
          <w:color w:val="244061" w:themeColor="accent1" w:themeShade="80"/>
          <w:sz w:val="24"/>
          <w:szCs w:val="24"/>
        </w:rPr>
      </w:pPr>
    </w:p>
    <w:p w:rsidR="00F66EF0" w:rsidRPr="002630F0" w:rsidRDefault="00F66EF0" w:rsidP="00F66EF0">
      <w:pPr>
        <w:spacing w:line="300" w:lineRule="exact"/>
        <w:jc w:val="center"/>
        <w:rPr>
          <w:rFonts w:ascii="Arial" w:hAnsi="Arial" w:cs="Arial"/>
          <w:color w:val="244061" w:themeColor="accent1" w:themeShade="80"/>
          <w:sz w:val="24"/>
          <w:szCs w:val="24"/>
        </w:rPr>
      </w:pPr>
    </w:p>
    <w:p w:rsidR="00F66EF0" w:rsidRPr="002630F0" w:rsidRDefault="00F66EF0" w:rsidP="00F66EF0">
      <w:pPr>
        <w:pStyle w:val="Corpsdetexte"/>
        <w:pBdr>
          <w:top w:val="single" w:sz="6" w:space="1" w:color="auto"/>
          <w:bottom w:val="single" w:sz="6" w:space="1" w:color="auto"/>
        </w:pBdr>
        <w:spacing w:line="300" w:lineRule="exact"/>
        <w:rPr>
          <w:rFonts w:ascii="Arial" w:hAnsi="Arial" w:cs="Arial"/>
          <w:color w:val="244061" w:themeColor="accent1" w:themeShade="80"/>
          <w:szCs w:val="24"/>
        </w:rPr>
      </w:pPr>
    </w:p>
    <w:p w:rsidR="00F66EF0" w:rsidRPr="002630F0" w:rsidRDefault="00F66EF0" w:rsidP="00F66EF0">
      <w:pPr>
        <w:pStyle w:val="Corpsdetexte"/>
        <w:pBdr>
          <w:bottom w:val="single" w:sz="6" w:space="1" w:color="auto"/>
          <w:between w:val="single" w:sz="6" w:space="1" w:color="auto"/>
        </w:pBdr>
        <w:spacing w:line="300" w:lineRule="exact"/>
        <w:rPr>
          <w:rFonts w:ascii="Arial" w:hAnsi="Arial" w:cs="Arial"/>
          <w:color w:val="244061" w:themeColor="accent1" w:themeShade="80"/>
          <w:szCs w:val="24"/>
        </w:rPr>
      </w:pPr>
    </w:p>
    <w:p w:rsidR="00F66EF0" w:rsidRPr="002630F0" w:rsidRDefault="00F66EF0" w:rsidP="00F66EF0">
      <w:pPr>
        <w:pStyle w:val="Corpsdetexte"/>
        <w:pBdr>
          <w:bottom w:val="single" w:sz="6" w:space="1" w:color="auto"/>
          <w:between w:val="single" w:sz="6" w:space="1" w:color="auto"/>
        </w:pBdr>
        <w:spacing w:line="300" w:lineRule="exact"/>
        <w:rPr>
          <w:rFonts w:ascii="Arial" w:hAnsi="Arial" w:cs="Arial"/>
          <w:color w:val="244061" w:themeColor="accent1" w:themeShade="80"/>
          <w:szCs w:val="24"/>
        </w:rPr>
      </w:pPr>
    </w:p>
    <w:p w:rsidR="00F66EF0" w:rsidRPr="002630F0" w:rsidRDefault="00F66EF0" w:rsidP="00F66EF0">
      <w:pPr>
        <w:pStyle w:val="Corpsdetexte"/>
        <w:pBdr>
          <w:bottom w:val="single" w:sz="6" w:space="1" w:color="auto"/>
          <w:between w:val="single" w:sz="6" w:space="1" w:color="auto"/>
        </w:pBdr>
        <w:spacing w:line="300" w:lineRule="exact"/>
        <w:rPr>
          <w:rFonts w:ascii="Arial" w:hAnsi="Arial" w:cs="Arial"/>
          <w:color w:val="244061" w:themeColor="accent1" w:themeShade="80"/>
          <w:szCs w:val="24"/>
        </w:rPr>
      </w:pPr>
    </w:p>
    <w:p w:rsidR="00F66EF0" w:rsidRPr="002630F0" w:rsidRDefault="00F66EF0" w:rsidP="00F66EF0">
      <w:pPr>
        <w:pStyle w:val="Corpsdetexte"/>
        <w:pBdr>
          <w:bottom w:val="single" w:sz="6" w:space="1" w:color="auto"/>
          <w:between w:val="single" w:sz="6" w:space="1" w:color="auto"/>
        </w:pBdr>
        <w:spacing w:line="300" w:lineRule="exact"/>
        <w:rPr>
          <w:rFonts w:ascii="Arial" w:hAnsi="Arial" w:cs="Arial"/>
          <w:color w:val="244061" w:themeColor="accent1" w:themeShade="80"/>
          <w:szCs w:val="24"/>
        </w:rPr>
      </w:pPr>
    </w:p>
    <w:p w:rsidR="00F66EF0" w:rsidRPr="002630F0" w:rsidRDefault="00F66EF0" w:rsidP="00F66EF0">
      <w:pPr>
        <w:pStyle w:val="Corpsdetexte"/>
        <w:pBdr>
          <w:bottom w:val="single" w:sz="6" w:space="1" w:color="auto"/>
          <w:between w:val="single" w:sz="6" w:space="1" w:color="auto"/>
        </w:pBdr>
        <w:spacing w:line="300" w:lineRule="exact"/>
        <w:rPr>
          <w:rFonts w:ascii="Arial" w:hAnsi="Arial" w:cs="Arial"/>
          <w:color w:val="244061" w:themeColor="accent1" w:themeShade="80"/>
          <w:szCs w:val="24"/>
        </w:rPr>
      </w:pPr>
    </w:p>
    <w:p w:rsidR="00F66EF0" w:rsidRPr="002630F0" w:rsidRDefault="00F66EF0" w:rsidP="00F66EF0">
      <w:pPr>
        <w:pStyle w:val="Corpsdetexte"/>
        <w:pBdr>
          <w:bottom w:val="single" w:sz="6" w:space="1" w:color="auto"/>
          <w:between w:val="single" w:sz="6" w:space="1" w:color="auto"/>
        </w:pBdr>
        <w:spacing w:line="300" w:lineRule="exact"/>
        <w:rPr>
          <w:rFonts w:ascii="Arial" w:hAnsi="Arial" w:cs="Arial"/>
          <w:color w:val="244061" w:themeColor="accent1" w:themeShade="80"/>
          <w:szCs w:val="24"/>
        </w:rPr>
      </w:pPr>
    </w:p>
    <w:p w:rsidR="00F66EF0" w:rsidRPr="002630F0" w:rsidRDefault="00F66EF0" w:rsidP="00F66EF0">
      <w:pPr>
        <w:pStyle w:val="Corpsdetexte"/>
        <w:pBdr>
          <w:bottom w:val="single" w:sz="6" w:space="1" w:color="auto"/>
          <w:between w:val="single" w:sz="6" w:space="1" w:color="auto"/>
        </w:pBdr>
        <w:spacing w:line="300" w:lineRule="exact"/>
        <w:rPr>
          <w:rFonts w:ascii="Arial" w:hAnsi="Arial" w:cs="Arial"/>
          <w:color w:val="244061" w:themeColor="accent1" w:themeShade="80"/>
          <w:szCs w:val="24"/>
        </w:rPr>
      </w:pPr>
    </w:p>
    <w:p w:rsidR="00F66EF0" w:rsidRPr="002630F0" w:rsidRDefault="00F66EF0" w:rsidP="00F66EF0">
      <w:pPr>
        <w:pStyle w:val="Corpsdetexte"/>
        <w:pBdr>
          <w:bottom w:val="single" w:sz="6" w:space="1" w:color="auto"/>
          <w:between w:val="single" w:sz="6" w:space="1" w:color="auto"/>
        </w:pBdr>
        <w:spacing w:line="300" w:lineRule="exact"/>
        <w:rPr>
          <w:rFonts w:ascii="Arial" w:hAnsi="Arial" w:cs="Arial"/>
          <w:color w:val="244061" w:themeColor="accent1" w:themeShade="80"/>
          <w:szCs w:val="24"/>
        </w:rPr>
      </w:pPr>
    </w:p>
    <w:p w:rsidR="00F66EF0" w:rsidRPr="002630F0" w:rsidRDefault="00F66EF0" w:rsidP="00F66EF0">
      <w:pPr>
        <w:pStyle w:val="Corpsdetexte"/>
        <w:pBdr>
          <w:bottom w:val="single" w:sz="6" w:space="1" w:color="auto"/>
          <w:between w:val="single" w:sz="6" w:space="1" w:color="auto"/>
        </w:pBdr>
        <w:spacing w:line="300" w:lineRule="exact"/>
        <w:rPr>
          <w:rFonts w:ascii="Arial" w:hAnsi="Arial" w:cs="Arial"/>
          <w:color w:val="244061" w:themeColor="accent1" w:themeShade="80"/>
          <w:szCs w:val="24"/>
        </w:rPr>
      </w:pPr>
    </w:p>
    <w:p w:rsidR="00F66EF0" w:rsidRPr="002630F0" w:rsidRDefault="00F66EF0" w:rsidP="00F66EF0">
      <w:pPr>
        <w:pStyle w:val="Corpsdetexte"/>
        <w:pBdr>
          <w:bottom w:val="single" w:sz="6" w:space="1" w:color="auto"/>
          <w:between w:val="single" w:sz="6" w:space="1" w:color="auto"/>
        </w:pBdr>
        <w:spacing w:line="300" w:lineRule="exact"/>
        <w:rPr>
          <w:rFonts w:ascii="Arial" w:hAnsi="Arial" w:cs="Arial"/>
          <w:color w:val="244061" w:themeColor="accent1" w:themeShade="80"/>
          <w:szCs w:val="24"/>
        </w:rPr>
      </w:pPr>
    </w:p>
    <w:p w:rsidR="00F66EF0" w:rsidRPr="002630F0" w:rsidRDefault="00F66EF0" w:rsidP="00F66EF0">
      <w:pPr>
        <w:pStyle w:val="Corpsdetexte"/>
        <w:pBdr>
          <w:bottom w:val="single" w:sz="6" w:space="1" w:color="auto"/>
          <w:between w:val="single" w:sz="6" w:space="1" w:color="auto"/>
        </w:pBdr>
        <w:spacing w:line="300" w:lineRule="exact"/>
        <w:rPr>
          <w:rFonts w:ascii="Arial" w:hAnsi="Arial" w:cs="Arial"/>
          <w:color w:val="244061" w:themeColor="accent1" w:themeShade="80"/>
          <w:szCs w:val="24"/>
        </w:rPr>
      </w:pPr>
    </w:p>
    <w:p w:rsidR="00F66EF0" w:rsidRPr="002630F0" w:rsidRDefault="00F66EF0" w:rsidP="00F66EF0">
      <w:pPr>
        <w:pStyle w:val="Corpsdetexte"/>
        <w:pBdr>
          <w:bottom w:val="single" w:sz="6" w:space="1" w:color="auto"/>
          <w:between w:val="single" w:sz="6" w:space="1" w:color="auto"/>
        </w:pBdr>
        <w:spacing w:line="300" w:lineRule="exact"/>
        <w:rPr>
          <w:rFonts w:ascii="Arial" w:hAnsi="Arial" w:cs="Arial"/>
          <w:color w:val="244061" w:themeColor="accent1" w:themeShade="80"/>
          <w:szCs w:val="24"/>
        </w:rPr>
      </w:pPr>
    </w:p>
    <w:p w:rsidR="00F66EF0" w:rsidRPr="002630F0" w:rsidRDefault="00F66EF0" w:rsidP="00F66EF0">
      <w:pPr>
        <w:pStyle w:val="Corpsdetexte"/>
        <w:pBdr>
          <w:bottom w:val="single" w:sz="6" w:space="1" w:color="auto"/>
          <w:between w:val="single" w:sz="6" w:space="1" w:color="auto"/>
        </w:pBdr>
        <w:spacing w:line="300" w:lineRule="exact"/>
        <w:rPr>
          <w:rFonts w:ascii="Arial" w:hAnsi="Arial" w:cs="Arial"/>
          <w:color w:val="244061" w:themeColor="accent1" w:themeShade="80"/>
          <w:szCs w:val="24"/>
        </w:rPr>
      </w:pPr>
    </w:p>
    <w:p w:rsidR="00F66EF0" w:rsidRPr="002630F0" w:rsidRDefault="00F66EF0" w:rsidP="00F66EF0">
      <w:pPr>
        <w:pStyle w:val="Corpsdetexte"/>
        <w:pBdr>
          <w:bottom w:val="single" w:sz="6" w:space="1" w:color="auto"/>
          <w:between w:val="single" w:sz="6" w:space="1" w:color="auto"/>
        </w:pBdr>
        <w:spacing w:line="300" w:lineRule="exact"/>
        <w:rPr>
          <w:rFonts w:ascii="Arial" w:hAnsi="Arial" w:cs="Arial"/>
          <w:color w:val="244061" w:themeColor="accent1" w:themeShade="80"/>
          <w:szCs w:val="24"/>
        </w:rPr>
      </w:pPr>
    </w:p>
    <w:p w:rsidR="00F66EF0" w:rsidRPr="002630F0" w:rsidRDefault="00F66EF0" w:rsidP="00F66EF0">
      <w:pPr>
        <w:pStyle w:val="Corpsdetexte"/>
        <w:pBdr>
          <w:bottom w:val="single" w:sz="6" w:space="1" w:color="auto"/>
          <w:between w:val="single" w:sz="6" w:space="1" w:color="auto"/>
        </w:pBdr>
        <w:spacing w:line="300" w:lineRule="exact"/>
        <w:rPr>
          <w:rFonts w:ascii="Arial" w:hAnsi="Arial" w:cs="Arial"/>
          <w:color w:val="244061" w:themeColor="accent1" w:themeShade="80"/>
          <w:szCs w:val="24"/>
        </w:rPr>
      </w:pPr>
    </w:p>
    <w:p w:rsidR="00F66EF0" w:rsidRPr="002630F0" w:rsidRDefault="00F66EF0" w:rsidP="00F66EF0">
      <w:pPr>
        <w:pStyle w:val="Corpsdetexte"/>
        <w:pBdr>
          <w:bottom w:val="single" w:sz="6" w:space="1" w:color="auto"/>
          <w:between w:val="single" w:sz="6" w:space="1" w:color="auto"/>
        </w:pBdr>
        <w:spacing w:line="300" w:lineRule="exact"/>
        <w:rPr>
          <w:rFonts w:ascii="Arial" w:hAnsi="Arial" w:cs="Arial"/>
          <w:color w:val="244061" w:themeColor="accent1" w:themeShade="80"/>
          <w:szCs w:val="24"/>
        </w:rPr>
      </w:pPr>
    </w:p>
    <w:p w:rsidR="00F66EF0" w:rsidRPr="002630F0" w:rsidRDefault="00F66EF0" w:rsidP="00F66EF0">
      <w:pPr>
        <w:pStyle w:val="Corpsdetexte"/>
        <w:pBdr>
          <w:bottom w:val="single" w:sz="6" w:space="1" w:color="auto"/>
          <w:between w:val="single" w:sz="6" w:space="1" w:color="auto"/>
        </w:pBdr>
        <w:spacing w:line="300" w:lineRule="exact"/>
        <w:rPr>
          <w:rFonts w:ascii="Arial" w:hAnsi="Arial" w:cs="Arial"/>
          <w:color w:val="244061" w:themeColor="accent1" w:themeShade="80"/>
          <w:szCs w:val="24"/>
        </w:rPr>
      </w:pPr>
    </w:p>
    <w:p w:rsidR="00F66EF0" w:rsidRPr="002630F0" w:rsidRDefault="00F66EF0" w:rsidP="00F66EF0">
      <w:pPr>
        <w:pStyle w:val="Corpsdetexte"/>
        <w:pBdr>
          <w:bottom w:val="single" w:sz="6" w:space="1" w:color="auto"/>
          <w:between w:val="single" w:sz="6" w:space="1" w:color="auto"/>
        </w:pBdr>
        <w:spacing w:line="300" w:lineRule="exact"/>
        <w:rPr>
          <w:rFonts w:ascii="Arial" w:hAnsi="Arial" w:cs="Arial"/>
          <w:color w:val="244061" w:themeColor="accent1" w:themeShade="80"/>
          <w:szCs w:val="24"/>
        </w:rPr>
      </w:pPr>
    </w:p>
    <w:p w:rsidR="00F66EF0" w:rsidRPr="002630F0" w:rsidRDefault="00F66EF0" w:rsidP="00F66EF0">
      <w:pPr>
        <w:pStyle w:val="Corpsdetexte"/>
        <w:pBdr>
          <w:bottom w:val="single" w:sz="6" w:space="1" w:color="auto"/>
          <w:between w:val="single" w:sz="6" w:space="1" w:color="auto"/>
        </w:pBdr>
        <w:spacing w:line="300" w:lineRule="exact"/>
        <w:rPr>
          <w:rFonts w:ascii="Arial" w:hAnsi="Arial" w:cs="Arial"/>
          <w:color w:val="244061" w:themeColor="accent1" w:themeShade="80"/>
          <w:szCs w:val="24"/>
        </w:rPr>
      </w:pPr>
    </w:p>
    <w:p w:rsidR="00F66EF0" w:rsidRPr="002630F0" w:rsidRDefault="00F66EF0" w:rsidP="00F66EF0">
      <w:pPr>
        <w:pStyle w:val="Corpsdetexte"/>
        <w:pBdr>
          <w:bottom w:val="single" w:sz="6" w:space="1" w:color="auto"/>
          <w:between w:val="single" w:sz="6" w:space="1" w:color="auto"/>
        </w:pBdr>
        <w:spacing w:line="300" w:lineRule="exact"/>
        <w:rPr>
          <w:rFonts w:ascii="Arial" w:hAnsi="Arial" w:cs="Arial"/>
          <w:color w:val="244061" w:themeColor="accent1" w:themeShade="80"/>
          <w:szCs w:val="24"/>
        </w:rPr>
      </w:pPr>
    </w:p>
    <w:p w:rsidR="00F66EF0" w:rsidRPr="002630F0" w:rsidRDefault="00F66EF0" w:rsidP="00F66EF0">
      <w:pPr>
        <w:pStyle w:val="Corpsdetexte"/>
        <w:pBdr>
          <w:bottom w:val="single" w:sz="6" w:space="1" w:color="auto"/>
          <w:between w:val="single" w:sz="6" w:space="1" w:color="auto"/>
        </w:pBdr>
        <w:spacing w:line="300" w:lineRule="exact"/>
        <w:rPr>
          <w:rFonts w:ascii="Arial" w:hAnsi="Arial" w:cs="Arial"/>
          <w:color w:val="244061" w:themeColor="accent1" w:themeShade="80"/>
          <w:szCs w:val="24"/>
        </w:rPr>
      </w:pPr>
    </w:p>
    <w:p w:rsidR="00F66EF0" w:rsidRPr="002630F0" w:rsidRDefault="00F66EF0" w:rsidP="00F66EF0">
      <w:pPr>
        <w:pStyle w:val="Corpsdetexte"/>
        <w:pBdr>
          <w:bottom w:val="single" w:sz="6" w:space="1" w:color="auto"/>
          <w:between w:val="single" w:sz="6" w:space="1" w:color="auto"/>
        </w:pBdr>
        <w:spacing w:line="300" w:lineRule="exact"/>
        <w:rPr>
          <w:rFonts w:ascii="Arial" w:hAnsi="Arial" w:cs="Arial"/>
          <w:color w:val="244061" w:themeColor="accent1" w:themeShade="80"/>
          <w:szCs w:val="24"/>
        </w:rPr>
      </w:pPr>
    </w:p>
    <w:p w:rsidR="00F66EF0" w:rsidRPr="002630F0" w:rsidRDefault="00F66EF0" w:rsidP="00F66EF0">
      <w:pPr>
        <w:pStyle w:val="Corpsdetexte"/>
        <w:pBdr>
          <w:bottom w:val="single" w:sz="6" w:space="1" w:color="auto"/>
          <w:between w:val="single" w:sz="6" w:space="1" w:color="auto"/>
        </w:pBdr>
        <w:spacing w:line="300" w:lineRule="exact"/>
        <w:rPr>
          <w:rFonts w:ascii="Arial" w:hAnsi="Arial" w:cs="Arial"/>
          <w:color w:val="244061" w:themeColor="accent1" w:themeShade="80"/>
          <w:szCs w:val="24"/>
        </w:rPr>
      </w:pPr>
    </w:p>
    <w:p w:rsidR="00F66EF0" w:rsidRPr="002630F0" w:rsidRDefault="00F66EF0" w:rsidP="00F66EF0">
      <w:pPr>
        <w:pStyle w:val="Corpsdetexte"/>
        <w:pBdr>
          <w:bottom w:val="single" w:sz="6" w:space="1" w:color="auto"/>
          <w:between w:val="single" w:sz="6" w:space="1" w:color="auto"/>
        </w:pBdr>
        <w:spacing w:line="300" w:lineRule="exact"/>
        <w:rPr>
          <w:rFonts w:ascii="Arial" w:hAnsi="Arial" w:cs="Arial"/>
          <w:color w:val="244061" w:themeColor="accent1" w:themeShade="80"/>
          <w:szCs w:val="24"/>
        </w:rPr>
      </w:pPr>
    </w:p>
    <w:p w:rsidR="00F66EF0" w:rsidRPr="002630F0" w:rsidRDefault="00F66EF0" w:rsidP="00F66EF0">
      <w:pPr>
        <w:pBdr>
          <w:bottom w:val="single" w:sz="6" w:space="1" w:color="auto"/>
          <w:between w:val="single" w:sz="6" w:space="1" w:color="auto"/>
        </w:pBdr>
        <w:spacing w:line="300" w:lineRule="exact"/>
        <w:rPr>
          <w:rFonts w:ascii="Arial" w:hAnsi="Arial" w:cs="Arial"/>
          <w:color w:val="244061" w:themeColor="accent1" w:themeShade="80"/>
          <w:sz w:val="24"/>
          <w:szCs w:val="24"/>
        </w:rPr>
      </w:pPr>
    </w:p>
    <w:p w:rsidR="00F66EF0" w:rsidRPr="002630F0" w:rsidRDefault="00F66EF0" w:rsidP="00F66EF0">
      <w:pPr>
        <w:pBdr>
          <w:bottom w:val="single" w:sz="6" w:space="1" w:color="auto"/>
          <w:between w:val="single" w:sz="6" w:space="1" w:color="auto"/>
        </w:pBdr>
        <w:spacing w:line="300" w:lineRule="exact"/>
        <w:rPr>
          <w:rFonts w:ascii="Arial" w:hAnsi="Arial" w:cs="Arial"/>
          <w:color w:val="244061" w:themeColor="accent1" w:themeShade="80"/>
          <w:sz w:val="24"/>
          <w:szCs w:val="24"/>
        </w:rPr>
      </w:pPr>
    </w:p>
    <w:p w:rsidR="00F66EF0" w:rsidRPr="002630F0" w:rsidRDefault="00F66EF0" w:rsidP="00F66EF0">
      <w:pPr>
        <w:pBdr>
          <w:bottom w:val="single" w:sz="6" w:space="1" w:color="auto"/>
          <w:between w:val="single" w:sz="6" w:space="1" w:color="auto"/>
        </w:pBdr>
        <w:spacing w:line="300" w:lineRule="exact"/>
        <w:rPr>
          <w:rFonts w:ascii="Arial" w:hAnsi="Arial" w:cs="Arial"/>
          <w:color w:val="244061" w:themeColor="accent1" w:themeShade="80"/>
          <w:sz w:val="24"/>
          <w:szCs w:val="24"/>
        </w:rPr>
      </w:pPr>
    </w:p>
    <w:p w:rsidR="00F66EF0" w:rsidRPr="002630F0" w:rsidRDefault="00F66EF0" w:rsidP="00F66EF0">
      <w:pPr>
        <w:pBdr>
          <w:bottom w:val="single" w:sz="6" w:space="1" w:color="auto"/>
          <w:between w:val="single" w:sz="6" w:space="1" w:color="auto"/>
        </w:pBdr>
        <w:spacing w:line="300" w:lineRule="exact"/>
        <w:rPr>
          <w:rFonts w:ascii="Arial" w:hAnsi="Arial" w:cs="Arial"/>
          <w:color w:val="244061" w:themeColor="accent1" w:themeShade="80"/>
          <w:sz w:val="24"/>
          <w:szCs w:val="24"/>
        </w:rPr>
      </w:pPr>
    </w:p>
    <w:p w:rsidR="00F66EF0" w:rsidRPr="002630F0" w:rsidRDefault="00F66EF0" w:rsidP="00F66EF0">
      <w:pPr>
        <w:pStyle w:val="Corpsdetexte"/>
        <w:pBdr>
          <w:bottom w:val="single" w:sz="6" w:space="1" w:color="auto"/>
          <w:between w:val="single" w:sz="6" w:space="1" w:color="auto"/>
        </w:pBdr>
        <w:spacing w:line="300" w:lineRule="exact"/>
        <w:rPr>
          <w:rFonts w:ascii="Arial" w:hAnsi="Arial" w:cs="Arial"/>
          <w:color w:val="244061" w:themeColor="accent1" w:themeShade="80"/>
          <w:szCs w:val="24"/>
        </w:rPr>
      </w:pPr>
    </w:p>
    <w:p w:rsidR="00F66EF0" w:rsidRPr="002630F0" w:rsidRDefault="00F66EF0" w:rsidP="00F66EF0">
      <w:pPr>
        <w:pStyle w:val="Corpsdetexte"/>
        <w:pBdr>
          <w:bottom w:val="single" w:sz="6" w:space="1" w:color="auto"/>
          <w:between w:val="single" w:sz="6" w:space="1" w:color="auto"/>
        </w:pBdr>
        <w:spacing w:line="300" w:lineRule="exact"/>
        <w:rPr>
          <w:rFonts w:ascii="Arial" w:hAnsi="Arial" w:cs="Arial"/>
          <w:color w:val="244061" w:themeColor="accent1" w:themeShade="80"/>
          <w:szCs w:val="24"/>
        </w:rPr>
      </w:pPr>
    </w:p>
    <w:p w:rsidR="00F66EF0" w:rsidRPr="002630F0" w:rsidRDefault="00F66EF0" w:rsidP="00F66EF0">
      <w:pPr>
        <w:pStyle w:val="Corpsdetexte"/>
        <w:pBdr>
          <w:bottom w:val="single" w:sz="6" w:space="1" w:color="auto"/>
          <w:between w:val="single" w:sz="6" w:space="1" w:color="auto"/>
        </w:pBdr>
        <w:spacing w:line="300" w:lineRule="exact"/>
        <w:rPr>
          <w:rFonts w:ascii="Arial" w:hAnsi="Arial" w:cs="Arial"/>
          <w:color w:val="244061" w:themeColor="accent1" w:themeShade="80"/>
          <w:szCs w:val="24"/>
        </w:rPr>
      </w:pPr>
    </w:p>
    <w:p w:rsidR="00F66EF0" w:rsidRPr="002630F0" w:rsidRDefault="00F66EF0" w:rsidP="00F66EF0">
      <w:pPr>
        <w:pBdr>
          <w:bottom w:val="single" w:sz="4" w:space="1" w:color="auto"/>
        </w:pBdr>
        <w:spacing w:line="300" w:lineRule="exact"/>
        <w:rPr>
          <w:rFonts w:ascii="Arial" w:hAnsi="Arial" w:cs="Arial"/>
          <w:color w:val="244061" w:themeColor="accent1" w:themeShade="80"/>
          <w:sz w:val="24"/>
          <w:szCs w:val="24"/>
        </w:rPr>
      </w:pPr>
    </w:p>
    <w:sectPr w:rsidR="00F66EF0" w:rsidRPr="002630F0" w:rsidSect="00F57F43">
      <w:footerReference w:type="even" r:id="rId67"/>
      <w:footerReference w:type="default" r:id="rId68"/>
      <w:pgSz w:w="12240" w:h="15840"/>
      <w:pgMar w:top="1276" w:right="1608" w:bottom="1440" w:left="1560" w:header="720" w:footer="294"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10D36" w:rsidRDefault="00F10D36" w:rsidP="00FC0A3C">
      <w:r>
        <w:separator/>
      </w:r>
    </w:p>
  </w:endnote>
  <w:endnote w:type="continuationSeparator" w:id="0">
    <w:p w:rsidR="00F10D36" w:rsidRDefault="00F10D36" w:rsidP="00FC0A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onsolas">
    <w:panose1 w:val="020B0609020204030204"/>
    <w:charset w:val="00"/>
    <w:family w:val="roman"/>
    <w:notTrueType/>
    <w:pitch w:val="default"/>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7CFD" w:rsidRDefault="00477CFD">
    <w:pPr>
      <w:pStyle w:val="Pieddepage"/>
      <w:jc w:val="center"/>
      <w:rPr>
        <w:rFonts w:asciiTheme="majorHAnsi" w:eastAsiaTheme="majorEastAsia" w:hAnsiTheme="majorHAnsi" w:cstheme="majorBidi"/>
        <w:sz w:val="28"/>
        <w:szCs w:val="28"/>
      </w:rPr>
    </w:pPr>
  </w:p>
  <w:p w:rsidR="00477CFD" w:rsidRDefault="00477CFD">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sz w:val="28"/>
        <w:szCs w:val="28"/>
        <w:lang w:val="fr-FR"/>
      </w:rPr>
      <w:id w:val="706992403"/>
      <w:docPartObj>
        <w:docPartGallery w:val="Page Numbers (Bottom of Page)"/>
        <w:docPartUnique/>
      </w:docPartObj>
    </w:sdtPr>
    <w:sdtEndPr>
      <w:rPr>
        <w:rFonts w:ascii="Arial" w:hAnsi="Arial" w:cs="Arial"/>
        <w:sz w:val="24"/>
        <w:szCs w:val="24"/>
      </w:rPr>
    </w:sdtEndPr>
    <w:sdtContent>
      <w:p w:rsidR="00477CFD" w:rsidRPr="00F57F43" w:rsidRDefault="00477CFD">
        <w:pPr>
          <w:pStyle w:val="Pieddepage"/>
          <w:jc w:val="center"/>
          <w:rPr>
            <w:rFonts w:ascii="Arial" w:eastAsiaTheme="majorEastAsia" w:hAnsi="Arial" w:cs="Arial"/>
            <w:sz w:val="24"/>
            <w:szCs w:val="24"/>
          </w:rPr>
        </w:pPr>
        <w:r w:rsidRPr="00F57F43">
          <w:rPr>
            <w:rFonts w:ascii="Arial" w:eastAsiaTheme="majorEastAsia" w:hAnsi="Arial" w:cs="Arial"/>
            <w:sz w:val="24"/>
            <w:szCs w:val="24"/>
            <w:lang w:val="fr-FR"/>
          </w:rPr>
          <w:t xml:space="preserve">~ </w:t>
        </w:r>
        <w:r w:rsidRPr="00F57F43">
          <w:rPr>
            <w:rFonts w:ascii="Arial" w:eastAsiaTheme="minorEastAsia" w:hAnsi="Arial" w:cs="Arial"/>
            <w:sz w:val="24"/>
            <w:szCs w:val="24"/>
          </w:rPr>
          <w:fldChar w:fldCharType="begin"/>
        </w:r>
        <w:r w:rsidRPr="00F57F43">
          <w:rPr>
            <w:rFonts w:ascii="Arial" w:hAnsi="Arial" w:cs="Arial"/>
            <w:sz w:val="24"/>
            <w:szCs w:val="24"/>
          </w:rPr>
          <w:instrText>PAGE    \* MERGEFORMAT</w:instrText>
        </w:r>
        <w:r w:rsidRPr="00F57F43">
          <w:rPr>
            <w:rFonts w:ascii="Arial" w:eastAsiaTheme="minorEastAsia" w:hAnsi="Arial" w:cs="Arial"/>
            <w:sz w:val="24"/>
            <w:szCs w:val="24"/>
          </w:rPr>
          <w:fldChar w:fldCharType="separate"/>
        </w:r>
        <w:r w:rsidR="00190F87" w:rsidRPr="00190F87">
          <w:rPr>
            <w:rFonts w:ascii="Arial" w:eastAsiaTheme="majorEastAsia" w:hAnsi="Arial" w:cs="Arial"/>
            <w:noProof/>
            <w:sz w:val="24"/>
            <w:szCs w:val="24"/>
            <w:lang w:val="fr-FR"/>
          </w:rPr>
          <w:t>6</w:t>
        </w:r>
        <w:r w:rsidRPr="00F57F43">
          <w:rPr>
            <w:rFonts w:ascii="Arial" w:eastAsiaTheme="majorEastAsia" w:hAnsi="Arial" w:cs="Arial"/>
            <w:sz w:val="24"/>
            <w:szCs w:val="24"/>
          </w:rPr>
          <w:fldChar w:fldCharType="end"/>
        </w:r>
        <w:r w:rsidRPr="00F57F43">
          <w:rPr>
            <w:rFonts w:ascii="Arial" w:eastAsiaTheme="majorEastAsia" w:hAnsi="Arial" w:cs="Arial"/>
            <w:sz w:val="24"/>
            <w:szCs w:val="24"/>
            <w:lang w:val="fr-FR"/>
          </w:rPr>
          <w:t xml:space="preserve"> ~</w:t>
        </w:r>
      </w:p>
    </w:sdtContent>
  </w:sdt>
  <w:p w:rsidR="00477CFD" w:rsidRDefault="00477CFD">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sz w:val="28"/>
        <w:szCs w:val="28"/>
        <w:lang w:val="fr-FR"/>
      </w:rPr>
      <w:id w:val="2106002345"/>
      <w:docPartObj>
        <w:docPartGallery w:val="Page Numbers (Bottom of Page)"/>
        <w:docPartUnique/>
      </w:docPartObj>
    </w:sdtPr>
    <w:sdtEndPr>
      <w:rPr>
        <w:rFonts w:ascii="Arial" w:hAnsi="Arial" w:cs="Arial"/>
        <w:sz w:val="24"/>
        <w:szCs w:val="24"/>
      </w:rPr>
    </w:sdtEndPr>
    <w:sdtContent>
      <w:p w:rsidR="00477CFD" w:rsidRPr="00F57F43" w:rsidRDefault="00477CFD">
        <w:pPr>
          <w:pStyle w:val="Pieddepage"/>
          <w:jc w:val="center"/>
          <w:rPr>
            <w:rFonts w:ascii="Arial" w:eastAsiaTheme="majorEastAsia" w:hAnsi="Arial" w:cs="Arial"/>
            <w:sz w:val="24"/>
            <w:szCs w:val="24"/>
          </w:rPr>
        </w:pPr>
        <w:r w:rsidRPr="00F57F43">
          <w:rPr>
            <w:rFonts w:ascii="Arial" w:eastAsiaTheme="majorEastAsia" w:hAnsi="Arial" w:cs="Arial"/>
            <w:sz w:val="24"/>
            <w:szCs w:val="24"/>
            <w:lang w:val="fr-FR"/>
          </w:rPr>
          <w:t xml:space="preserve">~ </w:t>
        </w:r>
        <w:r w:rsidRPr="00F57F43">
          <w:rPr>
            <w:rFonts w:ascii="Arial" w:eastAsiaTheme="minorEastAsia" w:hAnsi="Arial" w:cs="Arial"/>
            <w:sz w:val="24"/>
            <w:szCs w:val="24"/>
          </w:rPr>
          <w:fldChar w:fldCharType="begin"/>
        </w:r>
        <w:r w:rsidRPr="00F57F43">
          <w:rPr>
            <w:rFonts w:ascii="Arial" w:hAnsi="Arial" w:cs="Arial"/>
            <w:sz w:val="24"/>
            <w:szCs w:val="24"/>
          </w:rPr>
          <w:instrText>PAGE    \* MERGEFORMAT</w:instrText>
        </w:r>
        <w:r w:rsidRPr="00F57F43">
          <w:rPr>
            <w:rFonts w:ascii="Arial" w:eastAsiaTheme="minorEastAsia" w:hAnsi="Arial" w:cs="Arial"/>
            <w:sz w:val="24"/>
            <w:szCs w:val="24"/>
          </w:rPr>
          <w:fldChar w:fldCharType="separate"/>
        </w:r>
        <w:r w:rsidR="00190F87" w:rsidRPr="00190F87">
          <w:rPr>
            <w:rFonts w:ascii="Arial" w:eastAsiaTheme="majorEastAsia" w:hAnsi="Arial" w:cs="Arial"/>
            <w:noProof/>
            <w:sz w:val="24"/>
            <w:szCs w:val="24"/>
            <w:lang w:val="fr-FR"/>
          </w:rPr>
          <w:t>34</w:t>
        </w:r>
        <w:r w:rsidRPr="00F57F43">
          <w:rPr>
            <w:rFonts w:ascii="Arial" w:eastAsiaTheme="majorEastAsia" w:hAnsi="Arial" w:cs="Arial"/>
            <w:sz w:val="24"/>
            <w:szCs w:val="24"/>
          </w:rPr>
          <w:fldChar w:fldCharType="end"/>
        </w:r>
        <w:r w:rsidRPr="00F57F43">
          <w:rPr>
            <w:rFonts w:ascii="Arial" w:eastAsiaTheme="majorEastAsia" w:hAnsi="Arial" w:cs="Arial"/>
            <w:sz w:val="24"/>
            <w:szCs w:val="24"/>
            <w:lang w:val="fr-FR"/>
          </w:rPr>
          <w:t xml:space="preserve"> ~</w:t>
        </w:r>
      </w:p>
    </w:sdtContent>
  </w:sdt>
  <w:p w:rsidR="00477CFD" w:rsidRDefault="00477CFD">
    <w:pPr>
      <w:pStyle w:val="Piedde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sz w:val="28"/>
        <w:szCs w:val="28"/>
        <w:lang w:val="fr-FR"/>
      </w:rPr>
      <w:id w:val="-365064193"/>
      <w:docPartObj>
        <w:docPartGallery w:val="Page Numbers (Bottom of Page)"/>
        <w:docPartUnique/>
      </w:docPartObj>
    </w:sdtPr>
    <w:sdtEndPr>
      <w:rPr>
        <w:rFonts w:ascii="Arial" w:hAnsi="Arial" w:cs="Arial"/>
        <w:sz w:val="24"/>
        <w:szCs w:val="24"/>
      </w:rPr>
    </w:sdtEndPr>
    <w:sdtContent>
      <w:p w:rsidR="00477CFD" w:rsidRPr="00D55B00" w:rsidRDefault="00477CFD">
        <w:pPr>
          <w:pStyle w:val="Pieddepage"/>
          <w:jc w:val="center"/>
          <w:rPr>
            <w:rFonts w:ascii="Arial" w:eastAsiaTheme="majorEastAsia" w:hAnsi="Arial" w:cs="Arial"/>
            <w:sz w:val="24"/>
            <w:szCs w:val="24"/>
          </w:rPr>
        </w:pPr>
        <w:r w:rsidRPr="00D55B00">
          <w:rPr>
            <w:rFonts w:ascii="Arial" w:eastAsiaTheme="majorEastAsia" w:hAnsi="Arial" w:cs="Arial"/>
            <w:sz w:val="24"/>
            <w:szCs w:val="24"/>
            <w:lang w:val="fr-FR"/>
          </w:rPr>
          <w:t xml:space="preserve">~ </w:t>
        </w:r>
        <w:r w:rsidRPr="00D55B00">
          <w:rPr>
            <w:rFonts w:ascii="Arial" w:eastAsiaTheme="minorEastAsia" w:hAnsi="Arial" w:cs="Arial"/>
            <w:sz w:val="24"/>
            <w:szCs w:val="24"/>
          </w:rPr>
          <w:fldChar w:fldCharType="begin"/>
        </w:r>
        <w:r w:rsidRPr="00D55B00">
          <w:rPr>
            <w:rFonts w:ascii="Arial" w:hAnsi="Arial" w:cs="Arial"/>
            <w:sz w:val="24"/>
            <w:szCs w:val="24"/>
          </w:rPr>
          <w:instrText>PAGE    \* MERGEFORMAT</w:instrText>
        </w:r>
        <w:r w:rsidRPr="00D55B00">
          <w:rPr>
            <w:rFonts w:ascii="Arial" w:eastAsiaTheme="minorEastAsia" w:hAnsi="Arial" w:cs="Arial"/>
            <w:sz w:val="24"/>
            <w:szCs w:val="24"/>
          </w:rPr>
          <w:fldChar w:fldCharType="separate"/>
        </w:r>
        <w:r w:rsidR="00190F87" w:rsidRPr="00190F87">
          <w:rPr>
            <w:rFonts w:ascii="Arial" w:eastAsiaTheme="majorEastAsia" w:hAnsi="Arial" w:cs="Arial"/>
            <w:noProof/>
            <w:sz w:val="24"/>
            <w:szCs w:val="24"/>
            <w:lang w:val="fr-FR"/>
          </w:rPr>
          <w:t>187</w:t>
        </w:r>
        <w:r w:rsidRPr="00D55B00">
          <w:rPr>
            <w:rFonts w:ascii="Arial" w:eastAsiaTheme="majorEastAsia" w:hAnsi="Arial" w:cs="Arial"/>
            <w:sz w:val="24"/>
            <w:szCs w:val="24"/>
          </w:rPr>
          <w:fldChar w:fldCharType="end"/>
        </w:r>
        <w:r w:rsidRPr="00D55B00">
          <w:rPr>
            <w:rFonts w:ascii="Arial" w:eastAsiaTheme="majorEastAsia" w:hAnsi="Arial" w:cs="Arial"/>
            <w:sz w:val="24"/>
            <w:szCs w:val="24"/>
            <w:lang w:val="fr-FR"/>
          </w:rPr>
          <w:t xml:space="preserve"> ~</w:t>
        </w:r>
      </w:p>
    </w:sdtContent>
  </w:sdt>
  <w:p w:rsidR="00477CFD" w:rsidRDefault="00477CFD">
    <w:pPr>
      <w:pStyle w:val="Pieddepage"/>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sz w:val="28"/>
        <w:szCs w:val="28"/>
        <w:lang w:val="fr-FR"/>
      </w:rPr>
      <w:id w:val="932164445"/>
      <w:docPartObj>
        <w:docPartGallery w:val="Page Numbers (Bottom of Page)"/>
        <w:docPartUnique/>
      </w:docPartObj>
    </w:sdtPr>
    <w:sdtEndPr>
      <w:rPr>
        <w:rFonts w:ascii="Arial" w:hAnsi="Arial" w:cs="Arial"/>
        <w:sz w:val="24"/>
        <w:szCs w:val="24"/>
      </w:rPr>
    </w:sdtEndPr>
    <w:sdtContent>
      <w:p w:rsidR="00477CFD" w:rsidRPr="00D55B00" w:rsidRDefault="00477CFD">
        <w:pPr>
          <w:pStyle w:val="Pieddepage"/>
          <w:jc w:val="center"/>
          <w:rPr>
            <w:rFonts w:ascii="Arial" w:eastAsiaTheme="majorEastAsia" w:hAnsi="Arial" w:cs="Arial"/>
            <w:sz w:val="24"/>
            <w:szCs w:val="24"/>
          </w:rPr>
        </w:pPr>
        <w:r w:rsidRPr="00D55B00">
          <w:rPr>
            <w:rFonts w:ascii="Arial" w:eastAsiaTheme="majorEastAsia" w:hAnsi="Arial" w:cs="Arial"/>
            <w:sz w:val="24"/>
            <w:szCs w:val="24"/>
            <w:lang w:val="fr-FR"/>
          </w:rPr>
          <w:t xml:space="preserve">~ </w:t>
        </w:r>
        <w:r w:rsidRPr="00D55B00">
          <w:rPr>
            <w:rFonts w:ascii="Arial" w:eastAsiaTheme="minorEastAsia" w:hAnsi="Arial" w:cs="Arial"/>
            <w:sz w:val="24"/>
            <w:szCs w:val="24"/>
          </w:rPr>
          <w:fldChar w:fldCharType="begin"/>
        </w:r>
        <w:r w:rsidRPr="00D55B00">
          <w:rPr>
            <w:rFonts w:ascii="Arial" w:hAnsi="Arial" w:cs="Arial"/>
            <w:sz w:val="24"/>
            <w:szCs w:val="24"/>
          </w:rPr>
          <w:instrText>PAGE    \* MERGEFORMAT</w:instrText>
        </w:r>
        <w:r w:rsidRPr="00D55B00">
          <w:rPr>
            <w:rFonts w:ascii="Arial" w:eastAsiaTheme="minorEastAsia" w:hAnsi="Arial" w:cs="Arial"/>
            <w:sz w:val="24"/>
            <w:szCs w:val="24"/>
          </w:rPr>
          <w:fldChar w:fldCharType="separate"/>
        </w:r>
        <w:r w:rsidR="00190F87" w:rsidRPr="00190F87">
          <w:rPr>
            <w:rFonts w:ascii="Arial" w:eastAsiaTheme="majorEastAsia" w:hAnsi="Arial" w:cs="Arial"/>
            <w:noProof/>
            <w:sz w:val="24"/>
            <w:szCs w:val="24"/>
            <w:lang w:val="fr-FR"/>
          </w:rPr>
          <w:t>189</w:t>
        </w:r>
        <w:r w:rsidRPr="00D55B00">
          <w:rPr>
            <w:rFonts w:ascii="Arial" w:eastAsiaTheme="majorEastAsia" w:hAnsi="Arial" w:cs="Arial"/>
            <w:sz w:val="24"/>
            <w:szCs w:val="24"/>
          </w:rPr>
          <w:fldChar w:fldCharType="end"/>
        </w:r>
        <w:r w:rsidRPr="00D55B00">
          <w:rPr>
            <w:rFonts w:ascii="Arial" w:eastAsiaTheme="majorEastAsia" w:hAnsi="Arial" w:cs="Arial"/>
            <w:sz w:val="24"/>
            <w:szCs w:val="24"/>
            <w:lang w:val="fr-FR"/>
          </w:rPr>
          <w:t xml:space="preserve"> ~</w:t>
        </w:r>
      </w:p>
    </w:sdtContent>
  </w:sdt>
  <w:p w:rsidR="00477CFD" w:rsidRDefault="00477CFD">
    <w:pPr>
      <w:pStyle w:val="Pieddepage"/>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sz w:val="28"/>
        <w:szCs w:val="28"/>
        <w:lang w:val="fr-FR"/>
      </w:rPr>
      <w:id w:val="1954292199"/>
      <w:docPartObj>
        <w:docPartGallery w:val="Page Numbers (Bottom of Page)"/>
        <w:docPartUnique/>
      </w:docPartObj>
    </w:sdtPr>
    <w:sdtEndPr>
      <w:rPr>
        <w:rFonts w:ascii="Arial" w:hAnsi="Arial" w:cs="Arial"/>
        <w:sz w:val="24"/>
        <w:szCs w:val="24"/>
      </w:rPr>
    </w:sdtEndPr>
    <w:sdtContent>
      <w:p w:rsidR="00477CFD" w:rsidRPr="00D55B00" w:rsidRDefault="00477CFD">
        <w:pPr>
          <w:pStyle w:val="Pieddepage"/>
          <w:jc w:val="center"/>
          <w:rPr>
            <w:rFonts w:ascii="Arial" w:eastAsiaTheme="majorEastAsia" w:hAnsi="Arial" w:cs="Arial"/>
            <w:sz w:val="24"/>
            <w:szCs w:val="24"/>
          </w:rPr>
        </w:pPr>
        <w:r w:rsidRPr="00D55B00">
          <w:rPr>
            <w:rFonts w:ascii="Arial" w:eastAsiaTheme="majorEastAsia" w:hAnsi="Arial" w:cs="Arial"/>
            <w:sz w:val="24"/>
            <w:szCs w:val="24"/>
            <w:lang w:val="fr-FR"/>
          </w:rPr>
          <w:t xml:space="preserve">~ </w:t>
        </w:r>
        <w:r w:rsidRPr="00D55B00">
          <w:rPr>
            <w:rFonts w:ascii="Arial" w:eastAsiaTheme="minorEastAsia" w:hAnsi="Arial" w:cs="Arial"/>
            <w:sz w:val="24"/>
            <w:szCs w:val="24"/>
          </w:rPr>
          <w:fldChar w:fldCharType="begin"/>
        </w:r>
        <w:r w:rsidRPr="00D55B00">
          <w:rPr>
            <w:rFonts w:ascii="Arial" w:hAnsi="Arial" w:cs="Arial"/>
            <w:sz w:val="24"/>
            <w:szCs w:val="24"/>
          </w:rPr>
          <w:instrText>PAGE    \* MERGEFORMAT</w:instrText>
        </w:r>
        <w:r w:rsidRPr="00D55B00">
          <w:rPr>
            <w:rFonts w:ascii="Arial" w:eastAsiaTheme="minorEastAsia" w:hAnsi="Arial" w:cs="Arial"/>
            <w:sz w:val="24"/>
            <w:szCs w:val="24"/>
          </w:rPr>
          <w:fldChar w:fldCharType="separate"/>
        </w:r>
        <w:r w:rsidR="00190F87" w:rsidRPr="00190F87">
          <w:rPr>
            <w:rFonts w:ascii="Arial" w:eastAsiaTheme="majorEastAsia" w:hAnsi="Arial" w:cs="Arial"/>
            <w:noProof/>
            <w:sz w:val="24"/>
            <w:szCs w:val="24"/>
            <w:lang w:val="fr-FR"/>
          </w:rPr>
          <w:t>191</w:t>
        </w:r>
        <w:r w:rsidRPr="00D55B00">
          <w:rPr>
            <w:rFonts w:ascii="Arial" w:eastAsiaTheme="majorEastAsia" w:hAnsi="Arial" w:cs="Arial"/>
            <w:sz w:val="24"/>
            <w:szCs w:val="24"/>
          </w:rPr>
          <w:fldChar w:fldCharType="end"/>
        </w:r>
        <w:r w:rsidRPr="00D55B00">
          <w:rPr>
            <w:rFonts w:ascii="Arial" w:eastAsiaTheme="majorEastAsia" w:hAnsi="Arial" w:cs="Arial"/>
            <w:sz w:val="24"/>
            <w:szCs w:val="24"/>
            <w:lang w:val="fr-FR"/>
          </w:rPr>
          <w:t xml:space="preserve"> ~</w:t>
        </w:r>
      </w:p>
    </w:sdtContent>
  </w:sdt>
  <w:p w:rsidR="00477CFD" w:rsidRDefault="00477CFD">
    <w:pPr>
      <w:pStyle w:val="Pieddepage"/>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7CFD" w:rsidRDefault="00477CFD">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Pr>
        <w:rStyle w:val="Numrodepage"/>
        <w:noProof/>
      </w:rPr>
      <w:t>26</w:t>
    </w:r>
    <w:r>
      <w:rPr>
        <w:rStyle w:val="Numrodepage"/>
      </w:rPr>
      <w:fldChar w:fldCharType="end"/>
    </w:r>
  </w:p>
  <w:p w:rsidR="00477CFD" w:rsidRDefault="00477CFD">
    <w:pPr>
      <w:pStyle w:val="Pieddepage"/>
      <w:ind w:right="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w:eastAsiaTheme="majorEastAsia" w:hAnsi="Arial" w:cs="Arial"/>
        <w:sz w:val="28"/>
        <w:szCs w:val="28"/>
        <w:lang w:val="fr-FR"/>
      </w:rPr>
      <w:id w:val="1581093673"/>
      <w:docPartObj>
        <w:docPartGallery w:val="Page Numbers (Bottom of Page)"/>
        <w:docPartUnique/>
      </w:docPartObj>
    </w:sdtPr>
    <w:sdtEndPr>
      <w:rPr>
        <w:sz w:val="24"/>
        <w:szCs w:val="24"/>
      </w:rPr>
    </w:sdtEndPr>
    <w:sdtContent>
      <w:p w:rsidR="00477CFD" w:rsidRPr="00D55B00" w:rsidRDefault="00477CFD">
        <w:pPr>
          <w:pStyle w:val="Pieddepage"/>
          <w:jc w:val="center"/>
          <w:rPr>
            <w:rFonts w:ascii="Arial" w:eastAsiaTheme="majorEastAsia" w:hAnsi="Arial" w:cs="Arial"/>
            <w:sz w:val="24"/>
            <w:szCs w:val="24"/>
          </w:rPr>
        </w:pPr>
        <w:r w:rsidRPr="00D55B00">
          <w:rPr>
            <w:rFonts w:ascii="Arial" w:eastAsiaTheme="majorEastAsia" w:hAnsi="Arial" w:cs="Arial"/>
            <w:sz w:val="24"/>
            <w:szCs w:val="24"/>
            <w:lang w:val="fr-FR"/>
          </w:rPr>
          <w:t xml:space="preserve">~ </w:t>
        </w:r>
        <w:r w:rsidRPr="00D55B00">
          <w:rPr>
            <w:rFonts w:ascii="Arial" w:eastAsiaTheme="minorEastAsia" w:hAnsi="Arial" w:cs="Arial"/>
            <w:sz w:val="24"/>
            <w:szCs w:val="24"/>
          </w:rPr>
          <w:fldChar w:fldCharType="begin"/>
        </w:r>
        <w:r w:rsidRPr="00D55B00">
          <w:rPr>
            <w:rFonts w:ascii="Arial" w:hAnsi="Arial" w:cs="Arial"/>
            <w:sz w:val="24"/>
            <w:szCs w:val="24"/>
          </w:rPr>
          <w:instrText>PAGE    \* MERGEFORMAT</w:instrText>
        </w:r>
        <w:r w:rsidRPr="00D55B00">
          <w:rPr>
            <w:rFonts w:ascii="Arial" w:eastAsiaTheme="minorEastAsia" w:hAnsi="Arial" w:cs="Arial"/>
            <w:sz w:val="24"/>
            <w:szCs w:val="24"/>
          </w:rPr>
          <w:fldChar w:fldCharType="separate"/>
        </w:r>
        <w:r w:rsidR="00190F87" w:rsidRPr="00190F87">
          <w:rPr>
            <w:rFonts w:ascii="Arial" w:eastAsiaTheme="majorEastAsia" w:hAnsi="Arial" w:cs="Arial"/>
            <w:noProof/>
            <w:sz w:val="24"/>
            <w:szCs w:val="24"/>
            <w:lang w:val="fr-FR"/>
          </w:rPr>
          <w:t>198</w:t>
        </w:r>
        <w:r w:rsidRPr="00D55B00">
          <w:rPr>
            <w:rFonts w:ascii="Arial" w:eastAsiaTheme="majorEastAsia" w:hAnsi="Arial" w:cs="Arial"/>
            <w:sz w:val="24"/>
            <w:szCs w:val="24"/>
          </w:rPr>
          <w:fldChar w:fldCharType="end"/>
        </w:r>
        <w:r w:rsidRPr="00D55B00">
          <w:rPr>
            <w:rFonts w:ascii="Arial" w:eastAsiaTheme="majorEastAsia" w:hAnsi="Arial" w:cs="Arial"/>
            <w:sz w:val="24"/>
            <w:szCs w:val="24"/>
            <w:lang w:val="fr-FR"/>
          </w:rPr>
          <w:t xml:space="preserve"> ~</w:t>
        </w:r>
      </w:p>
    </w:sdtContent>
  </w:sdt>
  <w:p w:rsidR="00477CFD" w:rsidRPr="00D55B00" w:rsidRDefault="00477CFD">
    <w:pPr>
      <w:pStyle w:val="Pieddepage"/>
      <w:ind w:right="360"/>
      <w:rPr>
        <w:rFonts w:ascii="Arial" w:hAnsi="Arial" w:cs="Aria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10D36" w:rsidRDefault="00F10D36" w:rsidP="00FC0A3C">
      <w:r>
        <w:separator/>
      </w:r>
    </w:p>
  </w:footnote>
  <w:footnote w:type="continuationSeparator" w:id="0">
    <w:p w:rsidR="00F10D36" w:rsidRDefault="00F10D36" w:rsidP="00FC0A3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nsid w:val="00000002"/>
    <w:multiLevelType w:val="multilevel"/>
    <w:tmpl w:val="00000002"/>
    <w:name w:val="WWNum57"/>
    <w:lvl w:ilvl="0">
      <w:start w:val="1"/>
      <w:numFmt w:val="bullet"/>
      <w:lvlText w:val=""/>
      <w:lvlJc w:val="left"/>
      <w:pPr>
        <w:tabs>
          <w:tab w:val="num" w:pos="0"/>
        </w:tabs>
        <w:ind w:left="720" w:hanging="360"/>
      </w:pPr>
      <w:rPr>
        <w:rFonts w:ascii="Wingdings" w:hAnsi="Wingding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2">
    <w:nsid w:val="00000003"/>
    <w:multiLevelType w:val="multilevel"/>
    <w:tmpl w:val="00000003"/>
    <w:name w:val="WWNum58"/>
    <w:lvl w:ilvl="0">
      <w:start w:val="1"/>
      <w:numFmt w:val="bullet"/>
      <w:lvlText w:val=""/>
      <w:lvlJc w:val="left"/>
      <w:pPr>
        <w:tabs>
          <w:tab w:val="num" w:pos="0"/>
        </w:tabs>
        <w:ind w:left="720" w:hanging="360"/>
      </w:pPr>
      <w:rPr>
        <w:rFonts w:ascii="Wingdings" w:hAnsi="Wingding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3">
    <w:nsid w:val="00000004"/>
    <w:multiLevelType w:val="multilevel"/>
    <w:tmpl w:val="00000004"/>
    <w:name w:val="WWNum59"/>
    <w:lvl w:ilvl="0">
      <w:start w:val="1"/>
      <w:numFmt w:val="bullet"/>
      <w:lvlText w:val=""/>
      <w:lvlJc w:val="left"/>
      <w:pPr>
        <w:tabs>
          <w:tab w:val="num" w:pos="0"/>
        </w:tabs>
        <w:ind w:left="720" w:hanging="360"/>
      </w:pPr>
      <w:rPr>
        <w:rFonts w:ascii="Wingdings" w:hAnsi="Wingding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4">
    <w:nsid w:val="00000005"/>
    <w:multiLevelType w:val="multilevel"/>
    <w:tmpl w:val="00000005"/>
    <w:name w:val="WWNum60"/>
    <w:lvl w:ilvl="0">
      <w:start w:val="1"/>
      <w:numFmt w:val="bullet"/>
      <w:lvlText w:val=""/>
      <w:lvlJc w:val="left"/>
      <w:pPr>
        <w:tabs>
          <w:tab w:val="num" w:pos="0"/>
        </w:tabs>
        <w:ind w:left="720" w:hanging="360"/>
      </w:pPr>
      <w:rPr>
        <w:rFonts w:ascii="Wingdings" w:hAnsi="Wingding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5">
    <w:nsid w:val="00000006"/>
    <w:multiLevelType w:val="multilevel"/>
    <w:tmpl w:val="00000006"/>
    <w:name w:val="WWNum61"/>
    <w:lvl w:ilvl="0">
      <w:start w:val="1"/>
      <w:numFmt w:val="bullet"/>
      <w:lvlText w:val=""/>
      <w:lvlJc w:val="left"/>
      <w:pPr>
        <w:tabs>
          <w:tab w:val="num" w:pos="0"/>
        </w:tabs>
        <w:ind w:left="720" w:hanging="360"/>
      </w:pPr>
      <w:rPr>
        <w:rFonts w:ascii="Wingdings" w:hAnsi="Wingding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6">
    <w:nsid w:val="00000099"/>
    <w:multiLevelType w:val="multilevel"/>
    <w:tmpl w:val="00000099"/>
    <w:lvl w:ilvl="0">
      <w:start w:val="1"/>
      <w:numFmt w:val="bullet"/>
      <w:lvlText w:val=""/>
      <w:lvlJc w:val="left"/>
      <w:pPr>
        <w:tabs>
          <w:tab w:val="num" w:pos="720"/>
        </w:tabs>
        <w:ind w:left="720" w:hanging="360"/>
      </w:pPr>
      <w:rPr>
        <w:rFonts w:ascii="Wingdings" w:hAnsi="Wingdings"/>
      </w:rPr>
    </w:lvl>
    <w:lvl w:ilvl="1">
      <w:start w:val="1"/>
      <w:numFmt w:val="bullet"/>
      <w:lvlText w:val="o"/>
      <w:lvlJc w:val="left"/>
      <w:pPr>
        <w:tabs>
          <w:tab w:val="num" w:pos="1080"/>
        </w:tabs>
        <w:ind w:left="1080" w:hanging="360"/>
      </w:pPr>
      <w:rPr>
        <w:rFonts w:ascii="Courier New" w:hAnsi="Courier New"/>
      </w:rPr>
    </w:lvl>
    <w:lvl w:ilvl="2">
      <w:start w:val="1"/>
      <w:numFmt w:val="bullet"/>
      <w:lvlText w:val=""/>
      <w:lvlJc w:val="left"/>
      <w:pPr>
        <w:tabs>
          <w:tab w:val="num" w:pos="1440"/>
        </w:tabs>
        <w:ind w:left="1440" w:hanging="360"/>
      </w:pPr>
      <w:rPr>
        <w:rFonts w:ascii="Wingdings" w:hAnsi="Wingdings"/>
      </w:rPr>
    </w:lvl>
    <w:lvl w:ilvl="3">
      <w:start w:val="1"/>
      <w:numFmt w:val="bullet"/>
      <w:lvlText w:val=""/>
      <w:lvlJc w:val="left"/>
      <w:pPr>
        <w:tabs>
          <w:tab w:val="num" w:pos="1800"/>
        </w:tabs>
        <w:ind w:left="1800" w:hanging="360"/>
      </w:pPr>
      <w:rPr>
        <w:rFonts w:ascii="Symbol" w:hAnsi="Symbol"/>
      </w:rPr>
    </w:lvl>
    <w:lvl w:ilvl="4">
      <w:start w:val="1"/>
      <w:numFmt w:val="bullet"/>
      <w:lvlText w:val="o"/>
      <w:lvlJc w:val="left"/>
      <w:pPr>
        <w:tabs>
          <w:tab w:val="num" w:pos="2160"/>
        </w:tabs>
        <w:ind w:left="2160" w:hanging="360"/>
      </w:pPr>
      <w:rPr>
        <w:rFonts w:ascii="Courier New" w:hAnsi="Courier New"/>
      </w:rPr>
    </w:lvl>
    <w:lvl w:ilvl="5">
      <w:start w:val="1"/>
      <w:numFmt w:val="bullet"/>
      <w:lvlText w:val=""/>
      <w:lvlJc w:val="left"/>
      <w:pPr>
        <w:tabs>
          <w:tab w:val="num" w:pos="2520"/>
        </w:tabs>
        <w:ind w:left="2520" w:hanging="360"/>
      </w:pPr>
      <w:rPr>
        <w:rFonts w:ascii="Wingdings" w:hAnsi="Wingdings"/>
      </w:rPr>
    </w:lvl>
    <w:lvl w:ilvl="6">
      <w:start w:val="1"/>
      <w:numFmt w:val="bullet"/>
      <w:lvlText w:val=""/>
      <w:lvlJc w:val="left"/>
      <w:pPr>
        <w:tabs>
          <w:tab w:val="num" w:pos="2880"/>
        </w:tabs>
        <w:ind w:left="2880" w:hanging="360"/>
      </w:pPr>
      <w:rPr>
        <w:rFonts w:ascii="Symbol" w:hAnsi="Symbol"/>
      </w:rPr>
    </w:lvl>
    <w:lvl w:ilvl="7">
      <w:start w:val="1"/>
      <w:numFmt w:val="bullet"/>
      <w:lvlText w:val="o"/>
      <w:lvlJc w:val="left"/>
      <w:pPr>
        <w:tabs>
          <w:tab w:val="num" w:pos="3240"/>
        </w:tabs>
        <w:ind w:left="3240" w:hanging="360"/>
      </w:pPr>
      <w:rPr>
        <w:rFonts w:ascii="Courier New" w:hAnsi="Courier New"/>
      </w:rPr>
    </w:lvl>
    <w:lvl w:ilvl="8">
      <w:start w:val="1"/>
      <w:numFmt w:val="bullet"/>
      <w:lvlText w:val=""/>
      <w:lvlJc w:val="left"/>
      <w:pPr>
        <w:tabs>
          <w:tab w:val="num" w:pos="3600"/>
        </w:tabs>
        <w:ind w:left="3600" w:hanging="360"/>
      </w:pPr>
      <w:rPr>
        <w:rFonts w:ascii="Wingdings" w:hAnsi="Wingdings"/>
      </w:rPr>
    </w:lvl>
  </w:abstractNum>
  <w:abstractNum w:abstractNumId="7">
    <w:nsid w:val="000E3B60"/>
    <w:multiLevelType w:val="hybridMultilevel"/>
    <w:tmpl w:val="19C4CCE0"/>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nsid w:val="004E7003"/>
    <w:multiLevelType w:val="hybridMultilevel"/>
    <w:tmpl w:val="5E183E5C"/>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nsid w:val="00642126"/>
    <w:multiLevelType w:val="multilevel"/>
    <w:tmpl w:val="37E835B6"/>
    <w:lvl w:ilvl="0">
      <w:start w:val="1"/>
      <w:numFmt w:val="bullet"/>
      <w:lvlText w:val=""/>
      <w:lvlJc w:val="left"/>
      <w:pPr>
        <w:tabs>
          <w:tab w:val="num" w:pos="720"/>
        </w:tabs>
        <w:ind w:left="720" w:hanging="360"/>
      </w:pPr>
      <w:rPr>
        <w:rFonts w:ascii="Wingdings" w:hAnsi="Wingdings" w:hint="default"/>
        <w:sz w:val="24"/>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0">
    <w:nsid w:val="00765D15"/>
    <w:multiLevelType w:val="hybridMultilevel"/>
    <w:tmpl w:val="7BA61E4C"/>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nsid w:val="00BC67D7"/>
    <w:multiLevelType w:val="hybridMultilevel"/>
    <w:tmpl w:val="E36679B4"/>
    <w:lvl w:ilvl="0" w:tplc="E050F06E">
      <w:start w:val="1"/>
      <w:numFmt w:val="bullet"/>
      <w:lvlText w:val=""/>
      <w:lvlJc w:val="left"/>
      <w:pPr>
        <w:ind w:left="720" w:hanging="360"/>
      </w:pPr>
      <w:rPr>
        <w:rFonts w:ascii="Wingdings" w:hAnsi="Wingdings" w:hint="default"/>
        <w:sz w:val="24"/>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12">
    <w:nsid w:val="00F6155D"/>
    <w:multiLevelType w:val="hybridMultilevel"/>
    <w:tmpl w:val="95288400"/>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nsid w:val="01292E11"/>
    <w:multiLevelType w:val="hybridMultilevel"/>
    <w:tmpl w:val="FF589ADE"/>
    <w:lvl w:ilvl="0" w:tplc="0C0C000B">
      <w:start w:val="1"/>
      <w:numFmt w:val="bullet"/>
      <w:lvlText w:val=""/>
      <w:lvlJc w:val="left"/>
      <w:pPr>
        <w:ind w:left="1080" w:hanging="360"/>
      </w:pPr>
      <w:rPr>
        <w:rFonts w:ascii="Wingdings" w:hAnsi="Wingdings" w:hint="default"/>
      </w:rPr>
    </w:lvl>
    <w:lvl w:ilvl="1" w:tplc="0C0C0003">
      <w:start w:val="1"/>
      <w:numFmt w:val="bullet"/>
      <w:lvlText w:val="o"/>
      <w:lvlJc w:val="left"/>
      <w:pPr>
        <w:ind w:left="1800" w:hanging="360"/>
      </w:pPr>
      <w:rPr>
        <w:rFonts w:ascii="Courier New" w:hAnsi="Courier New" w:cs="Courier New" w:hint="default"/>
      </w:rPr>
    </w:lvl>
    <w:lvl w:ilvl="2" w:tplc="0C0C0005">
      <w:start w:val="1"/>
      <w:numFmt w:val="bullet"/>
      <w:lvlText w:val=""/>
      <w:lvlJc w:val="left"/>
      <w:pPr>
        <w:ind w:left="2520" w:hanging="360"/>
      </w:pPr>
      <w:rPr>
        <w:rFonts w:ascii="Wingdings" w:hAnsi="Wingdings" w:hint="default"/>
      </w:rPr>
    </w:lvl>
    <w:lvl w:ilvl="3" w:tplc="0C0C0001">
      <w:start w:val="1"/>
      <w:numFmt w:val="bullet"/>
      <w:lvlText w:val=""/>
      <w:lvlJc w:val="left"/>
      <w:pPr>
        <w:ind w:left="3240" w:hanging="360"/>
      </w:pPr>
      <w:rPr>
        <w:rFonts w:ascii="Symbol" w:hAnsi="Symbol" w:hint="default"/>
      </w:rPr>
    </w:lvl>
    <w:lvl w:ilvl="4" w:tplc="0C0C0003">
      <w:start w:val="1"/>
      <w:numFmt w:val="bullet"/>
      <w:lvlText w:val="o"/>
      <w:lvlJc w:val="left"/>
      <w:pPr>
        <w:ind w:left="3960" w:hanging="360"/>
      </w:pPr>
      <w:rPr>
        <w:rFonts w:ascii="Courier New" w:hAnsi="Courier New" w:cs="Courier New" w:hint="default"/>
      </w:rPr>
    </w:lvl>
    <w:lvl w:ilvl="5" w:tplc="0C0C0005">
      <w:start w:val="1"/>
      <w:numFmt w:val="bullet"/>
      <w:lvlText w:val=""/>
      <w:lvlJc w:val="left"/>
      <w:pPr>
        <w:ind w:left="4680" w:hanging="360"/>
      </w:pPr>
      <w:rPr>
        <w:rFonts w:ascii="Wingdings" w:hAnsi="Wingdings" w:hint="default"/>
      </w:rPr>
    </w:lvl>
    <w:lvl w:ilvl="6" w:tplc="0C0C0001">
      <w:start w:val="1"/>
      <w:numFmt w:val="bullet"/>
      <w:lvlText w:val=""/>
      <w:lvlJc w:val="left"/>
      <w:pPr>
        <w:ind w:left="5400" w:hanging="360"/>
      </w:pPr>
      <w:rPr>
        <w:rFonts w:ascii="Symbol" w:hAnsi="Symbol" w:hint="default"/>
      </w:rPr>
    </w:lvl>
    <w:lvl w:ilvl="7" w:tplc="0C0C0003">
      <w:start w:val="1"/>
      <w:numFmt w:val="bullet"/>
      <w:lvlText w:val="o"/>
      <w:lvlJc w:val="left"/>
      <w:pPr>
        <w:ind w:left="6120" w:hanging="360"/>
      </w:pPr>
      <w:rPr>
        <w:rFonts w:ascii="Courier New" w:hAnsi="Courier New" w:cs="Courier New" w:hint="default"/>
      </w:rPr>
    </w:lvl>
    <w:lvl w:ilvl="8" w:tplc="0C0C0005">
      <w:start w:val="1"/>
      <w:numFmt w:val="bullet"/>
      <w:lvlText w:val=""/>
      <w:lvlJc w:val="left"/>
      <w:pPr>
        <w:ind w:left="6840" w:hanging="360"/>
      </w:pPr>
      <w:rPr>
        <w:rFonts w:ascii="Wingdings" w:hAnsi="Wingdings" w:hint="default"/>
      </w:rPr>
    </w:lvl>
  </w:abstractNum>
  <w:abstractNum w:abstractNumId="14">
    <w:nsid w:val="01F53455"/>
    <w:multiLevelType w:val="hybridMultilevel"/>
    <w:tmpl w:val="C540B8A8"/>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nsid w:val="034F27A2"/>
    <w:multiLevelType w:val="hybridMultilevel"/>
    <w:tmpl w:val="5664D2B0"/>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nsid w:val="037C6324"/>
    <w:multiLevelType w:val="hybridMultilevel"/>
    <w:tmpl w:val="57C6A8AA"/>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nsid w:val="03FC78AA"/>
    <w:multiLevelType w:val="hybridMultilevel"/>
    <w:tmpl w:val="84B2453A"/>
    <w:lvl w:ilvl="0" w:tplc="0C0C000B">
      <w:start w:val="1"/>
      <w:numFmt w:val="bullet"/>
      <w:lvlText w:val=""/>
      <w:lvlJc w:val="left"/>
      <w:pPr>
        <w:ind w:left="360" w:hanging="360"/>
      </w:pPr>
      <w:rPr>
        <w:rFonts w:ascii="Wingdings" w:hAnsi="Wingdings"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18">
    <w:nsid w:val="04E56B08"/>
    <w:multiLevelType w:val="hybridMultilevel"/>
    <w:tmpl w:val="A58EC0D8"/>
    <w:lvl w:ilvl="0" w:tplc="0C0C0005">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nsid w:val="052213D7"/>
    <w:multiLevelType w:val="hybridMultilevel"/>
    <w:tmpl w:val="C80C081C"/>
    <w:lvl w:ilvl="0" w:tplc="0C0C000B">
      <w:start w:val="1"/>
      <w:numFmt w:val="bullet"/>
      <w:lvlText w:val=""/>
      <w:lvlJc w:val="left"/>
      <w:pPr>
        <w:ind w:left="720" w:hanging="360"/>
      </w:pPr>
      <w:rPr>
        <w:rFonts w:ascii="Wingdings" w:hAnsi="Wingdings"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20">
    <w:nsid w:val="05552AF1"/>
    <w:multiLevelType w:val="singleLevel"/>
    <w:tmpl w:val="10781ED2"/>
    <w:lvl w:ilvl="0">
      <w:start w:val="1"/>
      <w:numFmt w:val="bullet"/>
      <w:lvlText w:val=""/>
      <w:lvlJc w:val="left"/>
      <w:pPr>
        <w:tabs>
          <w:tab w:val="num" w:pos="360"/>
        </w:tabs>
        <w:ind w:left="360" w:hanging="360"/>
      </w:pPr>
      <w:rPr>
        <w:rFonts w:ascii="Wingdings" w:hAnsi="Wingdings" w:hint="default"/>
        <w:sz w:val="24"/>
      </w:rPr>
    </w:lvl>
  </w:abstractNum>
  <w:abstractNum w:abstractNumId="21">
    <w:nsid w:val="05912FEE"/>
    <w:multiLevelType w:val="hybridMultilevel"/>
    <w:tmpl w:val="DE3ADBE0"/>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2">
    <w:nsid w:val="059D19A9"/>
    <w:multiLevelType w:val="hybridMultilevel"/>
    <w:tmpl w:val="1C5C5F64"/>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3">
    <w:nsid w:val="05B53023"/>
    <w:multiLevelType w:val="hybridMultilevel"/>
    <w:tmpl w:val="C8FC225E"/>
    <w:lvl w:ilvl="0" w:tplc="0C0C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nsid w:val="061913BD"/>
    <w:multiLevelType w:val="multilevel"/>
    <w:tmpl w:val="E5BCDC32"/>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080"/>
        </w:tabs>
        <w:ind w:left="1080" w:hanging="360"/>
      </w:pPr>
      <w:rPr>
        <w:rFonts w:ascii="Courier New" w:hAnsi="Courier New"/>
      </w:rPr>
    </w:lvl>
    <w:lvl w:ilvl="2">
      <w:start w:val="1"/>
      <w:numFmt w:val="bullet"/>
      <w:lvlText w:val=""/>
      <w:lvlJc w:val="left"/>
      <w:pPr>
        <w:tabs>
          <w:tab w:val="num" w:pos="1440"/>
        </w:tabs>
        <w:ind w:left="1440" w:hanging="360"/>
      </w:pPr>
      <w:rPr>
        <w:rFonts w:ascii="Wingdings" w:hAnsi="Wingdings"/>
      </w:rPr>
    </w:lvl>
    <w:lvl w:ilvl="3">
      <w:start w:val="1"/>
      <w:numFmt w:val="bullet"/>
      <w:lvlText w:val=""/>
      <w:lvlJc w:val="left"/>
      <w:pPr>
        <w:tabs>
          <w:tab w:val="num" w:pos="1800"/>
        </w:tabs>
        <w:ind w:left="1800" w:hanging="360"/>
      </w:pPr>
      <w:rPr>
        <w:rFonts w:ascii="Symbol" w:hAnsi="Symbol"/>
      </w:rPr>
    </w:lvl>
    <w:lvl w:ilvl="4">
      <w:start w:val="1"/>
      <w:numFmt w:val="bullet"/>
      <w:lvlText w:val="o"/>
      <w:lvlJc w:val="left"/>
      <w:pPr>
        <w:tabs>
          <w:tab w:val="num" w:pos="2160"/>
        </w:tabs>
        <w:ind w:left="2160" w:hanging="360"/>
      </w:pPr>
      <w:rPr>
        <w:rFonts w:ascii="Courier New" w:hAnsi="Courier New"/>
      </w:rPr>
    </w:lvl>
    <w:lvl w:ilvl="5">
      <w:start w:val="1"/>
      <w:numFmt w:val="bullet"/>
      <w:lvlText w:val=""/>
      <w:lvlJc w:val="left"/>
      <w:pPr>
        <w:tabs>
          <w:tab w:val="num" w:pos="2520"/>
        </w:tabs>
        <w:ind w:left="2520" w:hanging="360"/>
      </w:pPr>
      <w:rPr>
        <w:rFonts w:ascii="Wingdings" w:hAnsi="Wingdings"/>
      </w:rPr>
    </w:lvl>
    <w:lvl w:ilvl="6">
      <w:start w:val="1"/>
      <w:numFmt w:val="bullet"/>
      <w:lvlText w:val=""/>
      <w:lvlJc w:val="left"/>
      <w:pPr>
        <w:tabs>
          <w:tab w:val="num" w:pos="2880"/>
        </w:tabs>
        <w:ind w:left="2880" w:hanging="360"/>
      </w:pPr>
      <w:rPr>
        <w:rFonts w:ascii="Symbol" w:hAnsi="Symbol"/>
      </w:rPr>
    </w:lvl>
    <w:lvl w:ilvl="7">
      <w:start w:val="1"/>
      <w:numFmt w:val="bullet"/>
      <w:lvlText w:val="o"/>
      <w:lvlJc w:val="left"/>
      <w:pPr>
        <w:tabs>
          <w:tab w:val="num" w:pos="3240"/>
        </w:tabs>
        <w:ind w:left="3240" w:hanging="360"/>
      </w:pPr>
      <w:rPr>
        <w:rFonts w:ascii="Courier New" w:hAnsi="Courier New"/>
      </w:rPr>
    </w:lvl>
    <w:lvl w:ilvl="8">
      <w:start w:val="1"/>
      <w:numFmt w:val="bullet"/>
      <w:lvlText w:val=""/>
      <w:lvlJc w:val="left"/>
      <w:pPr>
        <w:tabs>
          <w:tab w:val="num" w:pos="3600"/>
        </w:tabs>
        <w:ind w:left="3600" w:hanging="360"/>
      </w:pPr>
      <w:rPr>
        <w:rFonts w:ascii="Wingdings" w:hAnsi="Wingdings"/>
      </w:rPr>
    </w:lvl>
  </w:abstractNum>
  <w:abstractNum w:abstractNumId="25">
    <w:nsid w:val="06384934"/>
    <w:multiLevelType w:val="hybridMultilevel"/>
    <w:tmpl w:val="331874EA"/>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6">
    <w:nsid w:val="06650545"/>
    <w:multiLevelType w:val="hybridMultilevel"/>
    <w:tmpl w:val="C3DA3C6C"/>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7">
    <w:nsid w:val="06A77759"/>
    <w:multiLevelType w:val="hybridMultilevel"/>
    <w:tmpl w:val="AFF6F74E"/>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8">
    <w:nsid w:val="06C02D11"/>
    <w:multiLevelType w:val="hybridMultilevel"/>
    <w:tmpl w:val="4FA27870"/>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9">
    <w:nsid w:val="076D0C74"/>
    <w:multiLevelType w:val="hybridMultilevel"/>
    <w:tmpl w:val="BF6635A2"/>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0">
    <w:nsid w:val="081C39C6"/>
    <w:multiLevelType w:val="hybridMultilevel"/>
    <w:tmpl w:val="25FA4796"/>
    <w:lvl w:ilvl="0" w:tplc="0C0C0005">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1">
    <w:nsid w:val="083C2272"/>
    <w:multiLevelType w:val="hybridMultilevel"/>
    <w:tmpl w:val="2230E050"/>
    <w:lvl w:ilvl="0" w:tplc="8F38B924">
      <w:start w:val="1"/>
      <w:numFmt w:val="bullet"/>
      <w:lvlText w:val=""/>
      <w:lvlJc w:val="left"/>
      <w:pPr>
        <w:ind w:left="720" w:hanging="360"/>
      </w:pPr>
      <w:rPr>
        <w:rFonts w:ascii="Wingdings" w:hAnsi="Wingdings" w:hint="default"/>
        <w:sz w:val="24"/>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32">
    <w:nsid w:val="09773E4A"/>
    <w:multiLevelType w:val="hybridMultilevel"/>
    <w:tmpl w:val="AA6802EE"/>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3">
    <w:nsid w:val="09A24E18"/>
    <w:multiLevelType w:val="hybridMultilevel"/>
    <w:tmpl w:val="5CD82164"/>
    <w:lvl w:ilvl="0" w:tplc="0C0C0005">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4">
    <w:nsid w:val="0BFA1E9A"/>
    <w:multiLevelType w:val="hybridMultilevel"/>
    <w:tmpl w:val="4160631A"/>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5">
    <w:nsid w:val="0C4D0FAC"/>
    <w:multiLevelType w:val="hybridMultilevel"/>
    <w:tmpl w:val="C574921A"/>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6">
    <w:nsid w:val="0CF378CE"/>
    <w:multiLevelType w:val="singleLevel"/>
    <w:tmpl w:val="10781ED2"/>
    <w:lvl w:ilvl="0">
      <w:start w:val="1"/>
      <w:numFmt w:val="bullet"/>
      <w:lvlText w:val=""/>
      <w:lvlJc w:val="left"/>
      <w:pPr>
        <w:tabs>
          <w:tab w:val="num" w:pos="360"/>
        </w:tabs>
        <w:ind w:left="360" w:hanging="360"/>
      </w:pPr>
      <w:rPr>
        <w:rFonts w:ascii="Wingdings" w:hAnsi="Wingdings" w:hint="default"/>
        <w:sz w:val="24"/>
      </w:rPr>
    </w:lvl>
  </w:abstractNum>
  <w:abstractNum w:abstractNumId="37">
    <w:nsid w:val="0DFB0F3A"/>
    <w:multiLevelType w:val="hybridMultilevel"/>
    <w:tmpl w:val="ADAAFA50"/>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8">
    <w:nsid w:val="0E004501"/>
    <w:multiLevelType w:val="hybridMultilevel"/>
    <w:tmpl w:val="03BA6D6A"/>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9">
    <w:nsid w:val="0E643DE6"/>
    <w:multiLevelType w:val="hybridMultilevel"/>
    <w:tmpl w:val="C2D4F5CE"/>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0">
    <w:nsid w:val="0F695615"/>
    <w:multiLevelType w:val="hybridMultilevel"/>
    <w:tmpl w:val="44F24860"/>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1">
    <w:nsid w:val="0FBA7752"/>
    <w:multiLevelType w:val="hybridMultilevel"/>
    <w:tmpl w:val="06765E32"/>
    <w:lvl w:ilvl="0" w:tplc="0C0C000B">
      <w:start w:val="1"/>
      <w:numFmt w:val="bullet"/>
      <w:lvlText w:val=""/>
      <w:lvlJc w:val="left"/>
      <w:pPr>
        <w:ind w:left="720" w:hanging="360"/>
      </w:pPr>
      <w:rPr>
        <w:rFonts w:ascii="Wingdings" w:hAnsi="Wingdings"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42">
    <w:nsid w:val="0FD80F75"/>
    <w:multiLevelType w:val="hybridMultilevel"/>
    <w:tmpl w:val="7C72A638"/>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3">
    <w:nsid w:val="10512E48"/>
    <w:multiLevelType w:val="hybridMultilevel"/>
    <w:tmpl w:val="6680C728"/>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4">
    <w:nsid w:val="107B0038"/>
    <w:multiLevelType w:val="hybridMultilevel"/>
    <w:tmpl w:val="2F5C4392"/>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5">
    <w:nsid w:val="113315E3"/>
    <w:multiLevelType w:val="hybridMultilevel"/>
    <w:tmpl w:val="A52297B0"/>
    <w:lvl w:ilvl="0" w:tplc="0C0C000B">
      <w:start w:val="1"/>
      <w:numFmt w:val="bullet"/>
      <w:lvlText w:val=""/>
      <w:lvlJc w:val="left"/>
      <w:pPr>
        <w:ind w:left="720" w:hanging="360"/>
      </w:pPr>
      <w:rPr>
        <w:rFonts w:ascii="Wingdings" w:hAnsi="Wingdings"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46">
    <w:nsid w:val="1144216B"/>
    <w:multiLevelType w:val="hybridMultilevel"/>
    <w:tmpl w:val="9230B948"/>
    <w:lvl w:ilvl="0" w:tplc="855EFCCE">
      <w:start w:val="1"/>
      <w:numFmt w:val="decimal"/>
      <w:lvlText w:val="%1."/>
      <w:lvlJc w:val="left"/>
      <w:pPr>
        <w:ind w:left="720" w:hanging="360"/>
      </w:pPr>
      <w:rPr>
        <w:rFonts w:hint="default"/>
        <w:b/>
      </w:rPr>
    </w:lvl>
    <w:lvl w:ilvl="1" w:tplc="0C0C0019">
      <w:start w:val="1"/>
      <w:numFmt w:val="lowerLetter"/>
      <w:lvlText w:val="%2."/>
      <w:lvlJc w:val="left"/>
      <w:pPr>
        <w:ind w:left="1440" w:hanging="360"/>
      </w:pPr>
    </w:lvl>
    <w:lvl w:ilvl="2" w:tplc="0C0C001B">
      <w:start w:val="1"/>
      <w:numFmt w:val="lowerRoman"/>
      <w:lvlText w:val="%3."/>
      <w:lvlJc w:val="right"/>
      <w:pPr>
        <w:ind w:left="2160" w:hanging="180"/>
      </w:pPr>
    </w:lvl>
    <w:lvl w:ilvl="3" w:tplc="0C0C000F">
      <w:start w:val="1"/>
      <w:numFmt w:val="decimal"/>
      <w:lvlText w:val="%4."/>
      <w:lvlJc w:val="left"/>
      <w:pPr>
        <w:ind w:left="2880" w:hanging="360"/>
      </w:pPr>
    </w:lvl>
    <w:lvl w:ilvl="4" w:tplc="0C0C0019">
      <w:start w:val="1"/>
      <w:numFmt w:val="lowerLetter"/>
      <w:lvlText w:val="%5."/>
      <w:lvlJc w:val="left"/>
      <w:pPr>
        <w:ind w:left="3600" w:hanging="360"/>
      </w:pPr>
    </w:lvl>
    <w:lvl w:ilvl="5" w:tplc="0C0C001B">
      <w:start w:val="1"/>
      <w:numFmt w:val="lowerRoman"/>
      <w:lvlText w:val="%6."/>
      <w:lvlJc w:val="right"/>
      <w:pPr>
        <w:ind w:left="4320" w:hanging="180"/>
      </w:pPr>
    </w:lvl>
    <w:lvl w:ilvl="6" w:tplc="0C0C000F">
      <w:start w:val="1"/>
      <w:numFmt w:val="decimal"/>
      <w:lvlText w:val="%7."/>
      <w:lvlJc w:val="left"/>
      <w:pPr>
        <w:ind w:left="5040" w:hanging="360"/>
      </w:pPr>
    </w:lvl>
    <w:lvl w:ilvl="7" w:tplc="0C0C0019">
      <w:start w:val="1"/>
      <w:numFmt w:val="lowerLetter"/>
      <w:lvlText w:val="%8."/>
      <w:lvlJc w:val="left"/>
      <w:pPr>
        <w:ind w:left="5760" w:hanging="360"/>
      </w:pPr>
    </w:lvl>
    <w:lvl w:ilvl="8" w:tplc="0C0C001B">
      <w:start w:val="1"/>
      <w:numFmt w:val="lowerRoman"/>
      <w:lvlText w:val="%9."/>
      <w:lvlJc w:val="right"/>
      <w:pPr>
        <w:ind w:left="6480" w:hanging="180"/>
      </w:pPr>
    </w:lvl>
  </w:abstractNum>
  <w:abstractNum w:abstractNumId="47">
    <w:nsid w:val="117E4912"/>
    <w:multiLevelType w:val="hybridMultilevel"/>
    <w:tmpl w:val="A8844938"/>
    <w:lvl w:ilvl="0" w:tplc="0C0C000B">
      <w:start w:val="1"/>
      <w:numFmt w:val="bullet"/>
      <w:lvlText w:val=""/>
      <w:lvlJc w:val="left"/>
      <w:pPr>
        <w:ind w:left="720" w:hanging="360"/>
      </w:pPr>
      <w:rPr>
        <w:rFonts w:ascii="Wingdings" w:hAnsi="Wingdings"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48">
    <w:nsid w:val="11B21270"/>
    <w:multiLevelType w:val="hybridMultilevel"/>
    <w:tmpl w:val="E76EE96E"/>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9">
    <w:nsid w:val="11EE7A0F"/>
    <w:multiLevelType w:val="hybridMultilevel"/>
    <w:tmpl w:val="EBE094A0"/>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0">
    <w:nsid w:val="122267B5"/>
    <w:multiLevelType w:val="hybridMultilevel"/>
    <w:tmpl w:val="B4629E36"/>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1">
    <w:nsid w:val="12993B24"/>
    <w:multiLevelType w:val="hybridMultilevel"/>
    <w:tmpl w:val="1CAAF996"/>
    <w:lvl w:ilvl="0" w:tplc="0C0C000B">
      <w:start w:val="1"/>
      <w:numFmt w:val="bullet"/>
      <w:lvlText w:val=""/>
      <w:lvlJc w:val="left"/>
      <w:pPr>
        <w:ind w:left="720" w:hanging="360"/>
      </w:pPr>
      <w:rPr>
        <w:rFonts w:ascii="Wingdings" w:hAnsi="Wingdings"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52">
    <w:nsid w:val="12F1563B"/>
    <w:multiLevelType w:val="hybridMultilevel"/>
    <w:tmpl w:val="C6A426DA"/>
    <w:lvl w:ilvl="0" w:tplc="0C0C000B">
      <w:start w:val="1"/>
      <w:numFmt w:val="bullet"/>
      <w:lvlText w:val=""/>
      <w:lvlJc w:val="left"/>
      <w:pPr>
        <w:ind w:left="720" w:hanging="360"/>
      </w:pPr>
      <w:rPr>
        <w:rFonts w:ascii="Wingdings" w:hAnsi="Wingdings"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53">
    <w:nsid w:val="134F6AEA"/>
    <w:multiLevelType w:val="hybridMultilevel"/>
    <w:tmpl w:val="E5908C9C"/>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4">
    <w:nsid w:val="13B53DC8"/>
    <w:multiLevelType w:val="hybridMultilevel"/>
    <w:tmpl w:val="A48626DC"/>
    <w:lvl w:ilvl="0" w:tplc="E050F06E">
      <w:start w:val="1"/>
      <w:numFmt w:val="bullet"/>
      <w:lvlText w:val=""/>
      <w:lvlJc w:val="left"/>
      <w:pPr>
        <w:ind w:left="720" w:hanging="360"/>
      </w:pPr>
      <w:rPr>
        <w:rFonts w:ascii="Wingdings" w:hAnsi="Wingdings" w:hint="default"/>
        <w:sz w:val="24"/>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55">
    <w:nsid w:val="13D6364E"/>
    <w:multiLevelType w:val="singleLevel"/>
    <w:tmpl w:val="F806B7F0"/>
    <w:lvl w:ilvl="0">
      <w:start w:val="1"/>
      <w:numFmt w:val="bullet"/>
      <w:lvlText w:val=""/>
      <w:lvlJc w:val="left"/>
      <w:pPr>
        <w:tabs>
          <w:tab w:val="num" w:pos="644"/>
        </w:tabs>
        <w:ind w:left="644" w:hanging="360"/>
      </w:pPr>
      <w:rPr>
        <w:rFonts w:ascii="Wingdings" w:hAnsi="Wingdings" w:hint="default"/>
        <w:sz w:val="24"/>
      </w:rPr>
    </w:lvl>
  </w:abstractNum>
  <w:abstractNum w:abstractNumId="56">
    <w:nsid w:val="13F84E06"/>
    <w:multiLevelType w:val="hybridMultilevel"/>
    <w:tmpl w:val="0FC2F478"/>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7">
    <w:nsid w:val="14384B0E"/>
    <w:multiLevelType w:val="hybridMultilevel"/>
    <w:tmpl w:val="91B418AA"/>
    <w:lvl w:ilvl="0" w:tplc="A926B88C">
      <w:start w:val="1"/>
      <w:numFmt w:val="decimal"/>
      <w:lvlText w:val="%1."/>
      <w:lvlJc w:val="left"/>
      <w:pPr>
        <w:ind w:left="720" w:hanging="360"/>
      </w:pPr>
      <w:rPr>
        <w:rFonts w:hint="default"/>
        <w:b/>
        <w:color w:val="auto"/>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58">
    <w:nsid w:val="154819D5"/>
    <w:multiLevelType w:val="hybridMultilevel"/>
    <w:tmpl w:val="8E780A2C"/>
    <w:lvl w:ilvl="0" w:tplc="1C62390C">
      <w:start w:val="1"/>
      <w:numFmt w:val="bullet"/>
      <w:lvlText w:val=""/>
      <w:lvlJc w:val="left"/>
      <w:pPr>
        <w:ind w:left="720" w:hanging="360"/>
      </w:pPr>
      <w:rPr>
        <w:rFonts w:ascii="Wingdings" w:hAnsi="Wingdings" w:hint="default"/>
        <w:sz w:val="24"/>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59">
    <w:nsid w:val="15C67B5F"/>
    <w:multiLevelType w:val="hybridMultilevel"/>
    <w:tmpl w:val="93DA7794"/>
    <w:lvl w:ilvl="0" w:tplc="0C0C000B">
      <w:start w:val="1"/>
      <w:numFmt w:val="bullet"/>
      <w:lvlText w:val=""/>
      <w:lvlJc w:val="left"/>
      <w:pPr>
        <w:ind w:left="720" w:hanging="360"/>
      </w:pPr>
      <w:rPr>
        <w:rFonts w:ascii="Wingdings" w:hAnsi="Wingdings"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0">
    <w:nsid w:val="15DB21B8"/>
    <w:multiLevelType w:val="hybridMultilevel"/>
    <w:tmpl w:val="8F5C5D74"/>
    <w:lvl w:ilvl="0" w:tplc="E050F06E">
      <w:start w:val="1"/>
      <w:numFmt w:val="bullet"/>
      <w:lvlText w:val=""/>
      <w:lvlJc w:val="left"/>
      <w:pPr>
        <w:ind w:left="720" w:hanging="360"/>
      </w:pPr>
      <w:rPr>
        <w:rFonts w:ascii="Wingdings" w:hAnsi="Wingdings" w:hint="default"/>
        <w:sz w:val="24"/>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61">
    <w:nsid w:val="163B0777"/>
    <w:multiLevelType w:val="multilevel"/>
    <w:tmpl w:val="5A1C5652"/>
    <w:lvl w:ilvl="0">
      <w:start w:val="1"/>
      <w:numFmt w:val="decimal"/>
      <w:lvlText w:val="%1."/>
      <w:lvlJc w:val="left"/>
      <w:pPr>
        <w:ind w:left="720" w:hanging="360"/>
      </w:pPr>
      <w:rPr>
        <w:rFonts w:hint="default"/>
      </w:rPr>
    </w:lvl>
    <w:lvl w:ilvl="1">
      <w:start w:val="1"/>
      <w:numFmt w:val="decimal"/>
      <w:isLgl/>
      <w:lvlText w:val="%1.%2"/>
      <w:lvlJc w:val="left"/>
      <w:pPr>
        <w:ind w:left="1185" w:hanging="46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62">
    <w:nsid w:val="16697DED"/>
    <w:multiLevelType w:val="hybridMultilevel"/>
    <w:tmpl w:val="628C090E"/>
    <w:lvl w:ilvl="0" w:tplc="0C0C0005">
      <w:start w:val="1"/>
      <w:numFmt w:val="bullet"/>
      <w:lvlText w:val=""/>
      <w:lvlJc w:val="left"/>
      <w:pPr>
        <w:ind w:left="1571" w:hanging="360"/>
      </w:pPr>
      <w:rPr>
        <w:rFonts w:ascii="Wingdings" w:hAnsi="Wingdings" w:hint="default"/>
      </w:rPr>
    </w:lvl>
    <w:lvl w:ilvl="1" w:tplc="0C0C0003" w:tentative="1">
      <w:start w:val="1"/>
      <w:numFmt w:val="bullet"/>
      <w:lvlText w:val="o"/>
      <w:lvlJc w:val="left"/>
      <w:pPr>
        <w:ind w:left="2291" w:hanging="360"/>
      </w:pPr>
      <w:rPr>
        <w:rFonts w:ascii="Courier New" w:hAnsi="Courier New" w:cs="Courier New" w:hint="default"/>
      </w:rPr>
    </w:lvl>
    <w:lvl w:ilvl="2" w:tplc="0C0C0005" w:tentative="1">
      <w:start w:val="1"/>
      <w:numFmt w:val="bullet"/>
      <w:lvlText w:val=""/>
      <w:lvlJc w:val="left"/>
      <w:pPr>
        <w:ind w:left="3011" w:hanging="360"/>
      </w:pPr>
      <w:rPr>
        <w:rFonts w:ascii="Wingdings" w:hAnsi="Wingdings" w:hint="default"/>
      </w:rPr>
    </w:lvl>
    <w:lvl w:ilvl="3" w:tplc="0C0C0001" w:tentative="1">
      <w:start w:val="1"/>
      <w:numFmt w:val="bullet"/>
      <w:lvlText w:val=""/>
      <w:lvlJc w:val="left"/>
      <w:pPr>
        <w:ind w:left="3731" w:hanging="360"/>
      </w:pPr>
      <w:rPr>
        <w:rFonts w:ascii="Symbol" w:hAnsi="Symbol" w:hint="default"/>
      </w:rPr>
    </w:lvl>
    <w:lvl w:ilvl="4" w:tplc="0C0C0003" w:tentative="1">
      <w:start w:val="1"/>
      <w:numFmt w:val="bullet"/>
      <w:lvlText w:val="o"/>
      <w:lvlJc w:val="left"/>
      <w:pPr>
        <w:ind w:left="4451" w:hanging="360"/>
      </w:pPr>
      <w:rPr>
        <w:rFonts w:ascii="Courier New" w:hAnsi="Courier New" w:cs="Courier New" w:hint="default"/>
      </w:rPr>
    </w:lvl>
    <w:lvl w:ilvl="5" w:tplc="0C0C0005" w:tentative="1">
      <w:start w:val="1"/>
      <w:numFmt w:val="bullet"/>
      <w:lvlText w:val=""/>
      <w:lvlJc w:val="left"/>
      <w:pPr>
        <w:ind w:left="5171" w:hanging="360"/>
      </w:pPr>
      <w:rPr>
        <w:rFonts w:ascii="Wingdings" w:hAnsi="Wingdings" w:hint="default"/>
      </w:rPr>
    </w:lvl>
    <w:lvl w:ilvl="6" w:tplc="0C0C0001" w:tentative="1">
      <w:start w:val="1"/>
      <w:numFmt w:val="bullet"/>
      <w:lvlText w:val=""/>
      <w:lvlJc w:val="left"/>
      <w:pPr>
        <w:ind w:left="5891" w:hanging="360"/>
      </w:pPr>
      <w:rPr>
        <w:rFonts w:ascii="Symbol" w:hAnsi="Symbol" w:hint="default"/>
      </w:rPr>
    </w:lvl>
    <w:lvl w:ilvl="7" w:tplc="0C0C0003" w:tentative="1">
      <w:start w:val="1"/>
      <w:numFmt w:val="bullet"/>
      <w:lvlText w:val="o"/>
      <w:lvlJc w:val="left"/>
      <w:pPr>
        <w:ind w:left="6611" w:hanging="360"/>
      </w:pPr>
      <w:rPr>
        <w:rFonts w:ascii="Courier New" w:hAnsi="Courier New" w:cs="Courier New" w:hint="default"/>
      </w:rPr>
    </w:lvl>
    <w:lvl w:ilvl="8" w:tplc="0C0C0005" w:tentative="1">
      <w:start w:val="1"/>
      <w:numFmt w:val="bullet"/>
      <w:lvlText w:val=""/>
      <w:lvlJc w:val="left"/>
      <w:pPr>
        <w:ind w:left="7331" w:hanging="360"/>
      </w:pPr>
      <w:rPr>
        <w:rFonts w:ascii="Wingdings" w:hAnsi="Wingdings" w:hint="default"/>
      </w:rPr>
    </w:lvl>
  </w:abstractNum>
  <w:abstractNum w:abstractNumId="63">
    <w:nsid w:val="1736398B"/>
    <w:multiLevelType w:val="hybridMultilevel"/>
    <w:tmpl w:val="748EDBA8"/>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4">
    <w:nsid w:val="17943D82"/>
    <w:multiLevelType w:val="hybridMultilevel"/>
    <w:tmpl w:val="CF8CEDA2"/>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5">
    <w:nsid w:val="17F96667"/>
    <w:multiLevelType w:val="hybridMultilevel"/>
    <w:tmpl w:val="AB74EF3E"/>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6">
    <w:nsid w:val="18B46548"/>
    <w:multiLevelType w:val="hybridMultilevel"/>
    <w:tmpl w:val="AEC4443A"/>
    <w:lvl w:ilvl="0" w:tplc="0C0C000B">
      <w:start w:val="1"/>
      <w:numFmt w:val="bullet"/>
      <w:lvlText w:val=""/>
      <w:lvlJc w:val="left"/>
      <w:pPr>
        <w:ind w:left="720" w:hanging="360"/>
      </w:pPr>
      <w:rPr>
        <w:rFonts w:ascii="Wingdings" w:hAnsi="Wingdings"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7">
    <w:nsid w:val="1A5C7478"/>
    <w:multiLevelType w:val="hybridMultilevel"/>
    <w:tmpl w:val="C0643F8E"/>
    <w:lvl w:ilvl="0" w:tplc="0C0C000B">
      <w:start w:val="1"/>
      <w:numFmt w:val="bullet"/>
      <w:lvlText w:val=""/>
      <w:lvlJc w:val="left"/>
      <w:pPr>
        <w:ind w:left="720" w:hanging="360"/>
      </w:pPr>
      <w:rPr>
        <w:rFonts w:ascii="Wingdings" w:hAnsi="Wingdings"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8">
    <w:nsid w:val="1A6A05AE"/>
    <w:multiLevelType w:val="hybridMultilevel"/>
    <w:tmpl w:val="7DCEDAB6"/>
    <w:lvl w:ilvl="0" w:tplc="E050F06E">
      <w:start w:val="1"/>
      <w:numFmt w:val="bullet"/>
      <w:lvlText w:val=""/>
      <w:lvlJc w:val="left"/>
      <w:pPr>
        <w:ind w:left="720" w:hanging="360"/>
      </w:pPr>
      <w:rPr>
        <w:rFonts w:ascii="Wingdings" w:hAnsi="Wingdings" w:hint="default"/>
        <w:sz w:val="24"/>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69">
    <w:nsid w:val="1B9B3C49"/>
    <w:multiLevelType w:val="hybridMultilevel"/>
    <w:tmpl w:val="F6BC2C42"/>
    <w:lvl w:ilvl="0" w:tplc="1C62390C">
      <w:start w:val="1"/>
      <w:numFmt w:val="bullet"/>
      <w:lvlText w:val=""/>
      <w:lvlJc w:val="left"/>
      <w:pPr>
        <w:ind w:left="720" w:hanging="360"/>
      </w:pPr>
      <w:rPr>
        <w:rFonts w:ascii="Wingdings" w:hAnsi="Wingdings" w:hint="default"/>
        <w:sz w:val="24"/>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70">
    <w:nsid w:val="1C214CA6"/>
    <w:multiLevelType w:val="hybridMultilevel"/>
    <w:tmpl w:val="77489052"/>
    <w:lvl w:ilvl="0" w:tplc="FCF4C96E">
      <w:start w:val="1"/>
      <w:numFmt w:val="bullet"/>
      <w:lvlText w:val=""/>
      <w:lvlJc w:val="left"/>
      <w:pPr>
        <w:ind w:left="720" w:hanging="360"/>
      </w:pPr>
      <w:rPr>
        <w:rFonts w:ascii="Wingdings" w:hAnsi="Wingdings" w:hint="default"/>
        <w:sz w:val="24"/>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71">
    <w:nsid w:val="1CA22D90"/>
    <w:multiLevelType w:val="hybridMultilevel"/>
    <w:tmpl w:val="5406C394"/>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2">
    <w:nsid w:val="1CED619F"/>
    <w:multiLevelType w:val="hybridMultilevel"/>
    <w:tmpl w:val="A08809BA"/>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3">
    <w:nsid w:val="1CF21C15"/>
    <w:multiLevelType w:val="hybridMultilevel"/>
    <w:tmpl w:val="EEAE37E2"/>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4">
    <w:nsid w:val="1D0F0F4B"/>
    <w:multiLevelType w:val="hybridMultilevel"/>
    <w:tmpl w:val="B3B22908"/>
    <w:lvl w:ilvl="0" w:tplc="0C0C000B">
      <w:start w:val="1"/>
      <w:numFmt w:val="bullet"/>
      <w:lvlText w:val=""/>
      <w:lvlJc w:val="left"/>
      <w:pPr>
        <w:ind w:left="788" w:hanging="360"/>
      </w:pPr>
      <w:rPr>
        <w:rFonts w:ascii="Wingdings" w:hAnsi="Wingdings" w:hint="default"/>
      </w:rPr>
    </w:lvl>
    <w:lvl w:ilvl="1" w:tplc="0C0C0003" w:tentative="1">
      <w:start w:val="1"/>
      <w:numFmt w:val="bullet"/>
      <w:lvlText w:val="o"/>
      <w:lvlJc w:val="left"/>
      <w:pPr>
        <w:ind w:left="1508" w:hanging="360"/>
      </w:pPr>
      <w:rPr>
        <w:rFonts w:ascii="Courier New" w:hAnsi="Courier New" w:cs="Courier New" w:hint="default"/>
      </w:rPr>
    </w:lvl>
    <w:lvl w:ilvl="2" w:tplc="0C0C0005" w:tentative="1">
      <w:start w:val="1"/>
      <w:numFmt w:val="bullet"/>
      <w:lvlText w:val=""/>
      <w:lvlJc w:val="left"/>
      <w:pPr>
        <w:ind w:left="2228" w:hanging="360"/>
      </w:pPr>
      <w:rPr>
        <w:rFonts w:ascii="Wingdings" w:hAnsi="Wingdings" w:hint="default"/>
      </w:rPr>
    </w:lvl>
    <w:lvl w:ilvl="3" w:tplc="0C0C0001" w:tentative="1">
      <w:start w:val="1"/>
      <w:numFmt w:val="bullet"/>
      <w:lvlText w:val=""/>
      <w:lvlJc w:val="left"/>
      <w:pPr>
        <w:ind w:left="2948" w:hanging="360"/>
      </w:pPr>
      <w:rPr>
        <w:rFonts w:ascii="Symbol" w:hAnsi="Symbol" w:hint="default"/>
      </w:rPr>
    </w:lvl>
    <w:lvl w:ilvl="4" w:tplc="0C0C0003" w:tentative="1">
      <w:start w:val="1"/>
      <w:numFmt w:val="bullet"/>
      <w:lvlText w:val="o"/>
      <w:lvlJc w:val="left"/>
      <w:pPr>
        <w:ind w:left="3668" w:hanging="360"/>
      </w:pPr>
      <w:rPr>
        <w:rFonts w:ascii="Courier New" w:hAnsi="Courier New" w:cs="Courier New" w:hint="default"/>
      </w:rPr>
    </w:lvl>
    <w:lvl w:ilvl="5" w:tplc="0C0C0005" w:tentative="1">
      <w:start w:val="1"/>
      <w:numFmt w:val="bullet"/>
      <w:lvlText w:val=""/>
      <w:lvlJc w:val="left"/>
      <w:pPr>
        <w:ind w:left="4388" w:hanging="360"/>
      </w:pPr>
      <w:rPr>
        <w:rFonts w:ascii="Wingdings" w:hAnsi="Wingdings" w:hint="default"/>
      </w:rPr>
    </w:lvl>
    <w:lvl w:ilvl="6" w:tplc="0C0C0001" w:tentative="1">
      <w:start w:val="1"/>
      <w:numFmt w:val="bullet"/>
      <w:lvlText w:val=""/>
      <w:lvlJc w:val="left"/>
      <w:pPr>
        <w:ind w:left="5108" w:hanging="360"/>
      </w:pPr>
      <w:rPr>
        <w:rFonts w:ascii="Symbol" w:hAnsi="Symbol" w:hint="default"/>
      </w:rPr>
    </w:lvl>
    <w:lvl w:ilvl="7" w:tplc="0C0C0003" w:tentative="1">
      <w:start w:val="1"/>
      <w:numFmt w:val="bullet"/>
      <w:lvlText w:val="o"/>
      <w:lvlJc w:val="left"/>
      <w:pPr>
        <w:ind w:left="5828" w:hanging="360"/>
      </w:pPr>
      <w:rPr>
        <w:rFonts w:ascii="Courier New" w:hAnsi="Courier New" w:cs="Courier New" w:hint="default"/>
      </w:rPr>
    </w:lvl>
    <w:lvl w:ilvl="8" w:tplc="0C0C0005" w:tentative="1">
      <w:start w:val="1"/>
      <w:numFmt w:val="bullet"/>
      <w:lvlText w:val=""/>
      <w:lvlJc w:val="left"/>
      <w:pPr>
        <w:ind w:left="6548" w:hanging="360"/>
      </w:pPr>
      <w:rPr>
        <w:rFonts w:ascii="Wingdings" w:hAnsi="Wingdings" w:hint="default"/>
      </w:rPr>
    </w:lvl>
  </w:abstractNum>
  <w:abstractNum w:abstractNumId="75">
    <w:nsid w:val="1E1D6DEC"/>
    <w:multiLevelType w:val="hybridMultilevel"/>
    <w:tmpl w:val="17AA2314"/>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6">
    <w:nsid w:val="1E5E30F1"/>
    <w:multiLevelType w:val="hybridMultilevel"/>
    <w:tmpl w:val="9F82E10A"/>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7">
    <w:nsid w:val="1E880C04"/>
    <w:multiLevelType w:val="hybridMultilevel"/>
    <w:tmpl w:val="6D98C83E"/>
    <w:lvl w:ilvl="0" w:tplc="0C0C000B">
      <w:start w:val="1"/>
      <w:numFmt w:val="bullet"/>
      <w:lvlText w:val=""/>
      <w:lvlJc w:val="left"/>
      <w:pPr>
        <w:ind w:left="1080" w:hanging="360"/>
      </w:pPr>
      <w:rPr>
        <w:rFonts w:ascii="Wingdings" w:hAnsi="Wingdings" w:hint="default"/>
      </w:rPr>
    </w:lvl>
    <w:lvl w:ilvl="1" w:tplc="0C0C0003">
      <w:start w:val="1"/>
      <w:numFmt w:val="bullet"/>
      <w:lvlText w:val="o"/>
      <w:lvlJc w:val="left"/>
      <w:pPr>
        <w:ind w:left="1800" w:hanging="360"/>
      </w:pPr>
      <w:rPr>
        <w:rFonts w:ascii="Courier New" w:hAnsi="Courier New" w:cs="Courier New" w:hint="default"/>
      </w:rPr>
    </w:lvl>
    <w:lvl w:ilvl="2" w:tplc="0C0C0005">
      <w:start w:val="1"/>
      <w:numFmt w:val="bullet"/>
      <w:lvlText w:val=""/>
      <w:lvlJc w:val="left"/>
      <w:pPr>
        <w:ind w:left="2520" w:hanging="360"/>
      </w:pPr>
      <w:rPr>
        <w:rFonts w:ascii="Wingdings" w:hAnsi="Wingdings" w:hint="default"/>
      </w:rPr>
    </w:lvl>
    <w:lvl w:ilvl="3" w:tplc="0C0C0001">
      <w:start w:val="1"/>
      <w:numFmt w:val="bullet"/>
      <w:lvlText w:val=""/>
      <w:lvlJc w:val="left"/>
      <w:pPr>
        <w:ind w:left="3240" w:hanging="360"/>
      </w:pPr>
      <w:rPr>
        <w:rFonts w:ascii="Symbol" w:hAnsi="Symbol" w:hint="default"/>
      </w:rPr>
    </w:lvl>
    <w:lvl w:ilvl="4" w:tplc="0C0C0003">
      <w:start w:val="1"/>
      <w:numFmt w:val="bullet"/>
      <w:lvlText w:val="o"/>
      <w:lvlJc w:val="left"/>
      <w:pPr>
        <w:ind w:left="3960" w:hanging="360"/>
      </w:pPr>
      <w:rPr>
        <w:rFonts w:ascii="Courier New" w:hAnsi="Courier New" w:cs="Courier New" w:hint="default"/>
      </w:rPr>
    </w:lvl>
    <w:lvl w:ilvl="5" w:tplc="0C0C0005">
      <w:start w:val="1"/>
      <w:numFmt w:val="bullet"/>
      <w:lvlText w:val=""/>
      <w:lvlJc w:val="left"/>
      <w:pPr>
        <w:ind w:left="4680" w:hanging="360"/>
      </w:pPr>
      <w:rPr>
        <w:rFonts w:ascii="Wingdings" w:hAnsi="Wingdings" w:hint="default"/>
      </w:rPr>
    </w:lvl>
    <w:lvl w:ilvl="6" w:tplc="0C0C0001">
      <w:start w:val="1"/>
      <w:numFmt w:val="bullet"/>
      <w:lvlText w:val=""/>
      <w:lvlJc w:val="left"/>
      <w:pPr>
        <w:ind w:left="5400" w:hanging="360"/>
      </w:pPr>
      <w:rPr>
        <w:rFonts w:ascii="Symbol" w:hAnsi="Symbol" w:hint="default"/>
      </w:rPr>
    </w:lvl>
    <w:lvl w:ilvl="7" w:tplc="0C0C0003">
      <w:start w:val="1"/>
      <w:numFmt w:val="bullet"/>
      <w:lvlText w:val="o"/>
      <w:lvlJc w:val="left"/>
      <w:pPr>
        <w:ind w:left="6120" w:hanging="360"/>
      </w:pPr>
      <w:rPr>
        <w:rFonts w:ascii="Courier New" w:hAnsi="Courier New" w:cs="Courier New" w:hint="default"/>
      </w:rPr>
    </w:lvl>
    <w:lvl w:ilvl="8" w:tplc="0C0C0005">
      <w:start w:val="1"/>
      <w:numFmt w:val="bullet"/>
      <w:lvlText w:val=""/>
      <w:lvlJc w:val="left"/>
      <w:pPr>
        <w:ind w:left="6840" w:hanging="360"/>
      </w:pPr>
      <w:rPr>
        <w:rFonts w:ascii="Wingdings" w:hAnsi="Wingdings" w:hint="default"/>
      </w:rPr>
    </w:lvl>
  </w:abstractNum>
  <w:abstractNum w:abstractNumId="78">
    <w:nsid w:val="1F2D337F"/>
    <w:multiLevelType w:val="hybridMultilevel"/>
    <w:tmpl w:val="063C82F6"/>
    <w:lvl w:ilvl="0" w:tplc="243C9B58">
      <w:start w:val="1"/>
      <w:numFmt w:val="bullet"/>
      <w:lvlText w:val=""/>
      <w:lvlJc w:val="right"/>
      <w:pPr>
        <w:ind w:left="720" w:hanging="360"/>
      </w:pPr>
      <w:rPr>
        <w:rFonts w:ascii="Wingdings" w:hAnsi="Wingdings" w:hint="default"/>
        <w:sz w:val="24"/>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79">
    <w:nsid w:val="1F970EF3"/>
    <w:multiLevelType w:val="hybridMultilevel"/>
    <w:tmpl w:val="82267858"/>
    <w:lvl w:ilvl="0" w:tplc="0C0C000B">
      <w:start w:val="1"/>
      <w:numFmt w:val="bullet"/>
      <w:lvlText w:val=""/>
      <w:lvlJc w:val="left"/>
      <w:pPr>
        <w:ind w:left="1440" w:hanging="360"/>
      </w:pPr>
      <w:rPr>
        <w:rFonts w:ascii="Wingdings" w:hAnsi="Wingdings"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80">
    <w:nsid w:val="1FA94133"/>
    <w:multiLevelType w:val="hybridMultilevel"/>
    <w:tmpl w:val="1786ECCE"/>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1">
    <w:nsid w:val="1FC0376E"/>
    <w:multiLevelType w:val="hybridMultilevel"/>
    <w:tmpl w:val="8B9C51B2"/>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2">
    <w:nsid w:val="1FD20285"/>
    <w:multiLevelType w:val="hybridMultilevel"/>
    <w:tmpl w:val="B3348326"/>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3">
    <w:nsid w:val="20AB0980"/>
    <w:multiLevelType w:val="hybridMultilevel"/>
    <w:tmpl w:val="65F6E4A2"/>
    <w:lvl w:ilvl="0" w:tplc="0C0C0005">
      <w:start w:val="1"/>
      <w:numFmt w:val="bullet"/>
      <w:lvlText w:val=""/>
      <w:lvlJc w:val="left"/>
      <w:pPr>
        <w:ind w:left="1571" w:hanging="360"/>
      </w:pPr>
      <w:rPr>
        <w:rFonts w:ascii="Wingdings" w:hAnsi="Wingdings" w:hint="default"/>
      </w:rPr>
    </w:lvl>
    <w:lvl w:ilvl="1" w:tplc="0C0C0003" w:tentative="1">
      <w:start w:val="1"/>
      <w:numFmt w:val="bullet"/>
      <w:lvlText w:val="o"/>
      <w:lvlJc w:val="left"/>
      <w:pPr>
        <w:ind w:left="2291" w:hanging="360"/>
      </w:pPr>
      <w:rPr>
        <w:rFonts w:ascii="Courier New" w:hAnsi="Courier New" w:cs="Courier New" w:hint="default"/>
      </w:rPr>
    </w:lvl>
    <w:lvl w:ilvl="2" w:tplc="0C0C0005" w:tentative="1">
      <w:start w:val="1"/>
      <w:numFmt w:val="bullet"/>
      <w:lvlText w:val=""/>
      <w:lvlJc w:val="left"/>
      <w:pPr>
        <w:ind w:left="3011" w:hanging="360"/>
      </w:pPr>
      <w:rPr>
        <w:rFonts w:ascii="Wingdings" w:hAnsi="Wingdings" w:hint="default"/>
      </w:rPr>
    </w:lvl>
    <w:lvl w:ilvl="3" w:tplc="0C0C0001" w:tentative="1">
      <w:start w:val="1"/>
      <w:numFmt w:val="bullet"/>
      <w:lvlText w:val=""/>
      <w:lvlJc w:val="left"/>
      <w:pPr>
        <w:ind w:left="3731" w:hanging="360"/>
      </w:pPr>
      <w:rPr>
        <w:rFonts w:ascii="Symbol" w:hAnsi="Symbol" w:hint="default"/>
      </w:rPr>
    </w:lvl>
    <w:lvl w:ilvl="4" w:tplc="0C0C0003" w:tentative="1">
      <w:start w:val="1"/>
      <w:numFmt w:val="bullet"/>
      <w:lvlText w:val="o"/>
      <w:lvlJc w:val="left"/>
      <w:pPr>
        <w:ind w:left="4451" w:hanging="360"/>
      </w:pPr>
      <w:rPr>
        <w:rFonts w:ascii="Courier New" w:hAnsi="Courier New" w:cs="Courier New" w:hint="default"/>
      </w:rPr>
    </w:lvl>
    <w:lvl w:ilvl="5" w:tplc="0C0C0005" w:tentative="1">
      <w:start w:val="1"/>
      <w:numFmt w:val="bullet"/>
      <w:lvlText w:val=""/>
      <w:lvlJc w:val="left"/>
      <w:pPr>
        <w:ind w:left="5171" w:hanging="360"/>
      </w:pPr>
      <w:rPr>
        <w:rFonts w:ascii="Wingdings" w:hAnsi="Wingdings" w:hint="default"/>
      </w:rPr>
    </w:lvl>
    <w:lvl w:ilvl="6" w:tplc="0C0C0001" w:tentative="1">
      <w:start w:val="1"/>
      <w:numFmt w:val="bullet"/>
      <w:lvlText w:val=""/>
      <w:lvlJc w:val="left"/>
      <w:pPr>
        <w:ind w:left="5891" w:hanging="360"/>
      </w:pPr>
      <w:rPr>
        <w:rFonts w:ascii="Symbol" w:hAnsi="Symbol" w:hint="default"/>
      </w:rPr>
    </w:lvl>
    <w:lvl w:ilvl="7" w:tplc="0C0C0003" w:tentative="1">
      <w:start w:val="1"/>
      <w:numFmt w:val="bullet"/>
      <w:lvlText w:val="o"/>
      <w:lvlJc w:val="left"/>
      <w:pPr>
        <w:ind w:left="6611" w:hanging="360"/>
      </w:pPr>
      <w:rPr>
        <w:rFonts w:ascii="Courier New" w:hAnsi="Courier New" w:cs="Courier New" w:hint="default"/>
      </w:rPr>
    </w:lvl>
    <w:lvl w:ilvl="8" w:tplc="0C0C0005" w:tentative="1">
      <w:start w:val="1"/>
      <w:numFmt w:val="bullet"/>
      <w:lvlText w:val=""/>
      <w:lvlJc w:val="left"/>
      <w:pPr>
        <w:ind w:left="7331" w:hanging="360"/>
      </w:pPr>
      <w:rPr>
        <w:rFonts w:ascii="Wingdings" w:hAnsi="Wingdings" w:hint="default"/>
      </w:rPr>
    </w:lvl>
  </w:abstractNum>
  <w:abstractNum w:abstractNumId="84">
    <w:nsid w:val="20BF7F64"/>
    <w:multiLevelType w:val="hybridMultilevel"/>
    <w:tmpl w:val="EDEE8732"/>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5">
    <w:nsid w:val="20EC3ED1"/>
    <w:multiLevelType w:val="hybridMultilevel"/>
    <w:tmpl w:val="0AE0B33C"/>
    <w:lvl w:ilvl="0" w:tplc="0C0C000B">
      <w:start w:val="1"/>
      <w:numFmt w:val="bullet"/>
      <w:lvlText w:val=""/>
      <w:lvlJc w:val="left"/>
      <w:pPr>
        <w:ind w:left="720" w:hanging="360"/>
      </w:pPr>
      <w:rPr>
        <w:rFonts w:ascii="Wingdings" w:hAnsi="Wingdings"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86">
    <w:nsid w:val="212B314D"/>
    <w:multiLevelType w:val="hybridMultilevel"/>
    <w:tmpl w:val="488A4622"/>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7">
    <w:nsid w:val="213472AF"/>
    <w:multiLevelType w:val="hybridMultilevel"/>
    <w:tmpl w:val="E3EC5130"/>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8">
    <w:nsid w:val="21770964"/>
    <w:multiLevelType w:val="hybridMultilevel"/>
    <w:tmpl w:val="D8D4DCE8"/>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9">
    <w:nsid w:val="21945E10"/>
    <w:multiLevelType w:val="hybridMultilevel"/>
    <w:tmpl w:val="7144D22A"/>
    <w:lvl w:ilvl="0" w:tplc="0C0C000B">
      <w:start w:val="1"/>
      <w:numFmt w:val="bullet"/>
      <w:lvlText w:val=""/>
      <w:lvlJc w:val="left"/>
      <w:pPr>
        <w:ind w:left="720" w:hanging="360"/>
      </w:pPr>
      <w:rPr>
        <w:rFonts w:ascii="Wingdings" w:hAnsi="Wingdings"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90">
    <w:nsid w:val="219B7948"/>
    <w:multiLevelType w:val="hybridMultilevel"/>
    <w:tmpl w:val="2F7876BC"/>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1">
    <w:nsid w:val="239D64AF"/>
    <w:multiLevelType w:val="hybridMultilevel"/>
    <w:tmpl w:val="CE88DBEE"/>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2">
    <w:nsid w:val="23F369E1"/>
    <w:multiLevelType w:val="hybridMultilevel"/>
    <w:tmpl w:val="3550AFA2"/>
    <w:lvl w:ilvl="0" w:tplc="0C0C000B">
      <w:start w:val="1"/>
      <w:numFmt w:val="bullet"/>
      <w:lvlText w:val=""/>
      <w:lvlJc w:val="left"/>
      <w:pPr>
        <w:ind w:left="720" w:hanging="360"/>
      </w:pPr>
      <w:rPr>
        <w:rFonts w:ascii="Wingdings" w:hAnsi="Wingdings" w:hint="default"/>
        <w:sz w:val="24"/>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93">
    <w:nsid w:val="24981C08"/>
    <w:multiLevelType w:val="hybridMultilevel"/>
    <w:tmpl w:val="42A04890"/>
    <w:lvl w:ilvl="0" w:tplc="0C0C000B">
      <w:start w:val="1"/>
      <w:numFmt w:val="bullet"/>
      <w:lvlText w:val=""/>
      <w:lvlJc w:val="left"/>
      <w:pPr>
        <w:ind w:left="720" w:hanging="360"/>
      </w:pPr>
      <w:rPr>
        <w:rFonts w:ascii="Wingdings" w:hAnsi="Wingdings"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4">
    <w:nsid w:val="24EC3B33"/>
    <w:multiLevelType w:val="hybridMultilevel"/>
    <w:tmpl w:val="80CC8468"/>
    <w:lvl w:ilvl="0" w:tplc="0C0C000B">
      <w:start w:val="1"/>
      <w:numFmt w:val="bullet"/>
      <w:lvlText w:val=""/>
      <w:lvlJc w:val="left"/>
      <w:pPr>
        <w:ind w:left="862" w:hanging="360"/>
      </w:pPr>
      <w:rPr>
        <w:rFonts w:ascii="Wingdings" w:hAnsi="Wingdings" w:hint="default"/>
      </w:rPr>
    </w:lvl>
    <w:lvl w:ilvl="1" w:tplc="0C0C0003" w:tentative="1">
      <w:start w:val="1"/>
      <w:numFmt w:val="bullet"/>
      <w:lvlText w:val="o"/>
      <w:lvlJc w:val="left"/>
      <w:pPr>
        <w:ind w:left="1582" w:hanging="360"/>
      </w:pPr>
      <w:rPr>
        <w:rFonts w:ascii="Courier New" w:hAnsi="Courier New" w:cs="Courier New" w:hint="default"/>
      </w:rPr>
    </w:lvl>
    <w:lvl w:ilvl="2" w:tplc="0C0C0005" w:tentative="1">
      <w:start w:val="1"/>
      <w:numFmt w:val="bullet"/>
      <w:lvlText w:val=""/>
      <w:lvlJc w:val="left"/>
      <w:pPr>
        <w:ind w:left="2302" w:hanging="360"/>
      </w:pPr>
      <w:rPr>
        <w:rFonts w:ascii="Wingdings" w:hAnsi="Wingdings" w:hint="default"/>
      </w:rPr>
    </w:lvl>
    <w:lvl w:ilvl="3" w:tplc="0C0C0001" w:tentative="1">
      <w:start w:val="1"/>
      <w:numFmt w:val="bullet"/>
      <w:lvlText w:val=""/>
      <w:lvlJc w:val="left"/>
      <w:pPr>
        <w:ind w:left="3022" w:hanging="360"/>
      </w:pPr>
      <w:rPr>
        <w:rFonts w:ascii="Symbol" w:hAnsi="Symbol" w:hint="default"/>
      </w:rPr>
    </w:lvl>
    <w:lvl w:ilvl="4" w:tplc="0C0C0003" w:tentative="1">
      <w:start w:val="1"/>
      <w:numFmt w:val="bullet"/>
      <w:lvlText w:val="o"/>
      <w:lvlJc w:val="left"/>
      <w:pPr>
        <w:ind w:left="3742" w:hanging="360"/>
      </w:pPr>
      <w:rPr>
        <w:rFonts w:ascii="Courier New" w:hAnsi="Courier New" w:cs="Courier New" w:hint="default"/>
      </w:rPr>
    </w:lvl>
    <w:lvl w:ilvl="5" w:tplc="0C0C0005" w:tentative="1">
      <w:start w:val="1"/>
      <w:numFmt w:val="bullet"/>
      <w:lvlText w:val=""/>
      <w:lvlJc w:val="left"/>
      <w:pPr>
        <w:ind w:left="4462" w:hanging="360"/>
      </w:pPr>
      <w:rPr>
        <w:rFonts w:ascii="Wingdings" w:hAnsi="Wingdings" w:hint="default"/>
      </w:rPr>
    </w:lvl>
    <w:lvl w:ilvl="6" w:tplc="0C0C0001" w:tentative="1">
      <w:start w:val="1"/>
      <w:numFmt w:val="bullet"/>
      <w:lvlText w:val=""/>
      <w:lvlJc w:val="left"/>
      <w:pPr>
        <w:ind w:left="5182" w:hanging="360"/>
      </w:pPr>
      <w:rPr>
        <w:rFonts w:ascii="Symbol" w:hAnsi="Symbol" w:hint="default"/>
      </w:rPr>
    </w:lvl>
    <w:lvl w:ilvl="7" w:tplc="0C0C0003" w:tentative="1">
      <w:start w:val="1"/>
      <w:numFmt w:val="bullet"/>
      <w:lvlText w:val="o"/>
      <w:lvlJc w:val="left"/>
      <w:pPr>
        <w:ind w:left="5902" w:hanging="360"/>
      </w:pPr>
      <w:rPr>
        <w:rFonts w:ascii="Courier New" w:hAnsi="Courier New" w:cs="Courier New" w:hint="default"/>
      </w:rPr>
    </w:lvl>
    <w:lvl w:ilvl="8" w:tplc="0C0C0005" w:tentative="1">
      <w:start w:val="1"/>
      <w:numFmt w:val="bullet"/>
      <w:lvlText w:val=""/>
      <w:lvlJc w:val="left"/>
      <w:pPr>
        <w:ind w:left="6622" w:hanging="360"/>
      </w:pPr>
      <w:rPr>
        <w:rFonts w:ascii="Wingdings" w:hAnsi="Wingdings" w:hint="default"/>
      </w:rPr>
    </w:lvl>
  </w:abstractNum>
  <w:abstractNum w:abstractNumId="95">
    <w:nsid w:val="257A6EA8"/>
    <w:multiLevelType w:val="hybridMultilevel"/>
    <w:tmpl w:val="FFEEE760"/>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6">
    <w:nsid w:val="25F310F8"/>
    <w:multiLevelType w:val="hybridMultilevel"/>
    <w:tmpl w:val="4B58F802"/>
    <w:lvl w:ilvl="0" w:tplc="0C0C000B">
      <w:start w:val="1"/>
      <w:numFmt w:val="bullet"/>
      <w:lvlText w:val=""/>
      <w:lvlJc w:val="left"/>
      <w:pPr>
        <w:ind w:left="720" w:hanging="360"/>
      </w:pPr>
      <w:rPr>
        <w:rFonts w:ascii="Wingdings" w:hAnsi="Wingdings"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7">
    <w:nsid w:val="26D8735B"/>
    <w:multiLevelType w:val="hybridMultilevel"/>
    <w:tmpl w:val="651095C6"/>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8">
    <w:nsid w:val="270E03FF"/>
    <w:multiLevelType w:val="hybridMultilevel"/>
    <w:tmpl w:val="F668A1DE"/>
    <w:lvl w:ilvl="0" w:tplc="0C0C000B">
      <w:start w:val="1"/>
      <w:numFmt w:val="bullet"/>
      <w:lvlText w:val=""/>
      <w:lvlJc w:val="left"/>
      <w:pPr>
        <w:ind w:left="720" w:hanging="360"/>
      </w:pPr>
      <w:rPr>
        <w:rFonts w:ascii="Wingdings" w:hAnsi="Wingdings"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99">
    <w:nsid w:val="274D74CD"/>
    <w:multiLevelType w:val="hybridMultilevel"/>
    <w:tmpl w:val="485C72EA"/>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0">
    <w:nsid w:val="27634D26"/>
    <w:multiLevelType w:val="hybridMultilevel"/>
    <w:tmpl w:val="FCB2BBA2"/>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1">
    <w:nsid w:val="27EC378B"/>
    <w:multiLevelType w:val="hybridMultilevel"/>
    <w:tmpl w:val="32787C86"/>
    <w:lvl w:ilvl="0" w:tplc="2ED882EE">
      <w:start w:val="1"/>
      <w:numFmt w:val="bullet"/>
      <w:lvlText w:val=""/>
      <w:lvlJc w:val="right"/>
      <w:pPr>
        <w:ind w:left="720" w:hanging="360"/>
      </w:pPr>
      <w:rPr>
        <w:rFonts w:ascii="Wingdings" w:hAnsi="Wingdings" w:hint="default"/>
        <w:sz w:val="24"/>
      </w:rPr>
    </w:lvl>
    <w:lvl w:ilvl="1" w:tplc="0C0C0019">
      <w:start w:val="1"/>
      <w:numFmt w:val="lowerLetter"/>
      <w:lvlText w:val="%2."/>
      <w:lvlJc w:val="left"/>
      <w:pPr>
        <w:ind w:left="1440" w:hanging="360"/>
      </w:pPr>
    </w:lvl>
    <w:lvl w:ilvl="2" w:tplc="0C0C001B">
      <w:start w:val="1"/>
      <w:numFmt w:val="lowerRoman"/>
      <w:lvlText w:val="%3."/>
      <w:lvlJc w:val="right"/>
      <w:pPr>
        <w:ind w:left="2160" w:hanging="180"/>
      </w:pPr>
    </w:lvl>
    <w:lvl w:ilvl="3" w:tplc="0C0C000F">
      <w:start w:val="1"/>
      <w:numFmt w:val="decimal"/>
      <w:lvlText w:val="%4."/>
      <w:lvlJc w:val="left"/>
      <w:pPr>
        <w:ind w:left="2880" w:hanging="360"/>
      </w:pPr>
    </w:lvl>
    <w:lvl w:ilvl="4" w:tplc="0C0C0019">
      <w:start w:val="1"/>
      <w:numFmt w:val="lowerLetter"/>
      <w:lvlText w:val="%5."/>
      <w:lvlJc w:val="left"/>
      <w:pPr>
        <w:ind w:left="3600" w:hanging="360"/>
      </w:pPr>
    </w:lvl>
    <w:lvl w:ilvl="5" w:tplc="0C0C001B">
      <w:start w:val="1"/>
      <w:numFmt w:val="lowerRoman"/>
      <w:lvlText w:val="%6."/>
      <w:lvlJc w:val="right"/>
      <w:pPr>
        <w:ind w:left="4320" w:hanging="180"/>
      </w:pPr>
    </w:lvl>
    <w:lvl w:ilvl="6" w:tplc="0C0C000F">
      <w:start w:val="1"/>
      <w:numFmt w:val="decimal"/>
      <w:lvlText w:val="%7."/>
      <w:lvlJc w:val="left"/>
      <w:pPr>
        <w:ind w:left="5040" w:hanging="360"/>
      </w:pPr>
    </w:lvl>
    <w:lvl w:ilvl="7" w:tplc="0C0C0019">
      <w:start w:val="1"/>
      <w:numFmt w:val="lowerLetter"/>
      <w:lvlText w:val="%8."/>
      <w:lvlJc w:val="left"/>
      <w:pPr>
        <w:ind w:left="5760" w:hanging="360"/>
      </w:pPr>
    </w:lvl>
    <w:lvl w:ilvl="8" w:tplc="0C0C001B">
      <w:start w:val="1"/>
      <w:numFmt w:val="lowerRoman"/>
      <w:lvlText w:val="%9."/>
      <w:lvlJc w:val="right"/>
      <w:pPr>
        <w:ind w:left="6480" w:hanging="180"/>
      </w:pPr>
    </w:lvl>
  </w:abstractNum>
  <w:abstractNum w:abstractNumId="102">
    <w:nsid w:val="28B306C6"/>
    <w:multiLevelType w:val="hybridMultilevel"/>
    <w:tmpl w:val="36F4AFAE"/>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3">
    <w:nsid w:val="28FC7CE2"/>
    <w:multiLevelType w:val="hybridMultilevel"/>
    <w:tmpl w:val="5E4859B0"/>
    <w:lvl w:ilvl="0" w:tplc="0C0C000B">
      <w:start w:val="1"/>
      <w:numFmt w:val="bullet"/>
      <w:lvlText w:val=""/>
      <w:lvlJc w:val="left"/>
      <w:pPr>
        <w:ind w:left="720" w:hanging="360"/>
      </w:pPr>
      <w:rPr>
        <w:rFonts w:ascii="Wingdings" w:hAnsi="Wingdings"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104">
    <w:nsid w:val="2ADF7878"/>
    <w:multiLevelType w:val="hybridMultilevel"/>
    <w:tmpl w:val="B7723D7A"/>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5">
    <w:nsid w:val="2B4C333A"/>
    <w:multiLevelType w:val="hybridMultilevel"/>
    <w:tmpl w:val="EF1C91D8"/>
    <w:lvl w:ilvl="0" w:tplc="0C0C000B">
      <w:start w:val="1"/>
      <w:numFmt w:val="bullet"/>
      <w:lvlText w:val=""/>
      <w:lvlJc w:val="left"/>
      <w:pPr>
        <w:ind w:left="360" w:hanging="360"/>
      </w:pPr>
      <w:rPr>
        <w:rFonts w:ascii="Wingdings" w:hAnsi="Wingdings"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106">
    <w:nsid w:val="2B8F5902"/>
    <w:multiLevelType w:val="hybridMultilevel"/>
    <w:tmpl w:val="EBDE361E"/>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7">
    <w:nsid w:val="2D055330"/>
    <w:multiLevelType w:val="hybridMultilevel"/>
    <w:tmpl w:val="368AABDA"/>
    <w:lvl w:ilvl="0" w:tplc="0C0C000B">
      <w:start w:val="1"/>
      <w:numFmt w:val="bullet"/>
      <w:lvlText w:val=""/>
      <w:lvlJc w:val="left"/>
      <w:pPr>
        <w:ind w:left="720" w:hanging="360"/>
      </w:pPr>
      <w:rPr>
        <w:rFonts w:ascii="Wingdings" w:hAnsi="Wingdings"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108">
    <w:nsid w:val="2D723820"/>
    <w:multiLevelType w:val="hybridMultilevel"/>
    <w:tmpl w:val="98A6A54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9">
    <w:nsid w:val="2D723D28"/>
    <w:multiLevelType w:val="hybridMultilevel"/>
    <w:tmpl w:val="ACF4ABF8"/>
    <w:lvl w:ilvl="0" w:tplc="0C0C000B">
      <w:start w:val="1"/>
      <w:numFmt w:val="bullet"/>
      <w:lvlText w:val=""/>
      <w:lvlJc w:val="left"/>
      <w:pPr>
        <w:ind w:left="720" w:hanging="360"/>
      </w:pPr>
      <w:rPr>
        <w:rFonts w:ascii="Wingdings" w:hAnsi="Wingdings"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110">
    <w:nsid w:val="2D97466F"/>
    <w:multiLevelType w:val="hybridMultilevel"/>
    <w:tmpl w:val="CAE2E7CA"/>
    <w:lvl w:ilvl="0" w:tplc="0C0C000B">
      <w:start w:val="1"/>
      <w:numFmt w:val="bullet"/>
      <w:lvlText w:val=""/>
      <w:lvlJc w:val="left"/>
      <w:pPr>
        <w:ind w:left="786" w:hanging="360"/>
      </w:pPr>
      <w:rPr>
        <w:rFonts w:ascii="Wingdings" w:hAnsi="Wingdings" w:hint="default"/>
      </w:rPr>
    </w:lvl>
    <w:lvl w:ilvl="1" w:tplc="0C0C0003" w:tentative="1">
      <w:start w:val="1"/>
      <w:numFmt w:val="bullet"/>
      <w:lvlText w:val="o"/>
      <w:lvlJc w:val="left"/>
      <w:pPr>
        <w:ind w:left="1506" w:hanging="360"/>
      </w:pPr>
      <w:rPr>
        <w:rFonts w:ascii="Courier New" w:hAnsi="Courier New" w:cs="Courier New" w:hint="default"/>
      </w:rPr>
    </w:lvl>
    <w:lvl w:ilvl="2" w:tplc="0C0C0005" w:tentative="1">
      <w:start w:val="1"/>
      <w:numFmt w:val="bullet"/>
      <w:lvlText w:val=""/>
      <w:lvlJc w:val="left"/>
      <w:pPr>
        <w:ind w:left="2226" w:hanging="360"/>
      </w:pPr>
      <w:rPr>
        <w:rFonts w:ascii="Wingdings" w:hAnsi="Wingdings" w:hint="default"/>
      </w:rPr>
    </w:lvl>
    <w:lvl w:ilvl="3" w:tplc="0C0C0001" w:tentative="1">
      <w:start w:val="1"/>
      <w:numFmt w:val="bullet"/>
      <w:lvlText w:val=""/>
      <w:lvlJc w:val="left"/>
      <w:pPr>
        <w:ind w:left="2946" w:hanging="360"/>
      </w:pPr>
      <w:rPr>
        <w:rFonts w:ascii="Symbol" w:hAnsi="Symbol" w:hint="default"/>
      </w:rPr>
    </w:lvl>
    <w:lvl w:ilvl="4" w:tplc="0C0C0003" w:tentative="1">
      <w:start w:val="1"/>
      <w:numFmt w:val="bullet"/>
      <w:lvlText w:val="o"/>
      <w:lvlJc w:val="left"/>
      <w:pPr>
        <w:ind w:left="3666" w:hanging="360"/>
      </w:pPr>
      <w:rPr>
        <w:rFonts w:ascii="Courier New" w:hAnsi="Courier New" w:cs="Courier New" w:hint="default"/>
      </w:rPr>
    </w:lvl>
    <w:lvl w:ilvl="5" w:tplc="0C0C0005" w:tentative="1">
      <w:start w:val="1"/>
      <w:numFmt w:val="bullet"/>
      <w:lvlText w:val=""/>
      <w:lvlJc w:val="left"/>
      <w:pPr>
        <w:ind w:left="4386" w:hanging="360"/>
      </w:pPr>
      <w:rPr>
        <w:rFonts w:ascii="Wingdings" w:hAnsi="Wingdings" w:hint="default"/>
      </w:rPr>
    </w:lvl>
    <w:lvl w:ilvl="6" w:tplc="0C0C0001" w:tentative="1">
      <w:start w:val="1"/>
      <w:numFmt w:val="bullet"/>
      <w:lvlText w:val=""/>
      <w:lvlJc w:val="left"/>
      <w:pPr>
        <w:ind w:left="5106" w:hanging="360"/>
      </w:pPr>
      <w:rPr>
        <w:rFonts w:ascii="Symbol" w:hAnsi="Symbol" w:hint="default"/>
      </w:rPr>
    </w:lvl>
    <w:lvl w:ilvl="7" w:tplc="0C0C0003" w:tentative="1">
      <w:start w:val="1"/>
      <w:numFmt w:val="bullet"/>
      <w:lvlText w:val="o"/>
      <w:lvlJc w:val="left"/>
      <w:pPr>
        <w:ind w:left="5826" w:hanging="360"/>
      </w:pPr>
      <w:rPr>
        <w:rFonts w:ascii="Courier New" w:hAnsi="Courier New" w:cs="Courier New" w:hint="default"/>
      </w:rPr>
    </w:lvl>
    <w:lvl w:ilvl="8" w:tplc="0C0C0005" w:tentative="1">
      <w:start w:val="1"/>
      <w:numFmt w:val="bullet"/>
      <w:lvlText w:val=""/>
      <w:lvlJc w:val="left"/>
      <w:pPr>
        <w:ind w:left="6546" w:hanging="360"/>
      </w:pPr>
      <w:rPr>
        <w:rFonts w:ascii="Wingdings" w:hAnsi="Wingdings" w:hint="default"/>
      </w:rPr>
    </w:lvl>
  </w:abstractNum>
  <w:abstractNum w:abstractNumId="111">
    <w:nsid w:val="2E3A30ED"/>
    <w:multiLevelType w:val="hybridMultilevel"/>
    <w:tmpl w:val="FECEC374"/>
    <w:lvl w:ilvl="0" w:tplc="0C0C000B">
      <w:start w:val="1"/>
      <w:numFmt w:val="bullet"/>
      <w:lvlText w:val=""/>
      <w:lvlJc w:val="left"/>
      <w:pPr>
        <w:ind w:left="720" w:hanging="360"/>
      </w:pPr>
      <w:rPr>
        <w:rFonts w:ascii="Wingdings" w:hAnsi="Wingdings"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112">
    <w:nsid w:val="2E4544D8"/>
    <w:multiLevelType w:val="hybridMultilevel"/>
    <w:tmpl w:val="AA121364"/>
    <w:lvl w:ilvl="0" w:tplc="0C0C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3">
    <w:nsid w:val="30462DC1"/>
    <w:multiLevelType w:val="hybridMultilevel"/>
    <w:tmpl w:val="170EE100"/>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4">
    <w:nsid w:val="3051475F"/>
    <w:multiLevelType w:val="hybridMultilevel"/>
    <w:tmpl w:val="77AEEA86"/>
    <w:lvl w:ilvl="0" w:tplc="43C0690C">
      <w:start w:val="1"/>
      <w:numFmt w:val="bullet"/>
      <w:lvlText w:val=""/>
      <w:lvlJc w:val="left"/>
      <w:pPr>
        <w:ind w:left="720" w:hanging="360"/>
      </w:pPr>
      <w:rPr>
        <w:rFonts w:ascii="Wingdings" w:hAnsi="Wingdings" w:hint="default"/>
        <w:sz w:val="24"/>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115">
    <w:nsid w:val="308B04FF"/>
    <w:multiLevelType w:val="hybridMultilevel"/>
    <w:tmpl w:val="A6CA2018"/>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6">
    <w:nsid w:val="31141062"/>
    <w:multiLevelType w:val="hybridMultilevel"/>
    <w:tmpl w:val="4C2A5D66"/>
    <w:lvl w:ilvl="0" w:tplc="0C0C000B">
      <w:start w:val="1"/>
      <w:numFmt w:val="bullet"/>
      <w:lvlText w:val=""/>
      <w:lvlJc w:val="left"/>
      <w:pPr>
        <w:ind w:left="720" w:hanging="360"/>
      </w:pPr>
      <w:rPr>
        <w:rFonts w:ascii="Wingdings" w:hAnsi="Wingdings"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117">
    <w:nsid w:val="31205D30"/>
    <w:multiLevelType w:val="hybridMultilevel"/>
    <w:tmpl w:val="84A2CC86"/>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8">
    <w:nsid w:val="31582D8E"/>
    <w:multiLevelType w:val="hybridMultilevel"/>
    <w:tmpl w:val="9B883D94"/>
    <w:lvl w:ilvl="0" w:tplc="0C0C0005">
      <w:start w:val="1"/>
      <w:numFmt w:val="bullet"/>
      <w:lvlText w:val=""/>
      <w:lvlJc w:val="left"/>
      <w:pPr>
        <w:ind w:left="786" w:hanging="360"/>
      </w:pPr>
      <w:rPr>
        <w:rFonts w:ascii="Wingdings" w:hAnsi="Wingdings" w:hint="default"/>
      </w:rPr>
    </w:lvl>
    <w:lvl w:ilvl="1" w:tplc="0C0C0003" w:tentative="1">
      <w:start w:val="1"/>
      <w:numFmt w:val="bullet"/>
      <w:lvlText w:val="o"/>
      <w:lvlJc w:val="left"/>
      <w:pPr>
        <w:ind w:left="1506" w:hanging="360"/>
      </w:pPr>
      <w:rPr>
        <w:rFonts w:ascii="Courier New" w:hAnsi="Courier New" w:cs="Courier New" w:hint="default"/>
      </w:rPr>
    </w:lvl>
    <w:lvl w:ilvl="2" w:tplc="0C0C0005" w:tentative="1">
      <w:start w:val="1"/>
      <w:numFmt w:val="bullet"/>
      <w:lvlText w:val=""/>
      <w:lvlJc w:val="left"/>
      <w:pPr>
        <w:ind w:left="2226" w:hanging="360"/>
      </w:pPr>
      <w:rPr>
        <w:rFonts w:ascii="Wingdings" w:hAnsi="Wingdings" w:hint="default"/>
      </w:rPr>
    </w:lvl>
    <w:lvl w:ilvl="3" w:tplc="0C0C0001" w:tentative="1">
      <w:start w:val="1"/>
      <w:numFmt w:val="bullet"/>
      <w:lvlText w:val=""/>
      <w:lvlJc w:val="left"/>
      <w:pPr>
        <w:ind w:left="2946" w:hanging="360"/>
      </w:pPr>
      <w:rPr>
        <w:rFonts w:ascii="Symbol" w:hAnsi="Symbol" w:hint="default"/>
      </w:rPr>
    </w:lvl>
    <w:lvl w:ilvl="4" w:tplc="0C0C0003" w:tentative="1">
      <w:start w:val="1"/>
      <w:numFmt w:val="bullet"/>
      <w:lvlText w:val="o"/>
      <w:lvlJc w:val="left"/>
      <w:pPr>
        <w:ind w:left="3666" w:hanging="360"/>
      </w:pPr>
      <w:rPr>
        <w:rFonts w:ascii="Courier New" w:hAnsi="Courier New" w:cs="Courier New" w:hint="default"/>
      </w:rPr>
    </w:lvl>
    <w:lvl w:ilvl="5" w:tplc="0C0C0005" w:tentative="1">
      <w:start w:val="1"/>
      <w:numFmt w:val="bullet"/>
      <w:lvlText w:val=""/>
      <w:lvlJc w:val="left"/>
      <w:pPr>
        <w:ind w:left="4386" w:hanging="360"/>
      </w:pPr>
      <w:rPr>
        <w:rFonts w:ascii="Wingdings" w:hAnsi="Wingdings" w:hint="default"/>
      </w:rPr>
    </w:lvl>
    <w:lvl w:ilvl="6" w:tplc="0C0C0001" w:tentative="1">
      <w:start w:val="1"/>
      <w:numFmt w:val="bullet"/>
      <w:lvlText w:val=""/>
      <w:lvlJc w:val="left"/>
      <w:pPr>
        <w:ind w:left="5106" w:hanging="360"/>
      </w:pPr>
      <w:rPr>
        <w:rFonts w:ascii="Symbol" w:hAnsi="Symbol" w:hint="default"/>
      </w:rPr>
    </w:lvl>
    <w:lvl w:ilvl="7" w:tplc="0C0C0003" w:tentative="1">
      <w:start w:val="1"/>
      <w:numFmt w:val="bullet"/>
      <w:lvlText w:val="o"/>
      <w:lvlJc w:val="left"/>
      <w:pPr>
        <w:ind w:left="5826" w:hanging="360"/>
      </w:pPr>
      <w:rPr>
        <w:rFonts w:ascii="Courier New" w:hAnsi="Courier New" w:cs="Courier New" w:hint="default"/>
      </w:rPr>
    </w:lvl>
    <w:lvl w:ilvl="8" w:tplc="0C0C0005" w:tentative="1">
      <w:start w:val="1"/>
      <w:numFmt w:val="bullet"/>
      <w:lvlText w:val=""/>
      <w:lvlJc w:val="left"/>
      <w:pPr>
        <w:ind w:left="6546" w:hanging="360"/>
      </w:pPr>
      <w:rPr>
        <w:rFonts w:ascii="Wingdings" w:hAnsi="Wingdings" w:hint="default"/>
      </w:rPr>
    </w:lvl>
  </w:abstractNum>
  <w:abstractNum w:abstractNumId="119">
    <w:nsid w:val="318C0DFE"/>
    <w:multiLevelType w:val="hybridMultilevel"/>
    <w:tmpl w:val="AA063290"/>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0">
    <w:nsid w:val="32132FD1"/>
    <w:multiLevelType w:val="hybridMultilevel"/>
    <w:tmpl w:val="3578A70A"/>
    <w:lvl w:ilvl="0" w:tplc="E050F06E">
      <w:start w:val="1"/>
      <w:numFmt w:val="bullet"/>
      <w:lvlText w:val=""/>
      <w:lvlJc w:val="left"/>
      <w:pPr>
        <w:ind w:left="720" w:hanging="360"/>
      </w:pPr>
      <w:rPr>
        <w:rFonts w:ascii="Wingdings" w:hAnsi="Wingdings" w:hint="default"/>
        <w:sz w:val="24"/>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121">
    <w:nsid w:val="32691BD7"/>
    <w:multiLevelType w:val="hybridMultilevel"/>
    <w:tmpl w:val="B6A438E4"/>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2">
    <w:nsid w:val="3357441F"/>
    <w:multiLevelType w:val="hybridMultilevel"/>
    <w:tmpl w:val="3B801408"/>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3">
    <w:nsid w:val="338401BF"/>
    <w:multiLevelType w:val="hybridMultilevel"/>
    <w:tmpl w:val="4712FDF8"/>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4">
    <w:nsid w:val="346B304B"/>
    <w:multiLevelType w:val="hybridMultilevel"/>
    <w:tmpl w:val="D1E4A46A"/>
    <w:lvl w:ilvl="0" w:tplc="0C0C000B">
      <w:start w:val="1"/>
      <w:numFmt w:val="bullet"/>
      <w:lvlText w:val=""/>
      <w:lvlJc w:val="left"/>
      <w:pPr>
        <w:ind w:left="720" w:hanging="360"/>
      </w:pPr>
      <w:rPr>
        <w:rFonts w:ascii="Wingdings" w:hAnsi="Wingdings"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125">
    <w:nsid w:val="350A6EF5"/>
    <w:multiLevelType w:val="hybridMultilevel"/>
    <w:tmpl w:val="0F72066E"/>
    <w:lvl w:ilvl="0" w:tplc="0C0C0005">
      <w:start w:val="1"/>
      <w:numFmt w:val="bullet"/>
      <w:lvlText w:val=""/>
      <w:lvlJc w:val="left"/>
      <w:pPr>
        <w:ind w:left="1800" w:hanging="360"/>
      </w:pPr>
      <w:rPr>
        <w:rFonts w:ascii="Wingdings" w:hAnsi="Wingdings" w:hint="default"/>
      </w:rPr>
    </w:lvl>
    <w:lvl w:ilvl="1" w:tplc="0C0C0003" w:tentative="1">
      <w:start w:val="1"/>
      <w:numFmt w:val="bullet"/>
      <w:lvlText w:val="o"/>
      <w:lvlJc w:val="left"/>
      <w:pPr>
        <w:ind w:left="2520" w:hanging="360"/>
      </w:pPr>
      <w:rPr>
        <w:rFonts w:ascii="Courier New" w:hAnsi="Courier New" w:cs="Courier New" w:hint="default"/>
      </w:rPr>
    </w:lvl>
    <w:lvl w:ilvl="2" w:tplc="0C0C0005" w:tentative="1">
      <w:start w:val="1"/>
      <w:numFmt w:val="bullet"/>
      <w:lvlText w:val=""/>
      <w:lvlJc w:val="left"/>
      <w:pPr>
        <w:ind w:left="3240" w:hanging="360"/>
      </w:pPr>
      <w:rPr>
        <w:rFonts w:ascii="Wingdings" w:hAnsi="Wingdings" w:hint="default"/>
      </w:rPr>
    </w:lvl>
    <w:lvl w:ilvl="3" w:tplc="0C0C0001" w:tentative="1">
      <w:start w:val="1"/>
      <w:numFmt w:val="bullet"/>
      <w:lvlText w:val=""/>
      <w:lvlJc w:val="left"/>
      <w:pPr>
        <w:ind w:left="3960" w:hanging="360"/>
      </w:pPr>
      <w:rPr>
        <w:rFonts w:ascii="Symbol" w:hAnsi="Symbol" w:hint="default"/>
      </w:rPr>
    </w:lvl>
    <w:lvl w:ilvl="4" w:tplc="0C0C0003" w:tentative="1">
      <w:start w:val="1"/>
      <w:numFmt w:val="bullet"/>
      <w:lvlText w:val="o"/>
      <w:lvlJc w:val="left"/>
      <w:pPr>
        <w:ind w:left="4680" w:hanging="360"/>
      </w:pPr>
      <w:rPr>
        <w:rFonts w:ascii="Courier New" w:hAnsi="Courier New" w:cs="Courier New" w:hint="default"/>
      </w:rPr>
    </w:lvl>
    <w:lvl w:ilvl="5" w:tplc="0C0C0005" w:tentative="1">
      <w:start w:val="1"/>
      <w:numFmt w:val="bullet"/>
      <w:lvlText w:val=""/>
      <w:lvlJc w:val="left"/>
      <w:pPr>
        <w:ind w:left="5400" w:hanging="360"/>
      </w:pPr>
      <w:rPr>
        <w:rFonts w:ascii="Wingdings" w:hAnsi="Wingdings" w:hint="default"/>
      </w:rPr>
    </w:lvl>
    <w:lvl w:ilvl="6" w:tplc="0C0C0001" w:tentative="1">
      <w:start w:val="1"/>
      <w:numFmt w:val="bullet"/>
      <w:lvlText w:val=""/>
      <w:lvlJc w:val="left"/>
      <w:pPr>
        <w:ind w:left="6120" w:hanging="360"/>
      </w:pPr>
      <w:rPr>
        <w:rFonts w:ascii="Symbol" w:hAnsi="Symbol" w:hint="default"/>
      </w:rPr>
    </w:lvl>
    <w:lvl w:ilvl="7" w:tplc="0C0C0003" w:tentative="1">
      <w:start w:val="1"/>
      <w:numFmt w:val="bullet"/>
      <w:lvlText w:val="o"/>
      <w:lvlJc w:val="left"/>
      <w:pPr>
        <w:ind w:left="6840" w:hanging="360"/>
      </w:pPr>
      <w:rPr>
        <w:rFonts w:ascii="Courier New" w:hAnsi="Courier New" w:cs="Courier New" w:hint="default"/>
      </w:rPr>
    </w:lvl>
    <w:lvl w:ilvl="8" w:tplc="0C0C0005" w:tentative="1">
      <w:start w:val="1"/>
      <w:numFmt w:val="bullet"/>
      <w:lvlText w:val=""/>
      <w:lvlJc w:val="left"/>
      <w:pPr>
        <w:ind w:left="7560" w:hanging="360"/>
      </w:pPr>
      <w:rPr>
        <w:rFonts w:ascii="Wingdings" w:hAnsi="Wingdings" w:hint="default"/>
      </w:rPr>
    </w:lvl>
  </w:abstractNum>
  <w:abstractNum w:abstractNumId="126">
    <w:nsid w:val="354A1416"/>
    <w:multiLevelType w:val="hybridMultilevel"/>
    <w:tmpl w:val="64D25964"/>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7">
    <w:nsid w:val="35732DC7"/>
    <w:multiLevelType w:val="hybridMultilevel"/>
    <w:tmpl w:val="ACCCAF70"/>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8">
    <w:nsid w:val="3579189A"/>
    <w:multiLevelType w:val="hybridMultilevel"/>
    <w:tmpl w:val="033ED7F8"/>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9">
    <w:nsid w:val="364E16C2"/>
    <w:multiLevelType w:val="singleLevel"/>
    <w:tmpl w:val="10781ED2"/>
    <w:lvl w:ilvl="0">
      <w:start w:val="1"/>
      <w:numFmt w:val="bullet"/>
      <w:lvlText w:val=""/>
      <w:lvlJc w:val="left"/>
      <w:pPr>
        <w:tabs>
          <w:tab w:val="num" w:pos="360"/>
        </w:tabs>
        <w:ind w:left="360" w:hanging="360"/>
      </w:pPr>
      <w:rPr>
        <w:rFonts w:ascii="Wingdings" w:hAnsi="Wingdings" w:hint="default"/>
        <w:sz w:val="24"/>
      </w:rPr>
    </w:lvl>
  </w:abstractNum>
  <w:abstractNum w:abstractNumId="130">
    <w:nsid w:val="37091661"/>
    <w:multiLevelType w:val="hybridMultilevel"/>
    <w:tmpl w:val="71E276DA"/>
    <w:lvl w:ilvl="0" w:tplc="1BC6FB1E">
      <w:start w:val="1"/>
      <w:numFmt w:val="bullet"/>
      <w:lvlText w:val=""/>
      <w:lvlJc w:val="right"/>
      <w:pPr>
        <w:ind w:left="720" w:hanging="360"/>
      </w:pPr>
      <w:rPr>
        <w:rFonts w:ascii="Wingdings" w:hAnsi="Wingdings" w:hint="default"/>
        <w:sz w:val="24"/>
      </w:rPr>
    </w:lvl>
    <w:lvl w:ilvl="1" w:tplc="0C0C0019">
      <w:start w:val="1"/>
      <w:numFmt w:val="lowerLetter"/>
      <w:lvlText w:val="%2."/>
      <w:lvlJc w:val="left"/>
      <w:pPr>
        <w:ind w:left="1440" w:hanging="360"/>
      </w:pPr>
    </w:lvl>
    <w:lvl w:ilvl="2" w:tplc="0C0C001B">
      <w:start w:val="1"/>
      <w:numFmt w:val="lowerRoman"/>
      <w:lvlText w:val="%3."/>
      <w:lvlJc w:val="right"/>
      <w:pPr>
        <w:ind w:left="2160" w:hanging="180"/>
      </w:pPr>
    </w:lvl>
    <w:lvl w:ilvl="3" w:tplc="0C0C000F">
      <w:start w:val="1"/>
      <w:numFmt w:val="decimal"/>
      <w:lvlText w:val="%4."/>
      <w:lvlJc w:val="left"/>
      <w:pPr>
        <w:ind w:left="2880" w:hanging="360"/>
      </w:pPr>
    </w:lvl>
    <w:lvl w:ilvl="4" w:tplc="0C0C0019">
      <w:start w:val="1"/>
      <w:numFmt w:val="lowerLetter"/>
      <w:lvlText w:val="%5."/>
      <w:lvlJc w:val="left"/>
      <w:pPr>
        <w:ind w:left="3600" w:hanging="360"/>
      </w:pPr>
    </w:lvl>
    <w:lvl w:ilvl="5" w:tplc="0C0C001B">
      <w:start w:val="1"/>
      <w:numFmt w:val="lowerRoman"/>
      <w:lvlText w:val="%6."/>
      <w:lvlJc w:val="right"/>
      <w:pPr>
        <w:ind w:left="4320" w:hanging="180"/>
      </w:pPr>
    </w:lvl>
    <w:lvl w:ilvl="6" w:tplc="0C0C000F">
      <w:start w:val="1"/>
      <w:numFmt w:val="decimal"/>
      <w:lvlText w:val="%7."/>
      <w:lvlJc w:val="left"/>
      <w:pPr>
        <w:ind w:left="5040" w:hanging="360"/>
      </w:pPr>
    </w:lvl>
    <w:lvl w:ilvl="7" w:tplc="0C0C0019">
      <w:start w:val="1"/>
      <w:numFmt w:val="lowerLetter"/>
      <w:lvlText w:val="%8."/>
      <w:lvlJc w:val="left"/>
      <w:pPr>
        <w:ind w:left="5760" w:hanging="360"/>
      </w:pPr>
    </w:lvl>
    <w:lvl w:ilvl="8" w:tplc="0C0C001B">
      <w:start w:val="1"/>
      <w:numFmt w:val="lowerRoman"/>
      <w:lvlText w:val="%9."/>
      <w:lvlJc w:val="right"/>
      <w:pPr>
        <w:ind w:left="6480" w:hanging="180"/>
      </w:pPr>
    </w:lvl>
  </w:abstractNum>
  <w:abstractNum w:abstractNumId="131">
    <w:nsid w:val="373C3605"/>
    <w:multiLevelType w:val="hybridMultilevel"/>
    <w:tmpl w:val="3CEE05E0"/>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2">
    <w:nsid w:val="373E05B0"/>
    <w:multiLevelType w:val="hybridMultilevel"/>
    <w:tmpl w:val="E780D72E"/>
    <w:lvl w:ilvl="0" w:tplc="E050F06E">
      <w:start w:val="1"/>
      <w:numFmt w:val="bullet"/>
      <w:lvlText w:val=""/>
      <w:lvlJc w:val="left"/>
      <w:pPr>
        <w:ind w:left="720" w:hanging="360"/>
      </w:pPr>
      <w:rPr>
        <w:rFonts w:ascii="Wingdings" w:hAnsi="Wingdings" w:hint="default"/>
        <w:sz w:val="24"/>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133">
    <w:nsid w:val="37D22DA0"/>
    <w:multiLevelType w:val="hybridMultilevel"/>
    <w:tmpl w:val="14FED1DE"/>
    <w:lvl w:ilvl="0" w:tplc="FFFFFFFF">
      <w:start w:val="1"/>
      <w:numFmt w:val="bullet"/>
      <w:lvlText w:val=""/>
      <w:lvlJc w:val="right"/>
      <w:pPr>
        <w:ind w:left="720" w:hanging="360"/>
      </w:pPr>
      <w:rPr>
        <w:rFonts w:ascii="Wingdings" w:hAnsi="Wingdings" w:hint="default"/>
        <w:sz w:val="24"/>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34">
    <w:nsid w:val="37D76B49"/>
    <w:multiLevelType w:val="hybridMultilevel"/>
    <w:tmpl w:val="49E8CB40"/>
    <w:lvl w:ilvl="0" w:tplc="0C0C000B">
      <w:start w:val="1"/>
      <w:numFmt w:val="bullet"/>
      <w:lvlText w:val=""/>
      <w:lvlJc w:val="left"/>
      <w:pPr>
        <w:ind w:left="720" w:hanging="360"/>
      </w:pPr>
      <w:rPr>
        <w:rFonts w:ascii="Wingdings" w:hAnsi="Wingdings" w:hint="default"/>
        <w:sz w:val="24"/>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135">
    <w:nsid w:val="37FD3424"/>
    <w:multiLevelType w:val="hybridMultilevel"/>
    <w:tmpl w:val="EFB6A5E4"/>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6">
    <w:nsid w:val="380C544F"/>
    <w:multiLevelType w:val="hybridMultilevel"/>
    <w:tmpl w:val="69A2C482"/>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7">
    <w:nsid w:val="3928609B"/>
    <w:multiLevelType w:val="hybridMultilevel"/>
    <w:tmpl w:val="C744316C"/>
    <w:lvl w:ilvl="0" w:tplc="A7E22520">
      <w:start w:val="1"/>
      <w:numFmt w:val="bullet"/>
      <w:lvlText w:val=""/>
      <w:lvlJc w:val="right"/>
      <w:pPr>
        <w:ind w:left="720" w:hanging="360"/>
      </w:pPr>
      <w:rPr>
        <w:rFonts w:ascii="Wingdings" w:hAnsi="Wingdings" w:hint="default"/>
        <w:sz w:val="24"/>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8">
    <w:nsid w:val="39AE0807"/>
    <w:multiLevelType w:val="hybridMultilevel"/>
    <w:tmpl w:val="30FE0494"/>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9">
    <w:nsid w:val="39EF3E29"/>
    <w:multiLevelType w:val="hybridMultilevel"/>
    <w:tmpl w:val="F47000B2"/>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0">
    <w:nsid w:val="39FD6E48"/>
    <w:multiLevelType w:val="hybridMultilevel"/>
    <w:tmpl w:val="FB404F70"/>
    <w:lvl w:ilvl="0" w:tplc="0C0C0005">
      <w:start w:val="1"/>
      <w:numFmt w:val="bullet"/>
      <w:lvlText w:val=""/>
      <w:lvlJc w:val="left"/>
      <w:pPr>
        <w:ind w:left="1571" w:hanging="360"/>
      </w:pPr>
      <w:rPr>
        <w:rFonts w:ascii="Wingdings" w:hAnsi="Wingdings" w:hint="default"/>
      </w:rPr>
    </w:lvl>
    <w:lvl w:ilvl="1" w:tplc="0C0C0003" w:tentative="1">
      <w:start w:val="1"/>
      <w:numFmt w:val="bullet"/>
      <w:lvlText w:val="o"/>
      <w:lvlJc w:val="left"/>
      <w:pPr>
        <w:ind w:left="2291" w:hanging="360"/>
      </w:pPr>
      <w:rPr>
        <w:rFonts w:ascii="Courier New" w:hAnsi="Courier New" w:cs="Courier New" w:hint="default"/>
      </w:rPr>
    </w:lvl>
    <w:lvl w:ilvl="2" w:tplc="0C0C0005" w:tentative="1">
      <w:start w:val="1"/>
      <w:numFmt w:val="bullet"/>
      <w:lvlText w:val=""/>
      <w:lvlJc w:val="left"/>
      <w:pPr>
        <w:ind w:left="3011" w:hanging="360"/>
      </w:pPr>
      <w:rPr>
        <w:rFonts w:ascii="Wingdings" w:hAnsi="Wingdings" w:hint="default"/>
      </w:rPr>
    </w:lvl>
    <w:lvl w:ilvl="3" w:tplc="0C0C0001" w:tentative="1">
      <w:start w:val="1"/>
      <w:numFmt w:val="bullet"/>
      <w:lvlText w:val=""/>
      <w:lvlJc w:val="left"/>
      <w:pPr>
        <w:ind w:left="3731" w:hanging="360"/>
      </w:pPr>
      <w:rPr>
        <w:rFonts w:ascii="Symbol" w:hAnsi="Symbol" w:hint="default"/>
      </w:rPr>
    </w:lvl>
    <w:lvl w:ilvl="4" w:tplc="0C0C0003" w:tentative="1">
      <w:start w:val="1"/>
      <w:numFmt w:val="bullet"/>
      <w:lvlText w:val="o"/>
      <w:lvlJc w:val="left"/>
      <w:pPr>
        <w:ind w:left="4451" w:hanging="360"/>
      </w:pPr>
      <w:rPr>
        <w:rFonts w:ascii="Courier New" w:hAnsi="Courier New" w:cs="Courier New" w:hint="default"/>
      </w:rPr>
    </w:lvl>
    <w:lvl w:ilvl="5" w:tplc="0C0C0005" w:tentative="1">
      <w:start w:val="1"/>
      <w:numFmt w:val="bullet"/>
      <w:lvlText w:val=""/>
      <w:lvlJc w:val="left"/>
      <w:pPr>
        <w:ind w:left="5171" w:hanging="360"/>
      </w:pPr>
      <w:rPr>
        <w:rFonts w:ascii="Wingdings" w:hAnsi="Wingdings" w:hint="default"/>
      </w:rPr>
    </w:lvl>
    <w:lvl w:ilvl="6" w:tplc="0C0C0001" w:tentative="1">
      <w:start w:val="1"/>
      <w:numFmt w:val="bullet"/>
      <w:lvlText w:val=""/>
      <w:lvlJc w:val="left"/>
      <w:pPr>
        <w:ind w:left="5891" w:hanging="360"/>
      </w:pPr>
      <w:rPr>
        <w:rFonts w:ascii="Symbol" w:hAnsi="Symbol" w:hint="default"/>
      </w:rPr>
    </w:lvl>
    <w:lvl w:ilvl="7" w:tplc="0C0C0003" w:tentative="1">
      <w:start w:val="1"/>
      <w:numFmt w:val="bullet"/>
      <w:lvlText w:val="o"/>
      <w:lvlJc w:val="left"/>
      <w:pPr>
        <w:ind w:left="6611" w:hanging="360"/>
      </w:pPr>
      <w:rPr>
        <w:rFonts w:ascii="Courier New" w:hAnsi="Courier New" w:cs="Courier New" w:hint="default"/>
      </w:rPr>
    </w:lvl>
    <w:lvl w:ilvl="8" w:tplc="0C0C0005" w:tentative="1">
      <w:start w:val="1"/>
      <w:numFmt w:val="bullet"/>
      <w:lvlText w:val=""/>
      <w:lvlJc w:val="left"/>
      <w:pPr>
        <w:ind w:left="7331" w:hanging="360"/>
      </w:pPr>
      <w:rPr>
        <w:rFonts w:ascii="Wingdings" w:hAnsi="Wingdings" w:hint="default"/>
      </w:rPr>
    </w:lvl>
  </w:abstractNum>
  <w:abstractNum w:abstractNumId="141">
    <w:nsid w:val="3A951950"/>
    <w:multiLevelType w:val="hybridMultilevel"/>
    <w:tmpl w:val="9EF478E6"/>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2">
    <w:nsid w:val="3B154FE3"/>
    <w:multiLevelType w:val="hybridMultilevel"/>
    <w:tmpl w:val="1EA0534C"/>
    <w:lvl w:ilvl="0" w:tplc="0C0C000B">
      <w:start w:val="1"/>
      <w:numFmt w:val="bullet"/>
      <w:lvlText w:val=""/>
      <w:lvlJc w:val="left"/>
      <w:pPr>
        <w:ind w:left="786" w:hanging="360"/>
      </w:pPr>
      <w:rPr>
        <w:rFonts w:ascii="Wingdings" w:hAnsi="Wingdings" w:hint="default"/>
      </w:rPr>
    </w:lvl>
    <w:lvl w:ilvl="1" w:tplc="0C0C0003" w:tentative="1">
      <w:start w:val="1"/>
      <w:numFmt w:val="bullet"/>
      <w:lvlText w:val="o"/>
      <w:lvlJc w:val="left"/>
      <w:pPr>
        <w:ind w:left="1506" w:hanging="360"/>
      </w:pPr>
      <w:rPr>
        <w:rFonts w:ascii="Courier New" w:hAnsi="Courier New" w:cs="Courier New" w:hint="default"/>
      </w:rPr>
    </w:lvl>
    <w:lvl w:ilvl="2" w:tplc="0C0C0005" w:tentative="1">
      <w:start w:val="1"/>
      <w:numFmt w:val="bullet"/>
      <w:lvlText w:val=""/>
      <w:lvlJc w:val="left"/>
      <w:pPr>
        <w:ind w:left="2226" w:hanging="360"/>
      </w:pPr>
      <w:rPr>
        <w:rFonts w:ascii="Wingdings" w:hAnsi="Wingdings" w:hint="default"/>
      </w:rPr>
    </w:lvl>
    <w:lvl w:ilvl="3" w:tplc="0C0C0001" w:tentative="1">
      <w:start w:val="1"/>
      <w:numFmt w:val="bullet"/>
      <w:lvlText w:val=""/>
      <w:lvlJc w:val="left"/>
      <w:pPr>
        <w:ind w:left="2946" w:hanging="360"/>
      </w:pPr>
      <w:rPr>
        <w:rFonts w:ascii="Symbol" w:hAnsi="Symbol" w:hint="default"/>
      </w:rPr>
    </w:lvl>
    <w:lvl w:ilvl="4" w:tplc="0C0C0003" w:tentative="1">
      <w:start w:val="1"/>
      <w:numFmt w:val="bullet"/>
      <w:lvlText w:val="o"/>
      <w:lvlJc w:val="left"/>
      <w:pPr>
        <w:ind w:left="3666" w:hanging="360"/>
      </w:pPr>
      <w:rPr>
        <w:rFonts w:ascii="Courier New" w:hAnsi="Courier New" w:cs="Courier New" w:hint="default"/>
      </w:rPr>
    </w:lvl>
    <w:lvl w:ilvl="5" w:tplc="0C0C0005" w:tentative="1">
      <w:start w:val="1"/>
      <w:numFmt w:val="bullet"/>
      <w:lvlText w:val=""/>
      <w:lvlJc w:val="left"/>
      <w:pPr>
        <w:ind w:left="4386" w:hanging="360"/>
      </w:pPr>
      <w:rPr>
        <w:rFonts w:ascii="Wingdings" w:hAnsi="Wingdings" w:hint="default"/>
      </w:rPr>
    </w:lvl>
    <w:lvl w:ilvl="6" w:tplc="0C0C0001" w:tentative="1">
      <w:start w:val="1"/>
      <w:numFmt w:val="bullet"/>
      <w:lvlText w:val=""/>
      <w:lvlJc w:val="left"/>
      <w:pPr>
        <w:ind w:left="5106" w:hanging="360"/>
      </w:pPr>
      <w:rPr>
        <w:rFonts w:ascii="Symbol" w:hAnsi="Symbol" w:hint="default"/>
      </w:rPr>
    </w:lvl>
    <w:lvl w:ilvl="7" w:tplc="0C0C0003" w:tentative="1">
      <w:start w:val="1"/>
      <w:numFmt w:val="bullet"/>
      <w:lvlText w:val="o"/>
      <w:lvlJc w:val="left"/>
      <w:pPr>
        <w:ind w:left="5826" w:hanging="360"/>
      </w:pPr>
      <w:rPr>
        <w:rFonts w:ascii="Courier New" w:hAnsi="Courier New" w:cs="Courier New" w:hint="default"/>
      </w:rPr>
    </w:lvl>
    <w:lvl w:ilvl="8" w:tplc="0C0C0005" w:tentative="1">
      <w:start w:val="1"/>
      <w:numFmt w:val="bullet"/>
      <w:lvlText w:val=""/>
      <w:lvlJc w:val="left"/>
      <w:pPr>
        <w:ind w:left="6546" w:hanging="360"/>
      </w:pPr>
      <w:rPr>
        <w:rFonts w:ascii="Wingdings" w:hAnsi="Wingdings" w:hint="default"/>
      </w:rPr>
    </w:lvl>
  </w:abstractNum>
  <w:abstractNum w:abstractNumId="143">
    <w:nsid w:val="3B3E7445"/>
    <w:multiLevelType w:val="hybridMultilevel"/>
    <w:tmpl w:val="8E48FA74"/>
    <w:lvl w:ilvl="0" w:tplc="FFFFFFFF">
      <w:start w:val="1"/>
      <w:numFmt w:val="bullet"/>
      <w:lvlText w:val=""/>
      <w:lvlJc w:val="left"/>
      <w:pPr>
        <w:ind w:left="360" w:hanging="360"/>
      </w:pPr>
      <w:rPr>
        <w:rFonts w:ascii="Wingdings" w:hAnsi="Wingdings" w:hint="default"/>
      </w:rPr>
    </w:lvl>
    <w:lvl w:ilvl="1" w:tplc="FFFFFFFF">
      <w:start w:val="1"/>
      <w:numFmt w:val="bullet"/>
      <w:lvlText w:val="o"/>
      <w:lvlJc w:val="left"/>
      <w:pPr>
        <w:ind w:left="1866" w:hanging="360"/>
      </w:pPr>
      <w:rPr>
        <w:rFonts w:ascii="Courier New" w:hAnsi="Courier New" w:cs="Courier New" w:hint="default"/>
      </w:rPr>
    </w:lvl>
    <w:lvl w:ilvl="2" w:tplc="FFFFFFFF">
      <w:start w:val="1"/>
      <w:numFmt w:val="bullet"/>
      <w:lvlText w:val=""/>
      <w:lvlJc w:val="left"/>
      <w:pPr>
        <w:ind w:left="2586" w:hanging="360"/>
      </w:pPr>
      <w:rPr>
        <w:rFonts w:ascii="Wingdings" w:hAnsi="Wingdings" w:hint="default"/>
      </w:rPr>
    </w:lvl>
    <w:lvl w:ilvl="3" w:tplc="FFFFFFFF">
      <w:start w:val="1"/>
      <w:numFmt w:val="bullet"/>
      <w:lvlText w:val=""/>
      <w:lvlJc w:val="left"/>
      <w:pPr>
        <w:ind w:left="3306" w:hanging="360"/>
      </w:pPr>
      <w:rPr>
        <w:rFonts w:ascii="Symbol" w:hAnsi="Symbol" w:hint="default"/>
      </w:rPr>
    </w:lvl>
    <w:lvl w:ilvl="4" w:tplc="FFFFFFFF">
      <w:start w:val="1"/>
      <w:numFmt w:val="bullet"/>
      <w:lvlText w:val="o"/>
      <w:lvlJc w:val="left"/>
      <w:pPr>
        <w:ind w:left="4026" w:hanging="360"/>
      </w:pPr>
      <w:rPr>
        <w:rFonts w:ascii="Courier New" w:hAnsi="Courier New" w:cs="Courier New" w:hint="default"/>
      </w:rPr>
    </w:lvl>
    <w:lvl w:ilvl="5" w:tplc="FFFFFFFF">
      <w:start w:val="1"/>
      <w:numFmt w:val="bullet"/>
      <w:lvlText w:val=""/>
      <w:lvlJc w:val="left"/>
      <w:pPr>
        <w:ind w:left="4746" w:hanging="360"/>
      </w:pPr>
      <w:rPr>
        <w:rFonts w:ascii="Wingdings" w:hAnsi="Wingdings" w:hint="default"/>
      </w:rPr>
    </w:lvl>
    <w:lvl w:ilvl="6" w:tplc="FFFFFFFF">
      <w:start w:val="1"/>
      <w:numFmt w:val="bullet"/>
      <w:lvlText w:val=""/>
      <w:lvlJc w:val="left"/>
      <w:pPr>
        <w:ind w:left="5466" w:hanging="360"/>
      </w:pPr>
      <w:rPr>
        <w:rFonts w:ascii="Symbol" w:hAnsi="Symbol" w:hint="default"/>
      </w:rPr>
    </w:lvl>
    <w:lvl w:ilvl="7" w:tplc="FFFFFFFF">
      <w:start w:val="1"/>
      <w:numFmt w:val="bullet"/>
      <w:lvlText w:val="o"/>
      <w:lvlJc w:val="left"/>
      <w:pPr>
        <w:ind w:left="6186" w:hanging="360"/>
      </w:pPr>
      <w:rPr>
        <w:rFonts w:ascii="Courier New" w:hAnsi="Courier New" w:cs="Courier New" w:hint="default"/>
      </w:rPr>
    </w:lvl>
    <w:lvl w:ilvl="8" w:tplc="FFFFFFFF">
      <w:start w:val="1"/>
      <w:numFmt w:val="bullet"/>
      <w:lvlText w:val=""/>
      <w:lvlJc w:val="left"/>
      <w:pPr>
        <w:ind w:left="6906" w:hanging="360"/>
      </w:pPr>
      <w:rPr>
        <w:rFonts w:ascii="Wingdings" w:hAnsi="Wingdings" w:hint="default"/>
      </w:rPr>
    </w:lvl>
  </w:abstractNum>
  <w:abstractNum w:abstractNumId="144">
    <w:nsid w:val="3B4348F1"/>
    <w:multiLevelType w:val="hybridMultilevel"/>
    <w:tmpl w:val="BDDAEBB4"/>
    <w:lvl w:ilvl="0" w:tplc="0C0C000B">
      <w:start w:val="1"/>
      <w:numFmt w:val="bullet"/>
      <w:lvlText w:val=""/>
      <w:lvlJc w:val="left"/>
      <w:pPr>
        <w:ind w:left="720" w:hanging="360"/>
      </w:pPr>
      <w:rPr>
        <w:rFonts w:ascii="Wingdings" w:hAnsi="Wingdings"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145">
    <w:nsid w:val="3BD775E6"/>
    <w:multiLevelType w:val="hybridMultilevel"/>
    <w:tmpl w:val="942242AE"/>
    <w:lvl w:ilvl="0" w:tplc="0C0C000B">
      <w:start w:val="1"/>
      <w:numFmt w:val="bullet"/>
      <w:lvlText w:val=""/>
      <w:lvlJc w:val="left"/>
      <w:pPr>
        <w:ind w:left="1004" w:hanging="360"/>
      </w:pPr>
      <w:rPr>
        <w:rFonts w:ascii="Wingdings" w:hAnsi="Wingdings" w:hint="default"/>
      </w:rPr>
    </w:lvl>
    <w:lvl w:ilvl="1" w:tplc="0C0C0003" w:tentative="1">
      <w:start w:val="1"/>
      <w:numFmt w:val="bullet"/>
      <w:lvlText w:val="o"/>
      <w:lvlJc w:val="left"/>
      <w:pPr>
        <w:ind w:left="1724" w:hanging="360"/>
      </w:pPr>
      <w:rPr>
        <w:rFonts w:ascii="Courier New" w:hAnsi="Courier New" w:cs="Courier New" w:hint="default"/>
      </w:rPr>
    </w:lvl>
    <w:lvl w:ilvl="2" w:tplc="0C0C0005" w:tentative="1">
      <w:start w:val="1"/>
      <w:numFmt w:val="bullet"/>
      <w:lvlText w:val=""/>
      <w:lvlJc w:val="left"/>
      <w:pPr>
        <w:ind w:left="2444" w:hanging="360"/>
      </w:pPr>
      <w:rPr>
        <w:rFonts w:ascii="Wingdings" w:hAnsi="Wingdings" w:hint="default"/>
      </w:rPr>
    </w:lvl>
    <w:lvl w:ilvl="3" w:tplc="0C0C0001" w:tentative="1">
      <w:start w:val="1"/>
      <w:numFmt w:val="bullet"/>
      <w:lvlText w:val=""/>
      <w:lvlJc w:val="left"/>
      <w:pPr>
        <w:ind w:left="3164" w:hanging="360"/>
      </w:pPr>
      <w:rPr>
        <w:rFonts w:ascii="Symbol" w:hAnsi="Symbol" w:hint="default"/>
      </w:rPr>
    </w:lvl>
    <w:lvl w:ilvl="4" w:tplc="0C0C0003" w:tentative="1">
      <w:start w:val="1"/>
      <w:numFmt w:val="bullet"/>
      <w:lvlText w:val="o"/>
      <w:lvlJc w:val="left"/>
      <w:pPr>
        <w:ind w:left="3884" w:hanging="360"/>
      </w:pPr>
      <w:rPr>
        <w:rFonts w:ascii="Courier New" w:hAnsi="Courier New" w:cs="Courier New" w:hint="default"/>
      </w:rPr>
    </w:lvl>
    <w:lvl w:ilvl="5" w:tplc="0C0C0005" w:tentative="1">
      <w:start w:val="1"/>
      <w:numFmt w:val="bullet"/>
      <w:lvlText w:val=""/>
      <w:lvlJc w:val="left"/>
      <w:pPr>
        <w:ind w:left="4604" w:hanging="360"/>
      </w:pPr>
      <w:rPr>
        <w:rFonts w:ascii="Wingdings" w:hAnsi="Wingdings" w:hint="default"/>
      </w:rPr>
    </w:lvl>
    <w:lvl w:ilvl="6" w:tplc="0C0C0001" w:tentative="1">
      <w:start w:val="1"/>
      <w:numFmt w:val="bullet"/>
      <w:lvlText w:val=""/>
      <w:lvlJc w:val="left"/>
      <w:pPr>
        <w:ind w:left="5324" w:hanging="360"/>
      </w:pPr>
      <w:rPr>
        <w:rFonts w:ascii="Symbol" w:hAnsi="Symbol" w:hint="default"/>
      </w:rPr>
    </w:lvl>
    <w:lvl w:ilvl="7" w:tplc="0C0C0003" w:tentative="1">
      <w:start w:val="1"/>
      <w:numFmt w:val="bullet"/>
      <w:lvlText w:val="o"/>
      <w:lvlJc w:val="left"/>
      <w:pPr>
        <w:ind w:left="6044" w:hanging="360"/>
      </w:pPr>
      <w:rPr>
        <w:rFonts w:ascii="Courier New" w:hAnsi="Courier New" w:cs="Courier New" w:hint="default"/>
      </w:rPr>
    </w:lvl>
    <w:lvl w:ilvl="8" w:tplc="0C0C0005" w:tentative="1">
      <w:start w:val="1"/>
      <w:numFmt w:val="bullet"/>
      <w:lvlText w:val=""/>
      <w:lvlJc w:val="left"/>
      <w:pPr>
        <w:ind w:left="6764" w:hanging="360"/>
      </w:pPr>
      <w:rPr>
        <w:rFonts w:ascii="Wingdings" w:hAnsi="Wingdings" w:hint="default"/>
      </w:rPr>
    </w:lvl>
  </w:abstractNum>
  <w:abstractNum w:abstractNumId="146">
    <w:nsid w:val="3BE20B20"/>
    <w:multiLevelType w:val="hybridMultilevel"/>
    <w:tmpl w:val="F34AE0F2"/>
    <w:lvl w:ilvl="0" w:tplc="0C0C000B">
      <w:start w:val="1"/>
      <w:numFmt w:val="bullet"/>
      <w:lvlText w:val=""/>
      <w:lvlJc w:val="left"/>
      <w:pPr>
        <w:ind w:left="1080" w:hanging="360"/>
      </w:pPr>
      <w:rPr>
        <w:rFonts w:ascii="Wingdings" w:hAnsi="Wingdings" w:hint="default"/>
      </w:rPr>
    </w:lvl>
    <w:lvl w:ilvl="1" w:tplc="0C0C0003">
      <w:start w:val="1"/>
      <w:numFmt w:val="bullet"/>
      <w:lvlText w:val="o"/>
      <w:lvlJc w:val="left"/>
      <w:pPr>
        <w:ind w:left="1800" w:hanging="360"/>
      </w:pPr>
      <w:rPr>
        <w:rFonts w:ascii="Courier New" w:hAnsi="Courier New" w:cs="Courier New" w:hint="default"/>
      </w:rPr>
    </w:lvl>
    <w:lvl w:ilvl="2" w:tplc="0C0C0005">
      <w:start w:val="1"/>
      <w:numFmt w:val="bullet"/>
      <w:lvlText w:val=""/>
      <w:lvlJc w:val="left"/>
      <w:pPr>
        <w:ind w:left="2520" w:hanging="360"/>
      </w:pPr>
      <w:rPr>
        <w:rFonts w:ascii="Wingdings" w:hAnsi="Wingdings" w:hint="default"/>
      </w:rPr>
    </w:lvl>
    <w:lvl w:ilvl="3" w:tplc="0C0C0001">
      <w:start w:val="1"/>
      <w:numFmt w:val="bullet"/>
      <w:lvlText w:val=""/>
      <w:lvlJc w:val="left"/>
      <w:pPr>
        <w:ind w:left="3240" w:hanging="360"/>
      </w:pPr>
      <w:rPr>
        <w:rFonts w:ascii="Symbol" w:hAnsi="Symbol" w:hint="default"/>
      </w:rPr>
    </w:lvl>
    <w:lvl w:ilvl="4" w:tplc="0C0C0003">
      <w:start w:val="1"/>
      <w:numFmt w:val="bullet"/>
      <w:lvlText w:val="o"/>
      <w:lvlJc w:val="left"/>
      <w:pPr>
        <w:ind w:left="3960" w:hanging="360"/>
      </w:pPr>
      <w:rPr>
        <w:rFonts w:ascii="Courier New" w:hAnsi="Courier New" w:cs="Courier New" w:hint="default"/>
      </w:rPr>
    </w:lvl>
    <w:lvl w:ilvl="5" w:tplc="0C0C0005">
      <w:start w:val="1"/>
      <w:numFmt w:val="bullet"/>
      <w:lvlText w:val=""/>
      <w:lvlJc w:val="left"/>
      <w:pPr>
        <w:ind w:left="4680" w:hanging="360"/>
      </w:pPr>
      <w:rPr>
        <w:rFonts w:ascii="Wingdings" w:hAnsi="Wingdings" w:hint="default"/>
      </w:rPr>
    </w:lvl>
    <w:lvl w:ilvl="6" w:tplc="0C0C0001">
      <w:start w:val="1"/>
      <w:numFmt w:val="bullet"/>
      <w:lvlText w:val=""/>
      <w:lvlJc w:val="left"/>
      <w:pPr>
        <w:ind w:left="5400" w:hanging="360"/>
      </w:pPr>
      <w:rPr>
        <w:rFonts w:ascii="Symbol" w:hAnsi="Symbol" w:hint="default"/>
      </w:rPr>
    </w:lvl>
    <w:lvl w:ilvl="7" w:tplc="0C0C0003">
      <w:start w:val="1"/>
      <w:numFmt w:val="bullet"/>
      <w:lvlText w:val="o"/>
      <w:lvlJc w:val="left"/>
      <w:pPr>
        <w:ind w:left="6120" w:hanging="360"/>
      </w:pPr>
      <w:rPr>
        <w:rFonts w:ascii="Courier New" w:hAnsi="Courier New" w:cs="Courier New" w:hint="default"/>
      </w:rPr>
    </w:lvl>
    <w:lvl w:ilvl="8" w:tplc="0C0C0005">
      <w:start w:val="1"/>
      <w:numFmt w:val="bullet"/>
      <w:lvlText w:val=""/>
      <w:lvlJc w:val="left"/>
      <w:pPr>
        <w:ind w:left="6840" w:hanging="360"/>
      </w:pPr>
      <w:rPr>
        <w:rFonts w:ascii="Wingdings" w:hAnsi="Wingdings" w:hint="default"/>
      </w:rPr>
    </w:lvl>
  </w:abstractNum>
  <w:abstractNum w:abstractNumId="147">
    <w:nsid w:val="3CFA01C5"/>
    <w:multiLevelType w:val="hybridMultilevel"/>
    <w:tmpl w:val="464423AA"/>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8">
    <w:nsid w:val="3D581B1A"/>
    <w:multiLevelType w:val="hybridMultilevel"/>
    <w:tmpl w:val="D166F3FE"/>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9">
    <w:nsid w:val="3D5B198E"/>
    <w:multiLevelType w:val="hybridMultilevel"/>
    <w:tmpl w:val="20C221D2"/>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50">
    <w:nsid w:val="3D692207"/>
    <w:multiLevelType w:val="hybridMultilevel"/>
    <w:tmpl w:val="19261B78"/>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1">
    <w:nsid w:val="3DC72FBE"/>
    <w:multiLevelType w:val="hybridMultilevel"/>
    <w:tmpl w:val="8684D61C"/>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2">
    <w:nsid w:val="3E3E14CE"/>
    <w:multiLevelType w:val="hybridMultilevel"/>
    <w:tmpl w:val="BE5ED748"/>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3">
    <w:nsid w:val="3E667E1E"/>
    <w:multiLevelType w:val="hybridMultilevel"/>
    <w:tmpl w:val="2FD2F6C8"/>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4">
    <w:nsid w:val="3E98193E"/>
    <w:multiLevelType w:val="hybridMultilevel"/>
    <w:tmpl w:val="2C6459EA"/>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5">
    <w:nsid w:val="3F2D61BC"/>
    <w:multiLevelType w:val="hybridMultilevel"/>
    <w:tmpl w:val="86529EEE"/>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6">
    <w:nsid w:val="3F9F67FE"/>
    <w:multiLevelType w:val="hybridMultilevel"/>
    <w:tmpl w:val="6D74540A"/>
    <w:lvl w:ilvl="0" w:tplc="9190D0EC">
      <w:start w:val="1"/>
      <w:numFmt w:val="bullet"/>
      <w:lvlText w:val=""/>
      <w:lvlJc w:val="left"/>
      <w:pPr>
        <w:ind w:left="720" w:hanging="360"/>
      </w:pPr>
      <w:rPr>
        <w:rFonts w:ascii="Wingdings" w:hAnsi="Wingdings" w:hint="default"/>
        <w:sz w:val="22"/>
      </w:rPr>
    </w:lvl>
    <w:lvl w:ilvl="1" w:tplc="0C0C0019">
      <w:start w:val="1"/>
      <w:numFmt w:val="lowerLetter"/>
      <w:lvlText w:val="%2."/>
      <w:lvlJc w:val="left"/>
      <w:pPr>
        <w:ind w:left="1440" w:hanging="360"/>
      </w:pPr>
    </w:lvl>
    <w:lvl w:ilvl="2" w:tplc="0C0C001B">
      <w:start w:val="1"/>
      <w:numFmt w:val="lowerRoman"/>
      <w:lvlText w:val="%3."/>
      <w:lvlJc w:val="right"/>
      <w:pPr>
        <w:ind w:left="2160" w:hanging="180"/>
      </w:pPr>
    </w:lvl>
    <w:lvl w:ilvl="3" w:tplc="0C0C000F">
      <w:start w:val="1"/>
      <w:numFmt w:val="decimal"/>
      <w:lvlText w:val="%4."/>
      <w:lvlJc w:val="left"/>
      <w:pPr>
        <w:ind w:left="2880" w:hanging="360"/>
      </w:pPr>
    </w:lvl>
    <w:lvl w:ilvl="4" w:tplc="0C0C0019">
      <w:start w:val="1"/>
      <w:numFmt w:val="lowerLetter"/>
      <w:lvlText w:val="%5."/>
      <w:lvlJc w:val="left"/>
      <w:pPr>
        <w:ind w:left="3600" w:hanging="360"/>
      </w:pPr>
    </w:lvl>
    <w:lvl w:ilvl="5" w:tplc="0C0C001B">
      <w:start w:val="1"/>
      <w:numFmt w:val="lowerRoman"/>
      <w:lvlText w:val="%6."/>
      <w:lvlJc w:val="right"/>
      <w:pPr>
        <w:ind w:left="4320" w:hanging="180"/>
      </w:pPr>
    </w:lvl>
    <w:lvl w:ilvl="6" w:tplc="0C0C000F">
      <w:start w:val="1"/>
      <w:numFmt w:val="decimal"/>
      <w:lvlText w:val="%7."/>
      <w:lvlJc w:val="left"/>
      <w:pPr>
        <w:ind w:left="5040" w:hanging="360"/>
      </w:pPr>
    </w:lvl>
    <w:lvl w:ilvl="7" w:tplc="0C0C0019">
      <w:start w:val="1"/>
      <w:numFmt w:val="lowerLetter"/>
      <w:lvlText w:val="%8."/>
      <w:lvlJc w:val="left"/>
      <w:pPr>
        <w:ind w:left="5760" w:hanging="360"/>
      </w:pPr>
    </w:lvl>
    <w:lvl w:ilvl="8" w:tplc="0C0C001B">
      <w:start w:val="1"/>
      <w:numFmt w:val="lowerRoman"/>
      <w:lvlText w:val="%9."/>
      <w:lvlJc w:val="right"/>
      <w:pPr>
        <w:ind w:left="6480" w:hanging="180"/>
      </w:pPr>
    </w:lvl>
  </w:abstractNum>
  <w:abstractNum w:abstractNumId="157">
    <w:nsid w:val="3FF12FAD"/>
    <w:multiLevelType w:val="hybridMultilevel"/>
    <w:tmpl w:val="BC20B7F6"/>
    <w:lvl w:ilvl="0" w:tplc="0C0C000B">
      <w:start w:val="1"/>
      <w:numFmt w:val="bullet"/>
      <w:lvlText w:val=""/>
      <w:lvlJc w:val="left"/>
      <w:pPr>
        <w:tabs>
          <w:tab w:val="num" w:pos="720"/>
        </w:tabs>
        <w:ind w:left="720" w:hanging="360"/>
      </w:pPr>
      <w:rPr>
        <w:rFonts w:ascii="Wingdings" w:hAnsi="Wingdings" w:hint="default"/>
      </w:rPr>
    </w:lvl>
    <w:lvl w:ilvl="1" w:tplc="0C0C0003">
      <w:start w:val="1"/>
      <w:numFmt w:val="bullet"/>
      <w:lvlText w:val="o"/>
      <w:lvlJc w:val="left"/>
      <w:pPr>
        <w:tabs>
          <w:tab w:val="num" w:pos="1440"/>
        </w:tabs>
        <w:ind w:left="1440" w:hanging="360"/>
      </w:pPr>
      <w:rPr>
        <w:rFonts w:ascii="Courier New" w:hAnsi="Courier New" w:cs="Courier New" w:hint="default"/>
      </w:rPr>
    </w:lvl>
    <w:lvl w:ilvl="2" w:tplc="0C0C0005">
      <w:start w:val="1"/>
      <w:numFmt w:val="bullet"/>
      <w:lvlText w:val=""/>
      <w:lvlJc w:val="left"/>
      <w:pPr>
        <w:tabs>
          <w:tab w:val="num" w:pos="2160"/>
        </w:tabs>
        <w:ind w:left="2160" w:hanging="360"/>
      </w:pPr>
      <w:rPr>
        <w:rFonts w:ascii="Wingdings" w:hAnsi="Wingdings" w:hint="default"/>
      </w:rPr>
    </w:lvl>
    <w:lvl w:ilvl="3" w:tplc="0C0C0001">
      <w:start w:val="1"/>
      <w:numFmt w:val="bullet"/>
      <w:lvlText w:val=""/>
      <w:lvlJc w:val="left"/>
      <w:pPr>
        <w:tabs>
          <w:tab w:val="num" w:pos="2880"/>
        </w:tabs>
        <w:ind w:left="2880" w:hanging="360"/>
      </w:pPr>
      <w:rPr>
        <w:rFonts w:ascii="Symbol" w:hAnsi="Symbol" w:hint="default"/>
      </w:rPr>
    </w:lvl>
    <w:lvl w:ilvl="4" w:tplc="0C0C0003">
      <w:start w:val="1"/>
      <w:numFmt w:val="bullet"/>
      <w:lvlText w:val="o"/>
      <w:lvlJc w:val="left"/>
      <w:pPr>
        <w:tabs>
          <w:tab w:val="num" w:pos="3600"/>
        </w:tabs>
        <w:ind w:left="3600" w:hanging="360"/>
      </w:pPr>
      <w:rPr>
        <w:rFonts w:ascii="Courier New" w:hAnsi="Courier New" w:cs="Courier New" w:hint="default"/>
      </w:rPr>
    </w:lvl>
    <w:lvl w:ilvl="5" w:tplc="0C0C0005">
      <w:start w:val="1"/>
      <w:numFmt w:val="bullet"/>
      <w:lvlText w:val=""/>
      <w:lvlJc w:val="left"/>
      <w:pPr>
        <w:tabs>
          <w:tab w:val="num" w:pos="4320"/>
        </w:tabs>
        <w:ind w:left="4320" w:hanging="360"/>
      </w:pPr>
      <w:rPr>
        <w:rFonts w:ascii="Wingdings" w:hAnsi="Wingdings" w:hint="default"/>
      </w:rPr>
    </w:lvl>
    <w:lvl w:ilvl="6" w:tplc="0C0C0001">
      <w:start w:val="1"/>
      <w:numFmt w:val="bullet"/>
      <w:lvlText w:val=""/>
      <w:lvlJc w:val="left"/>
      <w:pPr>
        <w:tabs>
          <w:tab w:val="num" w:pos="5040"/>
        </w:tabs>
        <w:ind w:left="5040" w:hanging="360"/>
      </w:pPr>
      <w:rPr>
        <w:rFonts w:ascii="Symbol" w:hAnsi="Symbol" w:hint="default"/>
      </w:rPr>
    </w:lvl>
    <w:lvl w:ilvl="7" w:tplc="0C0C0003">
      <w:start w:val="1"/>
      <w:numFmt w:val="bullet"/>
      <w:lvlText w:val="o"/>
      <w:lvlJc w:val="left"/>
      <w:pPr>
        <w:tabs>
          <w:tab w:val="num" w:pos="5760"/>
        </w:tabs>
        <w:ind w:left="5760" w:hanging="360"/>
      </w:pPr>
      <w:rPr>
        <w:rFonts w:ascii="Courier New" w:hAnsi="Courier New" w:cs="Courier New" w:hint="default"/>
      </w:rPr>
    </w:lvl>
    <w:lvl w:ilvl="8" w:tplc="0C0C0005">
      <w:start w:val="1"/>
      <w:numFmt w:val="bullet"/>
      <w:lvlText w:val=""/>
      <w:lvlJc w:val="left"/>
      <w:pPr>
        <w:tabs>
          <w:tab w:val="num" w:pos="6480"/>
        </w:tabs>
        <w:ind w:left="6480" w:hanging="360"/>
      </w:pPr>
      <w:rPr>
        <w:rFonts w:ascii="Wingdings" w:hAnsi="Wingdings" w:hint="default"/>
      </w:rPr>
    </w:lvl>
  </w:abstractNum>
  <w:abstractNum w:abstractNumId="158">
    <w:nsid w:val="405004DE"/>
    <w:multiLevelType w:val="hybridMultilevel"/>
    <w:tmpl w:val="C40805C0"/>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9">
    <w:nsid w:val="40571A03"/>
    <w:multiLevelType w:val="hybridMultilevel"/>
    <w:tmpl w:val="2010812C"/>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0">
    <w:nsid w:val="40CD2B4C"/>
    <w:multiLevelType w:val="singleLevel"/>
    <w:tmpl w:val="CB1C9F22"/>
    <w:lvl w:ilvl="0">
      <w:start w:val="1"/>
      <w:numFmt w:val="bullet"/>
      <w:lvlText w:val=""/>
      <w:lvlJc w:val="left"/>
      <w:pPr>
        <w:tabs>
          <w:tab w:val="num" w:pos="360"/>
        </w:tabs>
        <w:ind w:left="360" w:hanging="360"/>
      </w:pPr>
      <w:rPr>
        <w:rFonts w:ascii="Wingdings" w:hAnsi="Wingdings" w:hint="default"/>
        <w:sz w:val="24"/>
      </w:rPr>
    </w:lvl>
  </w:abstractNum>
  <w:abstractNum w:abstractNumId="161">
    <w:nsid w:val="40E96052"/>
    <w:multiLevelType w:val="hybridMultilevel"/>
    <w:tmpl w:val="050046BE"/>
    <w:lvl w:ilvl="0" w:tplc="0C0C000B">
      <w:start w:val="1"/>
      <w:numFmt w:val="bullet"/>
      <w:lvlText w:val=""/>
      <w:lvlJc w:val="left"/>
      <w:pPr>
        <w:ind w:left="720" w:hanging="360"/>
      </w:pPr>
      <w:rPr>
        <w:rFonts w:ascii="Wingdings" w:hAnsi="Wingdings"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162">
    <w:nsid w:val="4156522A"/>
    <w:multiLevelType w:val="hybridMultilevel"/>
    <w:tmpl w:val="A4888406"/>
    <w:lvl w:ilvl="0" w:tplc="0C0C000B">
      <w:start w:val="1"/>
      <w:numFmt w:val="bullet"/>
      <w:lvlText w:val=""/>
      <w:lvlJc w:val="left"/>
      <w:pPr>
        <w:ind w:left="720" w:hanging="360"/>
      </w:pPr>
      <w:rPr>
        <w:rFonts w:ascii="Wingdings" w:hAnsi="Wingdings"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163">
    <w:nsid w:val="41715349"/>
    <w:multiLevelType w:val="hybridMultilevel"/>
    <w:tmpl w:val="D8F826C4"/>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4">
    <w:nsid w:val="41720229"/>
    <w:multiLevelType w:val="hybridMultilevel"/>
    <w:tmpl w:val="09EACAAC"/>
    <w:lvl w:ilvl="0" w:tplc="0C0C000B">
      <w:start w:val="1"/>
      <w:numFmt w:val="bullet"/>
      <w:lvlText w:val=""/>
      <w:lvlJc w:val="left"/>
      <w:pPr>
        <w:ind w:left="720" w:hanging="360"/>
      </w:pPr>
      <w:rPr>
        <w:rFonts w:ascii="Wingdings" w:hAnsi="Wingdings"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165">
    <w:nsid w:val="41F21AE4"/>
    <w:multiLevelType w:val="hybridMultilevel"/>
    <w:tmpl w:val="A2BEE044"/>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6">
    <w:nsid w:val="420E50FA"/>
    <w:multiLevelType w:val="hybridMultilevel"/>
    <w:tmpl w:val="7B9CA21E"/>
    <w:lvl w:ilvl="0" w:tplc="0C0C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7">
    <w:nsid w:val="42544E6F"/>
    <w:multiLevelType w:val="hybridMultilevel"/>
    <w:tmpl w:val="6F6AA4AE"/>
    <w:lvl w:ilvl="0" w:tplc="E050F06E">
      <w:start w:val="1"/>
      <w:numFmt w:val="bullet"/>
      <w:lvlText w:val=""/>
      <w:lvlJc w:val="left"/>
      <w:pPr>
        <w:ind w:left="786" w:hanging="360"/>
      </w:pPr>
      <w:rPr>
        <w:rFonts w:ascii="Wingdings" w:hAnsi="Wingdings" w:hint="default"/>
        <w:sz w:val="24"/>
      </w:rPr>
    </w:lvl>
    <w:lvl w:ilvl="1" w:tplc="0C0C0003">
      <w:start w:val="1"/>
      <w:numFmt w:val="bullet"/>
      <w:lvlText w:val="o"/>
      <w:lvlJc w:val="left"/>
      <w:pPr>
        <w:ind w:left="1506" w:hanging="360"/>
      </w:pPr>
      <w:rPr>
        <w:rFonts w:ascii="Courier New" w:hAnsi="Courier New" w:cs="Courier New" w:hint="default"/>
      </w:rPr>
    </w:lvl>
    <w:lvl w:ilvl="2" w:tplc="0C0C0005">
      <w:start w:val="1"/>
      <w:numFmt w:val="bullet"/>
      <w:lvlText w:val=""/>
      <w:lvlJc w:val="left"/>
      <w:pPr>
        <w:ind w:left="2226" w:hanging="360"/>
      </w:pPr>
      <w:rPr>
        <w:rFonts w:ascii="Wingdings" w:hAnsi="Wingdings" w:hint="default"/>
      </w:rPr>
    </w:lvl>
    <w:lvl w:ilvl="3" w:tplc="0C0C0001">
      <w:start w:val="1"/>
      <w:numFmt w:val="bullet"/>
      <w:lvlText w:val=""/>
      <w:lvlJc w:val="left"/>
      <w:pPr>
        <w:ind w:left="2946" w:hanging="360"/>
      </w:pPr>
      <w:rPr>
        <w:rFonts w:ascii="Symbol" w:hAnsi="Symbol" w:hint="default"/>
      </w:rPr>
    </w:lvl>
    <w:lvl w:ilvl="4" w:tplc="0C0C0003">
      <w:start w:val="1"/>
      <w:numFmt w:val="bullet"/>
      <w:lvlText w:val="o"/>
      <w:lvlJc w:val="left"/>
      <w:pPr>
        <w:ind w:left="3666" w:hanging="360"/>
      </w:pPr>
      <w:rPr>
        <w:rFonts w:ascii="Courier New" w:hAnsi="Courier New" w:cs="Courier New" w:hint="default"/>
      </w:rPr>
    </w:lvl>
    <w:lvl w:ilvl="5" w:tplc="0C0C0005">
      <w:start w:val="1"/>
      <w:numFmt w:val="bullet"/>
      <w:lvlText w:val=""/>
      <w:lvlJc w:val="left"/>
      <w:pPr>
        <w:ind w:left="4386" w:hanging="360"/>
      </w:pPr>
      <w:rPr>
        <w:rFonts w:ascii="Wingdings" w:hAnsi="Wingdings" w:hint="default"/>
      </w:rPr>
    </w:lvl>
    <w:lvl w:ilvl="6" w:tplc="0C0C0001">
      <w:start w:val="1"/>
      <w:numFmt w:val="bullet"/>
      <w:lvlText w:val=""/>
      <w:lvlJc w:val="left"/>
      <w:pPr>
        <w:ind w:left="5106" w:hanging="360"/>
      </w:pPr>
      <w:rPr>
        <w:rFonts w:ascii="Symbol" w:hAnsi="Symbol" w:hint="default"/>
      </w:rPr>
    </w:lvl>
    <w:lvl w:ilvl="7" w:tplc="0C0C0003">
      <w:start w:val="1"/>
      <w:numFmt w:val="bullet"/>
      <w:lvlText w:val="o"/>
      <w:lvlJc w:val="left"/>
      <w:pPr>
        <w:ind w:left="5826" w:hanging="360"/>
      </w:pPr>
      <w:rPr>
        <w:rFonts w:ascii="Courier New" w:hAnsi="Courier New" w:cs="Courier New" w:hint="default"/>
      </w:rPr>
    </w:lvl>
    <w:lvl w:ilvl="8" w:tplc="0C0C0005">
      <w:start w:val="1"/>
      <w:numFmt w:val="bullet"/>
      <w:lvlText w:val=""/>
      <w:lvlJc w:val="left"/>
      <w:pPr>
        <w:ind w:left="6546" w:hanging="360"/>
      </w:pPr>
      <w:rPr>
        <w:rFonts w:ascii="Wingdings" w:hAnsi="Wingdings" w:hint="default"/>
      </w:rPr>
    </w:lvl>
  </w:abstractNum>
  <w:abstractNum w:abstractNumId="168">
    <w:nsid w:val="4270109B"/>
    <w:multiLevelType w:val="hybridMultilevel"/>
    <w:tmpl w:val="97B8EBA8"/>
    <w:lvl w:ilvl="0" w:tplc="0C0C000B">
      <w:start w:val="1"/>
      <w:numFmt w:val="bullet"/>
      <w:lvlText w:val=""/>
      <w:lvlJc w:val="left"/>
      <w:pPr>
        <w:ind w:left="720" w:hanging="360"/>
      </w:pPr>
      <w:rPr>
        <w:rFonts w:ascii="Wingdings" w:hAnsi="Wingdings"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169">
    <w:nsid w:val="42AD3188"/>
    <w:multiLevelType w:val="hybridMultilevel"/>
    <w:tmpl w:val="C730F794"/>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0">
    <w:nsid w:val="43637052"/>
    <w:multiLevelType w:val="hybridMultilevel"/>
    <w:tmpl w:val="B220099C"/>
    <w:lvl w:ilvl="0" w:tplc="0C0C000B">
      <w:start w:val="1"/>
      <w:numFmt w:val="bullet"/>
      <w:lvlText w:val=""/>
      <w:lvlJc w:val="left"/>
      <w:pPr>
        <w:ind w:left="360" w:hanging="360"/>
      </w:pPr>
      <w:rPr>
        <w:rFonts w:ascii="Wingdings" w:hAnsi="Wingdings"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171">
    <w:nsid w:val="43EB4C29"/>
    <w:multiLevelType w:val="hybridMultilevel"/>
    <w:tmpl w:val="F0AA7440"/>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2">
    <w:nsid w:val="44582181"/>
    <w:multiLevelType w:val="hybridMultilevel"/>
    <w:tmpl w:val="F3B4F872"/>
    <w:lvl w:ilvl="0" w:tplc="A7E22520">
      <w:start w:val="1"/>
      <w:numFmt w:val="bullet"/>
      <w:lvlText w:val=""/>
      <w:lvlJc w:val="right"/>
      <w:pPr>
        <w:ind w:left="720" w:hanging="360"/>
      </w:pPr>
      <w:rPr>
        <w:rFonts w:ascii="Wingdings" w:hAnsi="Wingdings" w:hint="default"/>
        <w:sz w:val="24"/>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3">
    <w:nsid w:val="44901149"/>
    <w:multiLevelType w:val="hybridMultilevel"/>
    <w:tmpl w:val="89DC2D02"/>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4">
    <w:nsid w:val="45272661"/>
    <w:multiLevelType w:val="hybridMultilevel"/>
    <w:tmpl w:val="33B4E6BA"/>
    <w:lvl w:ilvl="0" w:tplc="F0F6B7F4">
      <w:start w:val="1"/>
      <w:numFmt w:val="bullet"/>
      <w:lvlText w:val=""/>
      <w:lvlJc w:val="right"/>
      <w:pPr>
        <w:ind w:left="1440" w:hanging="360"/>
      </w:pPr>
      <w:rPr>
        <w:rFonts w:ascii="Wingdings" w:hAnsi="Wingdings" w:hint="default"/>
        <w:sz w:val="24"/>
      </w:rPr>
    </w:lvl>
    <w:lvl w:ilvl="1" w:tplc="0C0C0003">
      <w:start w:val="1"/>
      <w:numFmt w:val="bullet"/>
      <w:lvlText w:val="o"/>
      <w:lvlJc w:val="left"/>
      <w:pPr>
        <w:ind w:left="2160" w:hanging="360"/>
      </w:pPr>
      <w:rPr>
        <w:rFonts w:ascii="Courier New" w:hAnsi="Courier New" w:cs="Courier New" w:hint="default"/>
      </w:rPr>
    </w:lvl>
    <w:lvl w:ilvl="2" w:tplc="0C0C0005">
      <w:start w:val="1"/>
      <w:numFmt w:val="bullet"/>
      <w:lvlText w:val=""/>
      <w:lvlJc w:val="left"/>
      <w:pPr>
        <w:ind w:left="2880" w:hanging="360"/>
      </w:pPr>
      <w:rPr>
        <w:rFonts w:ascii="Wingdings" w:hAnsi="Wingdings" w:hint="default"/>
      </w:rPr>
    </w:lvl>
    <w:lvl w:ilvl="3" w:tplc="0C0C0001">
      <w:start w:val="1"/>
      <w:numFmt w:val="bullet"/>
      <w:lvlText w:val=""/>
      <w:lvlJc w:val="left"/>
      <w:pPr>
        <w:ind w:left="3600" w:hanging="360"/>
      </w:pPr>
      <w:rPr>
        <w:rFonts w:ascii="Symbol" w:hAnsi="Symbol" w:hint="default"/>
      </w:rPr>
    </w:lvl>
    <w:lvl w:ilvl="4" w:tplc="0C0C0003">
      <w:start w:val="1"/>
      <w:numFmt w:val="bullet"/>
      <w:lvlText w:val="o"/>
      <w:lvlJc w:val="left"/>
      <w:pPr>
        <w:ind w:left="4320" w:hanging="360"/>
      </w:pPr>
      <w:rPr>
        <w:rFonts w:ascii="Courier New" w:hAnsi="Courier New" w:cs="Courier New" w:hint="default"/>
      </w:rPr>
    </w:lvl>
    <w:lvl w:ilvl="5" w:tplc="0C0C0005">
      <w:start w:val="1"/>
      <w:numFmt w:val="bullet"/>
      <w:lvlText w:val=""/>
      <w:lvlJc w:val="left"/>
      <w:pPr>
        <w:ind w:left="5040" w:hanging="360"/>
      </w:pPr>
      <w:rPr>
        <w:rFonts w:ascii="Wingdings" w:hAnsi="Wingdings" w:hint="default"/>
      </w:rPr>
    </w:lvl>
    <w:lvl w:ilvl="6" w:tplc="0C0C0001">
      <w:start w:val="1"/>
      <w:numFmt w:val="bullet"/>
      <w:lvlText w:val=""/>
      <w:lvlJc w:val="left"/>
      <w:pPr>
        <w:ind w:left="5760" w:hanging="360"/>
      </w:pPr>
      <w:rPr>
        <w:rFonts w:ascii="Symbol" w:hAnsi="Symbol" w:hint="default"/>
      </w:rPr>
    </w:lvl>
    <w:lvl w:ilvl="7" w:tplc="0C0C0003">
      <w:start w:val="1"/>
      <w:numFmt w:val="bullet"/>
      <w:lvlText w:val="o"/>
      <w:lvlJc w:val="left"/>
      <w:pPr>
        <w:ind w:left="6480" w:hanging="360"/>
      </w:pPr>
      <w:rPr>
        <w:rFonts w:ascii="Courier New" w:hAnsi="Courier New" w:cs="Courier New" w:hint="default"/>
      </w:rPr>
    </w:lvl>
    <w:lvl w:ilvl="8" w:tplc="0C0C0005">
      <w:start w:val="1"/>
      <w:numFmt w:val="bullet"/>
      <w:lvlText w:val=""/>
      <w:lvlJc w:val="left"/>
      <w:pPr>
        <w:ind w:left="7200" w:hanging="360"/>
      </w:pPr>
      <w:rPr>
        <w:rFonts w:ascii="Wingdings" w:hAnsi="Wingdings" w:hint="default"/>
      </w:rPr>
    </w:lvl>
  </w:abstractNum>
  <w:abstractNum w:abstractNumId="175">
    <w:nsid w:val="468B0286"/>
    <w:multiLevelType w:val="hybridMultilevel"/>
    <w:tmpl w:val="0F3000B6"/>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6">
    <w:nsid w:val="46BD0408"/>
    <w:multiLevelType w:val="hybridMultilevel"/>
    <w:tmpl w:val="A99088F4"/>
    <w:lvl w:ilvl="0" w:tplc="A7E22520">
      <w:start w:val="1"/>
      <w:numFmt w:val="bullet"/>
      <w:lvlText w:val=""/>
      <w:lvlJc w:val="right"/>
      <w:pPr>
        <w:ind w:left="720" w:hanging="360"/>
      </w:pPr>
      <w:rPr>
        <w:rFonts w:ascii="Wingdings" w:hAnsi="Wingdings" w:hint="default"/>
        <w:sz w:val="24"/>
      </w:rPr>
    </w:lvl>
    <w:lvl w:ilvl="1" w:tplc="0C0C0019">
      <w:start w:val="1"/>
      <w:numFmt w:val="lowerLetter"/>
      <w:lvlText w:val="%2."/>
      <w:lvlJc w:val="left"/>
      <w:pPr>
        <w:ind w:left="1440" w:hanging="360"/>
      </w:pPr>
    </w:lvl>
    <w:lvl w:ilvl="2" w:tplc="0C0C001B">
      <w:start w:val="1"/>
      <w:numFmt w:val="lowerRoman"/>
      <w:lvlText w:val="%3."/>
      <w:lvlJc w:val="right"/>
      <w:pPr>
        <w:ind w:left="2160" w:hanging="180"/>
      </w:pPr>
    </w:lvl>
    <w:lvl w:ilvl="3" w:tplc="0C0C000F">
      <w:start w:val="1"/>
      <w:numFmt w:val="decimal"/>
      <w:lvlText w:val="%4."/>
      <w:lvlJc w:val="left"/>
      <w:pPr>
        <w:ind w:left="2880" w:hanging="360"/>
      </w:pPr>
    </w:lvl>
    <w:lvl w:ilvl="4" w:tplc="0C0C0019">
      <w:start w:val="1"/>
      <w:numFmt w:val="lowerLetter"/>
      <w:lvlText w:val="%5."/>
      <w:lvlJc w:val="left"/>
      <w:pPr>
        <w:ind w:left="3600" w:hanging="360"/>
      </w:pPr>
    </w:lvl>
    <w:lvl w:ilvl="5" w:tplc="0C0C001B">
      <w:start w:val="1"/>
      <w:numFmt w:val="lowerRoman"/>
      <w:lvlText w:val="%6."/>
      <w:lvlJc w:val="right"/>
      <w:pPr>
        <w:ind w:left="4320" w:hanging="180"/>
      </w:pPr>
    </w:lvl>
    <w:lvl w:ilvl="6" w:tplc="0C0C000F">
      <w:start w:val="1"/>
      <w:numFmt w:val="decimal"/>
      <w:lvlText w:val="%7."/>
      <w:lvlJc w:val="left"/>
      <w:pPr>
        <w:ind w:left="5040" w:hanging="360"/>
      </w:pPr>
    </w:lvl>
    <w:lvl w:ilvl="7" w:tplc="0C0C0019">
      <w:start w:val="1"/>
      <w:numFmt w:val="lowerLetter"/>
      <w:lvlText w:val="%8."/>
      <w:lvlJc w:val="left"/>
      <w:pPr>
        <w:ind w:left="5760" w:hanging="360"/>
      </w:pPr>
    </w:lvl>
    <w:lvl w:ilvl="8" w:tplc="0C0C001B">
      <w:start w:val="1"/>
      <w:numFmt w:val="lowerRoman"/>
      <w:lvlText w:val="%9."/>
      <w:lvlJc w:val="right"/>
      <w:pPr>
        <w:ind w:left="6480" w:hanging="180"/>
      </w:pPr>
    </w:lvl>
  </w:abstractNum>
  <w:abstractNum w:abstractNumId="177">
    <w:nsid w:val="477C31F4"/>
    <w:multiLevelType w:val="hybridMultilevel"/>
    <w:tmpl w:val="20965C00"/>
    <w:lvl w:ilvl="0" w:tplc="0C0C000B">
      <w:start w:val="1"/>
      <w:numFmt w:val="bullet"/>
      <w:lvlText w:val=""/>
      <w:lvlJc w:val="left"/>
      <w:pPr>
        <w:ind w:left="786" w:hanging="360"/>
      </w:pPr>
      <w:rPr>
        <w:rFonts w:ascii="Wingdings" w:hAnsi="Wingdings" w:hint="default"/>
      </w:rPr>
    </w:lvl>
    <w:lvl w:ilvl="1" w:tplc="0C0C0003" w:tentative="1">
      <w:start w:val="1"/>
      <w:numFmt w:val="bullet"/>
      <w:lvlText w:val="o"/>
      <w:lvlJc w:val="left"/>
      <w:pPr>
        <w:ind w:left="1506" w:hanging="360"/>
      </w:pPr>
      <w:rPr>
        <w:rFonts w:ascii="Courier New" w:hAnsi="Courier New" w:cs="Courier New" w:hint="default"/>
      </w:rPr>
    </w:lvl>
    <w:lvl w:ilvl="2" w:tplc="0C0C0005" w:tentative="1">
      <w:start w:val="1"/>
      <w:numFmt w:val="bullet"/>
      <w:lvlText w:val=""/>
      <w:lvlJc w:val="left"/>
      <w:pPr>
        <w:ind w:left="2226" w:hanging="360"/>
      </w:pPr>
      <w:rPr>
        <w:rFonts w:ascii="Wingdings" w:hAnsi="Wingdings" w:hint="default"/>
      </w:rPr>
    </w:lvl>
    <w:lvl w:ilvl="3" w:tplc="0C0C0001" w:tentative="1">
      <w:start w:val="1"/>
      <w:numFmt w:val="bullet"/>
      <w:lvlText w:val=""/>
      <w:lvlJc w:val="left"/>
      <w:pPr>
        <w:ind w:left="2946" w:hanging="360"/>
      </w:pPr>
      <w:rPr>
        <w:rFonts w:ascii="Symbol" w:hAnsi="Symbol" w:hint="default"/>
      </w:rPr>
    </w:lvl>
    <w:lvl w:ilvl="4" w:tplc="0C0C0003" w:tentative="1">
      <w:start w:val="1"/>
      <w:numFmt w:val="bullet"/>
      <w:lvlText w:val="o"/>
      <w:lvlJc w:val="left"/>
      <w:pPr>
        <w:ind w:left="3666" w:hanging="360"/>
      </w:pPr>
      <w:rPr>
        <w:rFonts w:ascii="Courier New" w:hAnsi="Courier New" w:cs="Courier New" w:hint="default"/>
      </w:rPr>
    </w:lvl>
    <w:lvl w:ilvl="5" w:tplc="0C0C0005" w:tentative="1">
      <w:start w:val="1"/>
      <w:numFmt w:val="bullet"/>
      <w:lvlText w:val=""/>
      <w:lvlJc w:val="left"/>
      <w:pPr>
        <w:ind w:left="4386" w:hanging="360"/>
      </w:pPr>
      <w:rPr>
        <w:rFonts w:ascii="Wingdings" w:hAnsi="Wingdings" w:hint="default"/>
      </w:rPr>
    </w:lvl>
    <w:lvl w:ilvl="6" w:tplc="0C0C0001" w:tentative="1">
      <w:start w:val="1"/>
      <w:numFmt w:val="bullet"/>
      <w:lvlText w:val=""/>
      <w:lvlJc w:val="left"/>
      <w:pPr>
        <w:ind w:left="5106" w:hanging="360"/>
      </w:pPr>
      <w:rPr>
        <w:rFonts w:ascii="Symbol" w:hAnsi="Symbol" w:hint="default"/>
      </w:rPr>
    </w:lvl>
    <w:lvl w:ilvl="7" w:tplc="0C0C0003" w:tentative="1">
      <w:start w:val="1"/>
      <w:numFmt w:val="bullet"/>
      <w:lvlText w:val="o"/>
      <w:lvlJc w:val="left"/>
      <w:pPr>
        <w:ind w:left="5826" w:hanging="360"/>
      </w:pPr>
      <w:rPr>
        <w:rFonts w:ascii="Courier New" w:hAnsi="Courier New" w:cs="Courier New" w:hint="default"/>
      </w:rPr>
    </w:lvl>
    <w:lvl w:ilvl="8" w:tplc="0C0C0005" w:tentative="1">
      <w:start w:val="1"/>
      <w:numFmt w:val="bullet"/>
      <w:lvlText w:val=""/>
      <w:lvlJc w:val="left"/>
      <w:pPr>
        <w:ind w:left="6546" w:hanging="360"/>
      </w:pPr>
      <w:rPr>
        <w:rFonts w:ascii="Wingdings" w:hAnsi="Wingdings" w:hint="default"/>
      </w:rPr>
    </w:lvl>
  </w:abstractNum>
  <w:abstractNum w:abstractNumId="178">
    <w:nsid w:val="480B2005"/>
    <w:multiLevelType w:val="hybridMultilevel"/>
    <w:tmpl w:val="4DF06EE6"/>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9">
    <w:nsid w:val="48A350A1"/>
    <w:multiLevelType w:val="hybridMultilevel"/>
    <w:tmpl w:val="6CD8F53E"/>
    <w:lvl w:ilvl="0" w:tplc="0C0C000B">
      <w:start w:val="1"/>
      <w:numFmt w:val="bullet"/>
      <w:lvlText w:val=""/>
      <w:lvlJc w:val="left"/>
      <w:pPr>
        <w:ind w:left="720" w:hanging="360"/>
      </w:pPr>
      <w:rPr>
        <w:rFonts w:ascii="Wingdings" w:hAnsi="Wingdings"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180">
    <w:nsid w:val="48E1147E"/>
    <w:multiLevelType w:val="hybridMultilevel"/>
    <w:tmpl w:val="B0A67060"/>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1">
    <w:nsid w:val="49064094"/>
    <w:multiLevelType w:val="hybridMultilevel"/>
    <w:tmpl w:val="E83E1DB0"/>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2">
    <w:nsid w:val="49A8748F"/>
    <w:multiLevelType w:val="hybridMultilevel"/>
    <w:tmpl w:val="A19EC788"/>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3">
    <w:nsid w:val="4A362C9F"/>
    <w:multiLevelType w:val="hybridMultilevel"/>
    <w:tmpl w:val="08EC915C"/>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4">
    <w:nsid w:val="4A404596"/>
    <w:multiLevelType w:val="hybridMultilevel"/>
    <w:tmpl w:val="876010D0"/>
    <w:lvl w:ilvl="0" w:tplc="0C0C000B">
      <w:start w:val="1"/>
      <w:numFmt w:val="bullet"/>
      <w:lvlText w:val=""/>
      <w:lvlJc w:val="left"/>
      <w:pPr>
        <w:tabs>
          <w:tab w:val="num" w:pos="720"/>
        </w:tabs>
        <w:ind w:left="720" w:hanging="360"/>
      </w:pPr>
      <w:rPr>
        <w:rFonts w:ascii="Wingdings" w:hAnsi="Wingdings" w:hint="default"/>
      </w:rPr>
    </w:lvl>
    <w:lvl w:ilvl="1" w:tplc="0C0C0003" w:tentative="1">
      <w:start w:val="1"/>
      <w:numFmt w:val="bullet"/>
      <w:lvlText w:val="o"/>
      <w:lvlJc w:val="left"/>
      <w:pPr>
        <w:tabs>
          <w:tab w:val="num" w:pos="1440"/>
        </w:tabs>
        <w:ind w:left="1440" w:hanging="360"/>
      </w:pPr>
      <w:rPr>
        <w:rFonts w:ascii="Courier New" w:hAnsi="Courier New" w:cs="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185">
    <w:nsid w:val="4A4D25EC"/>
    <w:multiLevelType w:val="hybridMultilevel"/>
    <w:tmpl w:val="02CA730E"/>
    <w:lvl w:ilvl="0" w:tplc="E050F06E">
      <w:start w:val="1"/>
      <w:numFmt w:val="bullet"/>
      <w:lvlText w:val=""/>
      <w:lvlJc w:val="left"/>
      <w:pPr>
        <w:ind w:left="720" w:hanging="360"/>
      </w:pPr>
      <w:rPr>
        <w:rFonts w:ascii="Wingdings" w:hAnsi="Wingdings" w:hint="default"/>
        <w:sz w:val="24"/>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186">
    <w:nsid w:val="4A6B3D91"/>
    <w:multiLevelType w:val="hybridMultilevel"/>
    <w:tmpl w:val="2800D922"/>
    <w:lvl w:ilvl="0" w:tplc="0C0C000B">
      <w:start w:val="1"/>
      <w:numFmt w:val="bullet"/>
      <w:lvlText w:val=""/>
      <w:lvlJc w:val="left"/>
      <w:pPr>
        <w:ind w:left="1440" w:hanging="360"/>
      </w:pPr>
      <w:rPr>
        <w:rFonts w:ascii="Wingdings" w:hAnsi="Wingdings" w:hint="default"/>
      </w:rPr>
    </w:lvl>
    <w:lvl w:ilvl="1" w:tplc="0C0C0003">
      <w:start w:val="1"/>
      <w:numFmt w:val="bullet"/>
      <w:lvlText w:val="o"/>
      <w:lvlJc w:val="left"/>
      <w:pPr>
        <w:ind w:left="2160" w:hanging="360"/>
      </w:pPr>
      <w:rPr>
        <w:rFonts w:ascii="Courier New" w:hAnsi="Courier New" w:cs="Courier New" w:hint="default"/>
      </w:rPr>
    </w:lvl>
    <w:lvl w:ilvl="2" w:tplc="0C0C0005">
      <w:start w:val="1"/>
      <w:numFmt w:val="bullet"/>
      <w:lvlText w:val=""/>
      <w:lvlJc w:val="left"/>
      <w:pPr>
        <w:ind w:left="2880" w:hanging="360"/>
      </w:pPr>
      <w:rPr>
        <w:rFonts w:ascii="Wingdings" w:hAnsi="Wingdings" w:hint="default"/>
      </w:rPr>
    </w:lvl>
    <w:lvl w:ilvl="3" w:tplc="0C0C0001">
      <w:start w:val="1"/>
      <w:numFmt w:val="bullet"/>
      <w:lvlText w:val=""/>
      <w:lvlJc w:val="left"/>
      <w:pPr>
        <w:ind w:left="3600" w:hanging="360"/>
      </w:pPr>
      <w:rPr>
        <w:rFonts w:ascii="Symbol" w:hAnsi="Symbol" w:hint="default"/>
      </w:rPr>
    </w:lvl>
    <w:lvl w:ilvl="4" w:tplc="0C0C0003">
      <w:start w:val="1"/>
      <w:numFmt w:val="bullet"/>
      <w:lvlText w:val="o"/>
      <w:lvlJc w:val="left"/>
      <w:pPr>
        <w:ind w:left="4320" w:hanging="360"/>
      </w:pPr>
      <w:rPr>
        <w:rFonts w:ascii="Courier New" w:hAnsi="Courier New" w:cs="Courier New" w:hint="default"/>
      </w:rPr>
    </w:lvl>
    <w:lvl w:ilvl="5" w:tplc="0C0C0005">
      <w:start w:val="1"/>
      <w:numFmt w:val="bullet"/>
      <w:lvlText w:val=""/>
      <w:lvlJc w:val="left"/>
      <w:pPr>
        <w:ind w:left="5040" w:hanging="360"/>
      </w:pPr>
      <w:rPr>
        <w:rFonts w:ascii="Wingdings" w:hAnsi="Wingdings" w:hint="default"/>
      </w:rPr>
    </w:lvl>
    <w:lvl w:ilvl="6" w:tplc="0C0C000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187">
    <w:nsid w:val="4AD50024"/>
    <w:multiLevelType w:val="hybridMultilevel"/>
    <w:tmpl w:val="9522D250"/>
    <w:lvl w:ilvl="0" w:tplc="0C0C000B">
      <w:start w:val="1"/>
      <w:numFmt w:val="bullet"/>
      <w:lvlText w:val=""/>
      <w:lvlJc w:val="left"/>
      <w:pPr>
        <w:ind w:left="720" w:hanging="360"/>
      </w:pPr>
      <w:rPr>
        <w:rFonts w:ascii="Wingdings" w:hAnsi="Wingdings"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188">
    <w:nsid w:val="4B6535A8"/>
    <w:multiLevelType w:val="hybridMultilevel"/>
    <w:tmpl w:val="42EEEED0"/>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9">
    <w:nsid w:val="4C2B4FC7"/>
    <w:multiLevelType w:val="hybridMultilevel"/>
    <w:tmpl w:val="94365848"/>
    <w:lvl w:ilvl="0" w:tplc="0C0C000B">
      <w:start w:val="1"/>
      <w:numFmt w:val="bullet"/>
      <w:lvlText w:val=""/>
      <w:lvlJc w:val="left"/>
      <w:pPr>
        <w:ind w:left="720" w:hanging="360"/>
      </w:pPr>
      <w:rPr>
        <w:rFonts w:ascii="Wingdings" w:hAnsi="Wingdings" w:hint="default"/>
        <w:sz w:val="24"/>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190">
    <w:nsid w:val="4C690E62"/>
    <w:multiLevelType w:val="hybridMultilevel"/>
    <w:tmpl w:val="491C3EE0"/>
    <w:lvl w:ilvl="0" w:tplc="0C0C000B">
      <w:start w:val="1"/>
      <w:numFmt w:val="bullet"/>
      <w:lvlText w:val=""/>
      <w:lvlJc w:val="left"/>
      <w:pPr>
        <w:ind w:left="720" w:hanging="360"/>
      </w:pPr>
      <w:rPr>
        <w:rFonts w:ascii="Wingdings" w:hAnsi="Wingdings"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191">
    <w:nsid w:val="4E3636C5"/>
    <w:multiLevelType w:val="hybridMultilevel"/>
    <w:tmpl w:val="D80610D8"/>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2">
    <w:nsid w:val="4E6C3AF2"/>
    <w:multiLevelType w:val="hybridMultilevel"/>
    <w:tmpl w:val="44CE2692"/>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3">
    <w:nsid w:val="4EB94D80"/>
    <w:multiLevelType w:val="hybridMultilevel"/>
    <w:tmpl w:val="C3C25AEC"/>
    <w:lvl w:ilvl="0" w:tplc="0C0C000B">
      <w:start w:val="1"/>
      <w:numFmt w:val="bullet"/>
      <w:lvlText w:val=""/>
      <w:lvlJc w:val="left"/>
      <w:pPr>
        <w:ind w:left="710" w:hanging="360"/>
      </w:pPr>
      <w:rPr>
        <w:rFonts w:ascii="Wingdings" w:hAnsi="Wingdings" w:hint="default"/>
      </w:rPr>
    </w:lvl>
    <w:lvl w:ilvl="1" w:tplc="0C0C0003" w:tentative="1">
      <w:start w:val="1"/>
      <w:numFmt w:val="bullet"/>
      <w:lvlText w:val="o"/>
      <w:lvlJc w:val="left"/>
      <w:pPr>
        <w:ind w:left="1430" w:hanging="360"/>
      </w:pPr>
      <w:rPr>
        <w:rFonts w:ascii="Courier New" w:hAnsi="Courier New" w:cs="Courier New" w:hint="default"/>
      </w:rPr>
    </w:lvl>
    <w:lvl w:ilvl="2" w:tplc="0C0C0005" w:tentative="1">
      <w:start w:val="1"/>
      <w:numFmt w:val="bullet"/>
      <w:lvlText w:val=""/>
      <w:lvlJc w:val="left"/>
      <w:pPr>
        <w:ind w:left="2150" w:hanging="360"/>
      </w:pPr>
      <w:rPr>
        <w:rFonts w:ascii="Wingdings" w:hAnsi="Wingdings" w:hint="default"/>
      </w:rPr>
    </w:lvl>
    <w:lvl w:ilvl="3" w:tplc="0C0C0001" w:tentative="1">
      <w:start w:val="1"/>
      <w:numFmt w:val="bullet"/>
      <w:lvlText w:val=""/>
      <w:lvlJc w:val="left"/>
      <w:pPr>
        <w:ind w:left="2870" w:hanging="360"/>
      </w:pPr>
      <w:rPr>
        <w:rFonts w:ascii="Symbol" w:hAnsi="Symbol" w:hint="default"/>
      </w:rPr>
    </w:lvl>
    <w:lvl w:ilvl="4" w:tplc="0C0C0003" w:tentative="1">
      <w:start w:val="1"/>
      <w:numFmt w:val="bullet"/>
      <w:lvlText w:val="o"/>
      <w:lvlJc w:val="left"/>
      <w:pPr>
        <w:ind w:left="3590" w:hanging="360"/>
      </w:pPr>
      <w:rPr>
        <w:rFonts w:ascii="Courier New" w:hAnsi="Courier New" w:cs="Courier New" w:hint="default"/>
      </w:rPr>
    </w:lvl>
    <w:lvl w:ilvl="5" w:tplc="0C0C0005" w:tentative="1">
      <w:start w:val="1"/>
      <w:numFmt w:val="bullet"/>
      <w:lvlText w:val=""/>
      <w:lvlJc w:val="left"/>
      <w:pPr>
        <w:ind w:left="4310" w:hanging="360"/>
      </w:pPr>
      <w:rPr>
        <w:rFonts w:ascii="Wingdings" w:hAnsi="Wingdings" w:hint="default"/>
      </w:rPr>
    </w:lvl>
    <w:lvl w:ilvl="6" w:tplc="0C0C0001" w:tentative="1">
      <w:start w:val="1"/>
      <w:numFmt w:val="bullet"/>
      <w:lvlText w:val=""/>
      <w:lvlJc w:val="left"/>
      <w:pPr>
        <w:ind w:left="5030" w:hanging="360"/>
      </w:pPr>
      <w:rPr>
        <w:rFonts w:ascii="Symbol" w:hAnsi="Symbol" w:hint="default"/>
      </w:rPr>
    </w:lvl>
    <w:lvl w:ilvl="7" w:tplc="0C0C0003" w:tentative="1">
      <w:start w:val="1"/>
      <w:numFmt w:val="bullet"/>
      <w:lvlText w:val="o"/>
      <w:lvlJc w:val="left"/>
      <w:pPr>
        <w:ind w:left="5750" w:hanging="360"/>
      </w:pPr>
      <w:rPr>
        <w:rFonts w:ascii="Courier New" w:hAnsi="Courier New" w:cs="Courier New" w:hint="default"/>
      </w:rPr>
    </w:lvl>
    <w:lvl w:ilvl="8" w:tplc="0C0C0005" w:tentative="1">
      <w:start w:val="1"/>
      <w:numFmt w:val="bullet"/>
      <w:lvlText w:val=""/>
      <w:lvlJc w:val="left"/>
      <w:pPr>
        <w:ind w:left="6470" w:hanging="360"/>
      </w:pPr>
      <w:rPr>
        <w:rFonts w:ascii="Wingdings" w:hAnsi="Wingdings" w:hint="default"/>
      </w:rPr>
    </w:lvl>
  </w:abstractNum>
  <w:abstractNum w:abstractNumId="194">
    <w:nsid w:val="4FAB1B2C"/>
    <w:multiLevelType w:val="hybridMultilevel"/>
    <w:tmpl w:val="57C0F7D6"/>
    <w:lvl w:ilvl="0" w:tplc="0C0C000B">
      <w:start w:val="1"/>
      <w:numFmt w:val="bullet"/>
      <w:lvlText w:val=""/>
      <w:lvlJc w:val="left"/>
      <w:pPr>
        <w:ind w:left="720" w:hanging="360"/>
      </w:pPr>
      <w:rPr>
        <w:rFonts w:ascii="Wingdings" w:hAnsi="Wingdings"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5">
    <w:nsid w:val="516548E3"/>
    <w:multiLevelType w:val="hybridMultilevel"/>
    <w:tmpl w:val="DE8EAF28"/>
    <w:lvl w:ilvl="0" w:tplc="0C0C000B">
      <w:start w:val="1"/>
      <w:numFmt w:val="bullet"/>
      <w:lvlText w:val=""/>
      <w:lvlJc w:val="left"/>
      <w:pPr>
        <w:ind w:left="786" w:hanging="360"/>
      </w:pPr>
      <w:rPr>
        <w:rFonts w:ascii="Wingdings" w:hAnsi="Wingdings" w:hint="default"/>
      </w:rPr>
    </w:lvl>
    <w:lvl w:ilvl="1" w:tplc="0C0C0003" w:tentative="1">
      <w:start w:val="1"/>
      <w:numFmt w:val="bullet"/>
      <w:lvlText w:val="o"/>
      <w:lvlJc w:val="left"/>
      <w:pPr>
        <w:ind w:left="1506" w:hanging="360"/>
      </w:pPr>
      <w:rPr>
        <w:rFonts w:ascii="Courier New" w:hAnsi="Courier New" w:cs="Courier New" w:hint="default"/>
      </w:rPr>
    </w:lvl>
    <w:lvl w:ilvl="2" w:tplc="0C0C0005" w:tentative="1">
      <w:start w:val="1"/>
      <w:numFmt w:val="bullet"/>
      <w:lvlText w:val=""/>
      <w:lvlJc w:val="left"/>
      <w:pPr>
        <w:ind w:left="2226" w:hanging="360"/>
      </w:pPr>
      <w:rPr>
        <w:rFonts w:ascii="Wingdings" w:hAnsi="Wingdings" w:hint="default"/>
      </w:rPr>
    </w:lvl>
    <w:lvl w:ilvl="3" w:tplc="0C0C0001" w:tentative="1">
      <w:start w:val="1"/>
      <w:numFmt w:val="bullet"/>
      <w:lvlText w:val=""/>
      <w:lvlJc w:val="left"/>
      <w:pPr>
        <w:ind w:left="2946" w:hanging="360"/>
      </w:pPr>
      <w:rPr>
        <w:rFonts w:ascii="Symbol" w:hAnsi="Symbol" w:hint="default"/>
      </w:rPr>
    </w:lvl>
    <w:lvl w:ilvl="4" w:tplc="0C0C0003" w:tentative="1">
      <w:start w:val="1"/>
      <w:numFmt w:val="bullet"/>
      <w:lvlText w:val="o"/>
      <w:lvlJc w:val="left"/>
      <w:pPr>
        <w:ind w:left="3666" w:hanging="360"/>
      </w:pPr>
      <w:rPr>
        <w:rFonts w:ascii="Courier New" w:hAnsi="Courier New" w:cs="Courier New" w:hint="default"/>
      </w:rPr>
    </w:lvl>
    <w:lvl w:ilvl="5" w:tplc="0C0C0005" w:tentative="1">
      <w:start w:val="1"/>
      <w:numFmt w:val="bullet"/>
      <w:lvlText w:val=""/>
      <w:lvlJc w:val="left"/>
      <w:pPr>
        <w:ind w:left="4386" w:hanging="360"/>
      </w:pPr>
      <w:rPr>
        <w:rFonts w:ascii="Wingdings" w:hAnsi="Wingdings" w:hint="default"/>
      </w:rPr>
    </w:lvl>
    <w:lvl w:ilvl="6" w:tplc="0C0C0001" w:tentative="1">
      <w:start w:val="1"/>
      <w:numFmt w:val="bullet"/>
      <w:lvlText w:val=""/>
      <w:lvlJc w:val="left"/>
      <w:pPr>
        <w:ind w:left="5106" w:hanging="360"/>
      </w:pPr>
      <w:rPr>
        <w:rFonts w:ascii="Symbol" w:hAnsi="Symbol" w:hint="default"/>
      </w:rPr>
    </w:lvl>
    <w:lvl w:ilvl="7" w:tplc="0C0C0003" w:tentative="1">
      <w:start w:val="1"/>
      <w:numFmt w:val="bullet"/>
      <w:lvlText w:val="o"/>
      <w:lvlJc w:val="left"/>
      <w:pPr>
        <w:ind w:left="5826" w:hanging="360"/>
      </w:pPr>
      <w:rPr>
        <w:rFonts w:ascii="Courier New" w:hAnsi="Courier New" w:cs="Courier New" w:hint="default"/>
      </w:rPr>
    </w:lvl>
    <w:lvl w:ilvl="8" w:tplc="0C0C0005" w:tentative="1">
      <w:start w:val="1"/>
      <w:numFmt w:val="bullet"/>
      <w:lvlText w:val=""/>
      <w:lvlJc w:val="left"/>
      <w:pPr>
        <w:ind w:left="6546" w:hanging="360"/>
      </w:pPr>
      <w:rPr>
        <w:rFonts w:ascii="Wingdings" w:hAnsi="Wingdings" w:hint="default"/>
      </w:rPr>
    </w:lvl>
  </w:abstractNum>
  <w:abstractNum w:abstractNumId="196">
    <w:nsid w:val="517E11B3"/>
    <w:multiLevelType w:val="hybridMultilevel"/>
    <w:tmpl w:val="553C7138"/>
    <w:lvl w:ilvl="0" w:tplc="0C0C000B">
      <w:start w:val="1"/>
      <w:numFmt w:val="bullet"/>
      <w:lvlText w:val=""/>
      <w:lvlJc w:val="left"/>
      <w:pPr>
        <w:ind w:left="720" w:hanging="360"/>
      </w:pPr>
      <w:rPr>
        <w:rFonts w:ascii="Wingdings" w:hAnsi="Wingdings"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7">
    <w:nsid w:val="51A150A9"/>
    <w:multiLevelType w:val="hybridMultilevel"/>
    <w:tmpl w:val="6B0066A4"/>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8">
    <w:nsid w:val="51B14302"/>
    <w:multiLevelType w:val="hybridMultilevel"/>
    <w:tmpl w:val="EF5639EE"/>
    <w:lvl w:ilvl="0" w:tplc="0C0C0005">
      <w:start w:val="1"/>
      <w:numFmt w:val="bullet"/>
      <w:lvlText w:val=""/>
      <w:lvlJc w:val="left"/>
      <w:pPr>
        <w:ind w:left="2160" w:hanging="360"/>
      </w:pPr>
      <w:rPr>
        <w:rFonts w:ascii="Wingdings" w:hAnsi="Wingdings" w:hint="default"/>
      </w:rPr>
    </w:lvl>
    <w:lvl w:ilvl="1" w:tplc="0C0C0003">
      <w:start w:val="1"/>
      <w:numFmt w:val="bullet"/>
      <w:lvlText w:val="o"/>
      <w:lvlJc w:val="left"/>
      <w:pPr>
        <w:ind w:left="2880" w:hanging="360"/>
      </w:pPr>
      <w:rPr>
        <w:rFonts w:ascii="Courier New" w:hAnsi="Courier New" w:cs="Courier New" w:hint="default"/>
      </w:rPr>
    </w:lvl>
    <w:lvl w:ilvl="2" w:tplc="0C0C0005">
      <w:start w:val="1"/>
      <w:numFmt w:val="bullet"/>
      <w:lvlText w:val=""/>
      <w:lvlJc w:val="left"/>
      <w:pPr>
        <w:ind w:left="3600" w:hanging="360"/>
      </w:pPr>
      <w:rPr>
        <w:rFonts w:ascii="Wingdings" w:hAnsi="Wingdings" w:hint="default"/>
      </w:rPr>
    </w:lvl>
    <w:lvl w:ilvl="3" w:tplc="0C0C0001">
      <w:start w:val="1"/>
      <w:numFmt w:val="bullet"/>
      <w:lvlText w:val=""/>
      <w:lvlJc w:val="left"/>
      <w:pPr>
        <w:ind w:left="4320" w:hanging="360"/>
      </w:pPr>
      <w:rPr>
        <w:rFonts w:ascii="Symbol" w:hAnsi="Symbol" w:hint="default"/>
      </w:rPr>
    </w:lvl>
    <w:lvl w:ilvl="4" w:tplc="0C0C0003">
      <w:start w:val="1"/>
      <w:numFmt w:val="bullet"/>
      <w:lvlText w:val="o"/>
      <w:lvlJc w:val="left"/>
      <w:pPr>
        <w:ind w:left="5040" w:hanging="360"/>
      </w:pPr>
      <w:rPr>
        <w:rFonts w:ascii="Courier New" w:hAnsi="Courier New" w:cs="Courier New" w:hint="default"/>
      </w:rPr>
    </w:lvl>
    <w:lvl w:ilvl="5" w:tplc="0C0C0005">
      <w:start w:val="1"/>
      <w:numFmt w:val="bullet"/>
      <w:lvlText w:val=""/>
      <w:lvlJc w:val="left"/>
      <w:pPr>
        <w:ind w:left="5760" w:hanging="360"/>
      </w:pPr>
      <w:rPr>
        <w:rFonts w:ascii="Wingdings" w:hAnsi="Wingdings" w:hint="default"/>
      </w:rPr>
    </w:lvl>
    <w:lvl w:ilvl="6" w:tplc="0C0C0001">
      <w:start w:val="1"/>
      <w:numFmt w:val="bullet"/>
      <w:lvlText w:val=""/>
      <w:lvlJc w:val="left"/>
      <w:pPr>
        <w:ind w:left="6480" w:hanging="360"/>
      </w:pPr>
      <w:rPr>
        <w:rFonts w:ascii="Symbol" w:hAnsi="Symbol" w:hint="default"/>
      </w:rPr>
    </w:lvl>
    <w:lvl w:ilvl="7" w:tplc="0C0C0003">
      <w:start w:val="1"/>
      <w:numFmt w:val="bullet"/>
      <w:lvlText w:val="o"/>
      <w:lvlJc w:val="left"/>
      <w:pPr>
        <w:ind w:left="7200" w:hanging="360"/>
      </w:pPr>
      <w:rPr>
        <w:rFonts w:ascii="Courier New" w:hAnsi="Courier New" w:cs="Courier New" w:hint="default"/>
      </w:rPr>
    </w:lvl>
    <w:lvl w:ilvl="8" w:tplc="0C0C0005">
      <w:start w:val="1"/>
      <w:numFmt w:val="bullet"/>
      <w:lvlText w:val=""/>
      <w:lvlJc w:val="left"/>
      <w:pPr>
        <w:ind w:left="7920" w:hanging="360"/>
      </w:pPr>
      <w:rPr>
        <w:rFonts w:ascii="Wingdings" w:hAnsi="Wingdings" w:hint="default"/>
      </w:rPr>
    </w:lvl>
  </w:abstractNum>
  <w:abstractNum w:abstractNumId="199">
    <w:nsid w:val="51E62D97"/>
    <w:multiLevelType w:val="hybridMultilevel"/>
    <w:tmpl w:val="7744FE22"/>
    <w:lvl w:ilvl="0" w:tplc="0C0C000B">
      <w:start w:val="1"/>
      <w:numFmt w:val="bullet"/>
      <w:lvlText w:val=""/>
      <w:lvlJc w:val="left"/>
      <w:pPr>
        <w:ind w:left="1080" w:hanging="360"/>
      </w:pPr>
      <w:rPr>
        <w:rFonts w:ascii="Wingdings" w:hAnsi="Wingdings"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200">
    <w:nsid w:val="528C0D31"/>
    <w:multiLevelType w:val="hybridMultilevel"/>
    <w:tmpl w:val="90B4B690"/>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1">
    <w:nsid w:val="529C650D"/>
    <w:multiLevelType w:val="hybridMultilevel"/>
    <w:tmpl w:val="D1EE18E8"/>
    <w:lvl w:ilvl="0" w:tplc="FFFFFFFF">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202">
    <w:nsid w:val="53007FA5"/>
    <w:multiLevelType w:val="hybridMultilevel"/>
    <w:tmpl w:val="43964838"/>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3">
    <w:nsid w:val="53A22219"/>
    <w:multiLevelType w:val="hybridMultilevel"/>
    <w:tmpl w:val="888A8CD4"/>
    <w:lvl w:ilvl="0" w:tplc="0C0C000B">
      <w:start w:val="1"/>
      <w:numFmt w:val="bullet"/>
      <w:lvlText w:val=""/>
      <w:lvlJc w:val="left"/>
      <w:pPr>
        <w:ind w:left="1193" w:hanging="360"/>
      </w:pPr>
      <w:rPr>
        <w:rFonts w:ascii="Wingdings" w:hAnsi="Wingdings" w:hint="default"/>
      </w:rPr>
    </w:lvl>
    <w:lvl w:ilvl="1" w:tplc="0C0C0003" w:tentative="1">
      <w:start w:val="1"/>
      <w:numFmt w:val="bullet"/>
      <w:lvlText w:val="o"/>
      <w:lvlJc w:val="left"/>
      <w:pPr>
        <w:ind w:left="1913" w:hanging="360"/>
      </w:pPr>
      <w:rPr>
        <w:rFonts w:ascii="Courier New" w:hAnsi="Courier New" w:cs="Courier New" w:hint="default"/>
      </w:rPr>
    </w:lvl>
    <w:lvl w:ilvl="2" w:tplc="0C0C0005" w:tentative="1">
      <w:start w:val="1"/>
      <w:numFmt w:val="bullet"/>
      <w:lvlText w:val=""/>
      <w:lvlJc w:val="left"/>
      <w:pPr>
        <w:ind w:left="2633" w:hanging="360"/>
      </w:pPr>
      <w:rPr>
        <w:rFonts w:ascii="Wingdings" w:hAnsi="Wingdings" w:hint="default"/>
      </w:rPr>
    </w:lvl>
    <w:lvl w:ilvl="3" w:tplc="0C0C0001" w:tentative="1">
      <w:start w:val="1"/>
      <w:numFmt w:val="bullet"/>
      <w:lvlText w:val=""/>
      <w:lvlJc w:val="left"/>
      <w:pPr>
        <w:ind w:left="3353" w:hanging="360"/>
      </w:pPr>
      <w:rPr>
        <w:rFonts w:ascii="Symbol" w:hAnsi="Symbol" w:hint="default"/>
      </w:rPr>
    </w:lvl>
    <w:lvl w:ilvl="4" w:tplc="0C0C0003" w:tentative="1">
      <w:start w:val="1"/>
      <w:numFmt w:val="bullet"/>
      <w:lvlText w:val="o"/>
      <w:lvlJc w:val="left"/>
      <w:pPr>
        <w:ind w:left="4073" w:hanging="360"/>
      </w:pPr>
      <w:rPr>
        <w:rFonts w:ascii="Courier New" w:hAnsi="Courier New" w:cs="Courier New" w:hint="default"/>
      </w:rPr>
    </w:lvl>
    <w:lvl w:ilvl="5" w:tplc="0C0C0005" w:tentative="1">
      <w:start w:val="1"/>
      <w:numFmt w:val="bullet"/>
      <w:lvlText w:val=""/>
      <w:lvlJc w:val="left"/>
      <w:pPr>
        <w:ind w:left="4793" w:hanging="360"/>
      </w:pPr>
      <w:rPr>
        <w:rFonts w:ascii="Wingdings" w:hAnsi="Wingdings" w:hint="default"/>
      </w:rPr>
    </w:lvl>
    <w:lvl w:ilvl="6" w:tplc="0C0C0001" w:tentative="1">
      <w:start w:val="1"/>
      <w:numFmt w:val="bullet"/>
      <w:lvlText w:val=""/>
      <w:lvlJc w:val="left"/>
      <w:pPr>
        <w:ind w:left="5513" w:hanging="360"/>
      </w:pPr>
      <w:rPr>
        <w:rFonts w:ascii="Symbol" w:hAnsi="Symbol" w:hint="default"/>
      </w:rPr>
    </w:lvl>
    <w:lvl w:ilvl="7" w:tplc="0C0C0003" w:tentative="1">
      <w:start w:val="1"/>
      <w:numFmt w:val="bullet"/>
      <w:lvlText w:val="o"/>
      <w:lvlJc w:val="left"/>
      <w:pPr>
        <w:ind w:left="6233" w:hanging="360"/>
      </w:pPr>
      <w:rPr>
        <w:rFonts w:ascii="Courier New" w:hAnsi="Courier New" w:cs="Courier New" w:hint="default"/>
      </w:rPr>
    </w:lvl>
    <w:lvl w:ilvl="8" w:tplc="0C0C0005" w:tentative="1">
      <w:start w:val="1"/>
      <w:numFmt w:val="bullet"/>
      <w:lvlText w:val=""/>
      <w:lvlJc w:val="left"/>
      <w:pPr>
        <w:ind w:left="6953" w:hanging="360"/>
      </w:pPr>
      <w:rPr>
        <w:rFonts w:ascii="Wingdings" w:hAnsi="Wingdings" w:hint="default"/>
      </w:rPr>
    </w:lvl>
  </w:abstractNum>
  <w:abstractNum w:abstractNumId="204">
    <w:nsid w:val="53DB4A27"/>
    <w:multiLevelType w:val="hybridMultilevel"/>
    <w:tmpl w:val="1E225606"/>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5">
    <w:nsid w:val="54701B68"/>
    <w:multiLevelType w:val="hybridMultilevel"/>
    <w:tmpl w:val="59081358"/>
    <w:lvl w:ilvl="0" w:tplc="9DD8F898">
      <w:start w:val="1"/>
      <w:numFmt w:val="bullet"/>
      <w:lvlText w:val=""/>
      <w:lvlJc w:val="right"/>
      <w:pPr>
        <w:ind w:left="720" w:hanging="360"/>
      </w:pPr>
      <w:rPr>
        <w:rFonts w:ascii="Wingdings" w:hAnsi="Wingdings" w:hint="default"/>
        <w:sz w:val="24"/>
      </w:rPr>
    </w:lvl>
    <w:lvl w:ilvl="1" w:tplc="0C0C0019">
      <w:start w:val="1"/>
      <w:numFmt w:val="lowerLetter"/>
      <w:lvlText w:val="%2."/>
      <w:lvlJc w:val="left"/>
      <w:pPr>
        <w:ind w:left="1440" w:hanging="360"/>
      </w:pPr>
    </w:lvl>
    <w:lvl w:ilvl="2" w:tplc="0C0C001B">
      <w:start w:val="1"/>
      <w:numFmt w:val="lowerRoman"/>
      <w:lvlText w:val="%3."/>
      <w:lvlJc w:val="right"/>
      <w:pPr>
        <w:ind w:left="2160" w:hanging="180"/>
      </w:pPr>
    </w:lvl>
    <w:lvl w:ilvl="3" w:tplc="0C0C000F">
      <w:start w:val="1"/>
      <w:numFmt w:val="decimal"/>
      <w:lvlText w:val="%4."/>
      <w:lvlJc w:val="left"/>
      <w:pPr>
        <w:ind w:left="2880" w:hanging="360"/>
      </w:pPr>
    </w:lvl>
    <w:lvl w:ilvl="4" w:tplc="0C0C0019">
      <w:start w:val="1"/>
      <w:numFmt w:val="lowerLetter"/>
      <w:lvlText w:val="%5."/>
      <w:lvlJc w:val="left"/>
      <w:pPr>
        <w:ind w:left="3600" w:hanging="360"/>
      </w:pPr>
    </w:lvl>
    <w:lvl w:ilvl="5" w:tplc="0C0C001B">
      <w:start w:val="1"/>
      <w:numFmt w:val="lowerRoman"/>
      <w:lvlText w:val="%6."/>
      <w:lvlJc w:val="right"/>
      <w:pPr>
        <w:ind w:left="4320" w:hanging="180"/>
      </w:pPr>
    </w:lvl>
    <w:lvl w:ilvl="6" w:tplc="0C0C000F">
      <w:start w:val="1"/>
      <w:numFmt w:val="decimal"/>
      <w:lvlText w:val="%7."/>
      <w:lvlJc w:val="left"/>
      <w:pPr>
        <w:ind w:left="5040" w:hanging="360"/>
      </w:pPr>
    </w:lvl>
    <w:lvl w:ilvl="7" w:tplc="0C0C0019">
      <w:start w:val="1"/>
      <w:numFmt w:val="lowerLetter"/>
      <w:lvlText w:val="%8."/>
      <w:lvlJc w:val="left"/>
      <w:pPr>
        <w:ind w:left="5760" w:hanging="360"/>
      </w:pPr>
    </w:lvl>
    <w:lvl w:ilvl="8" w:tplc="0C0C001B">
      <w:start w:val="1"/>
      <w:numFmt w:val="lowerRoman"/>
      <w:lvlText w:val="%9."/>
      <w:lvlJc w:val="right"/>
      <w:pPr>
        <w:ind w:left="6480" w:hanging="180"/>
      </w:pPr>
    </w:lvl>
  </w:abstractNum>
  <w:abstractNum w:abstractNumId="206">
    <w:nsid w:val="556003F6"/>
    <w:multiLevelType w:val="hybridMultilevel"/>
    <w:tmpl w:val="3E2CAD8A"/>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7">
    <w:nsid w:val="55990DC7"/>
    <w:multiLevelType w:val="hybridMultilevel"/>
    <w:tmpl w:val="815C0634"/>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8">
    <w:nsid w:val="56C80ECB"/>
    <w:multiLevelType w:val="hybridMultilevel"/>
    <w:tmpl w:val="B5AE5256"/>
    <w:lvl w:ilvl="0" w:tplc="0C0C000B">
      <w:start w:val="1"/>
      <w:numFmt w:val="bullet"/>
      <w:lvlText w:val=""/>
      <w:lvlJc w:val="left"/>
      <w:pPr>
        <w:ind w:left="720" w:hanging="360"/>
      </w:pPr>
      <w:rPr>
        <w:rFonts w:ascii="Wingdings" w:hAnsi="Wingdings"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209">
    <w:nsid w:val="56C86DA3"/>
    <w:multiLevelType w:val="hybridMultilevel"/>
    <w:tmpl w:val="8D7E7BD6"/>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10">
    <w:nsid w:val="57D42100"/>
    <w:multiLevelType w:val="hybridMultilevel"/>
    <w:tmpl w:val="76F061E2"/>
    <w:lvl w:ilvl="0" w:tplc="0C0C000B">
      <w:start w:val="1"/>
      <w:numFmt w:val="bullet"/>
      <w:pStyle w:val="Listepuces"/>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11">
    <w:nsid w:val="58521C28"/>
    <w:multiLevelType w:val="hybridMultilevel"/>
    <w:tmpl w:val="BCEAD334"/>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12">
    <w:nsid w:val="58917A72"/>
    <w:multiLevelType w:val="hybridMultilevel"/>
    <w:tmpl w:val="6EA64908"/>
    <w:lvl w:ilvl="0" w:tplc="0C0C000B">
      <w:start w:val="1"/>
      <w:numFmt w:val="bullet"/>
      <w:lvlText w:val=""/>
      <w:lvlJc w:val="left"/>
      <w:pPr>
        <w:ind w:left="720" w:hanging="360"/>
      </w:pPr>
      <w:rPr>
        <w:rFonts w:ascii="Wingdings" w:hAnsi="Wingdings"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13">
    <w:nsid w:val="58C71C4E"/>
    <w:multiLevelType w:val="hybridMultilevel"/>
    <w:tmpl w:val="1EDE892A"/>
    <w:lvl w:ilvl="0" w:tplc="1C62390C">
      <w:start w:val="1"/>
      <w:numFmt w:val="bullet"/>
      <w:lvlText w:val=""/>
      <w:lvlJc w:val="left"/>
      <w:pPr>
        <w:ind w:left="720" w:hanging="360"/>
      </w:pPr>
      <w:rPr>
        <w:rFonts w:ascii="Wingdings" w:hAnsi="Wingdings" w:hint="default"/>
        <w:sz w:val="24"/>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214">
    <w:nsid w:val="59130243"/>
    <w:multiLevelType w:val="hybridMultilevel"/>
    <w:tmpl w:val="C98CB5F2"/>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15">
    <w:nsid w:val="59572F24"/>
    <w:multiLevelType w:val="hybridMultilevel"/>
    <w:tmpl w:val="4FFE3A48"/>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16">
    <w:nsid w:val="59D22983"/>
    <w:multiLevelType w:val="hybridMultilevel"/>
    <w:tmpl w:val="A0BA8C58"/>
    <w:lvl w:ilvl="0" w:tplc="0C0C000B">
      <w:start w:val="1"/>
      <w:numFmt w:val="bullet"/>
      <w:lvlText w:val=""/>
      <w:lvlJc w:val="left"/>
      <w:pPr>
        <w:ind w:left="786" w:hanging="360"/>
      </w:pPr>
      <w:rPr>
        <w:rFonts w:ascii="Wingdings" w:hAnsi="Wingdings" w:hint="default"/>
      </w:rPr>
    </w:lvl>
    <w:lvl w:ilvl="1" w:tplc="0C0C0003" w:tentative="1">
      <w:start w:val="1"/>
      <w:numFmt w:val="bullet"/>
      <w:lvlText w:val="o"/>
      <w:lvlJc w:val="left"/>
      <w:pPr>
        <w:ind w:left="1506" w:hanging="360"/>
      </w:pPr>
      <w:rPr>
        <w:rFonts w:ascii="Courier New" w:hAnsi="Courier New" w:cs="Courier New" w:hint="default"/>
      </w:rPr>
    </w:lvl>
    <w:lvl w:ilvl="2" w:tplc="0C0C0005" w:tentative="1">
      <w:start w:val="1"/>
      <w:numFmt w:val="bullet"/>
      <w:lvlText w:val=""/>
      <w:lvlJc w:val="left"/>
      <w:pPr>
        <w:ind w:left="2226" w:hanging="360"/>
      </w:pPr>
      <w:rPr>
        <w:rFonts w:ascii="Wingdings" w:hAnsi="Wingdings" w:hint="default"/>
      </w:rPr>
    </w:lvl>
    <w:lvl w:ilvl="3" w:tplc="0C0C0001" w:tentative="1">
      <w:start w:val="1"/>
      <w:numFmt w:val="bullet"/>
      <w:lvlText w:val=""/>
      <w:lvlJc w:val="left"/>
      <w:pPr>
        <w:ind w:left="2946" w:hanging="360"/>
      </w:pPr>
      <w:rPr>
        <w:rFonts w:ascii="Symbol" w:hAnsi="Symbol" w:hint="default"/>
      </w:rPr>
    </w:lvl>
    <w:lvl w:ilvl="4" w:tplc="0C0C0003" w:tentative="1">
      <w:start w:val="1"/>
      <w:numFmt w:val="bullet"/>
      <w:lvlText w:val="o"/>
      <w:lvlJc w:val="left"/>
      <w:pPr>
        <w:ind w:left="3666" w:hanging="360"/>
      </w:pPr>
      <w:rPr>
        <w:rFonts w:ascii="Courier New" w:hAnsi="Courier New" w:cs="Courier New" w:hint="default"/>
      </w:rPr>
    </w:lvl>
    <w:lvl w:ilvl="5" w:tplc="0C0C0005" w:tentative="1">
      <w:start w:val="1"/>
      <w:numFmt w:val="bullet"/>
      <w:lvlText w:val=""/>
      <w:lvlJc w:val="left"/>
      <w:pPr>
        <w:ind w:left="4386" w:hanging="360"/>
      </w:pPr>
      <w:rPr>
        <w:rFonts w:ascii="Wingdings" w:hAnsi="Wingdings" w:hint="default"/>
      </w:rPr>
    </w:lvl>
    <w:lvl w:ilvl="6" w:tplc="0C0C0001" w:tentative="1">
      <w:start w:val="1"/>
      <w:numFmt w:val="bullet"/>
      <w:lvlText w:val=""/>
      <w:lvlJc w:val="left"/>
      <w:pPr>
        <w:ind w:left="5106" w:hanging="360"/>
      </w:pPr>
      <w:rPr>
        <w:rFonts w:ascii="Symbol" w:hAnsi="Symbol" w:hint="default"/>
      </w:rPr>
    </w:lvl>
    <w:lvl w:ilvl="7" w:tplc="0C0C0003" w:tentative="1">
      <w:start w:val="1"/>
      <w:numFmt w:val="bullet"/>
      <w:lvlText w:val="o"/>
      <w:lvlJc w:val="left"/>
      <w:pPr>
        <w:ind w:left="5826" w:hanging="360"/>
      </w:pPr>
      <w:rPr>
        <w:rFonts w:ascii="Courier New" w:hAnsi="Courier New" w:cs="Courier New" w:hint="default"/>
      </w:rPr>
    </w:lvl>
    <w:lvl w:ilvl="8" w:tplc="0C0C0005" w:tentative="1">
      <w:start w:val="1"/>
      <w:numFmt w:val="bullet"/>
      <w:lvlText w:val=""/>
      <w:lvlJc w:val="left"/>
      <w:pPr>
        <w:ind w:left="6546" w:hanging="360"/>
      </w:pPr>
      <w:rPr>
        <w:rFonts w:ascii="Wingdings" w:hAnsi="Wingdings" w:hint="default"/>
      </w:rPr>
    </w:lvl>
  </w:abstractNum>
  <w:abstractNum w:abstractNumId="217">
    <w:nsid w:val="5A6A5AC1"/>
    <w:multiLevelType w:val="hybridMultilevel"/>
    <w:tmpl w:val="D97C1226"/>
    <w:lvl w:ilvl="0" w:tplc="E050F06E">
      <w:start w:val="1"/>
      <w:numFmt w:val="bullet"/>
      <w:lvlText w:val=""/>
      <w:lvlJc w:val="left"/>
      <w:pPr>
        <w:ind w:left="720" w:hanging="360"/>
      </w:pPr>
      <w:rPr>
        <w:rFonts w:ascii="Wingdings" w:hAnsi="Wingdings" w:hint="default"/>
        <w:sz w:val="24"/>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218">
    <w:nsid w:val="5B61614C"/>
    <w:multiLevelType w:val="singleLevel"/>
    <w:tmpl w:val="10781ED2"/>
    <w:lvl w:ilvl="0">
      <w:start w:val="1"/>
      <w:numFmt w:val="bullet"/>
      <w:lvlText w:val=""/>
      <w:lvlJc w:val="left"/>
      <w:pPr>
        <w:tabs>
          <w:tab w:val="num" w:pos="360"/>
        </w:tabs>
        <w:ind w:left="360" w:hanging="360"/>
      </w:pPr>
      <w:rPr>
        <w:rFonts w:ascii="Wingdings" w:hAnsi="Wingdings" w:hint="default"/>
        <w:sz w:val="24"/>
      </w:rPr>
    </w:lvl>
  </w:abstractNum>
  <w:abstractNum w:abstractNumId="219">
    <w:nsid w:val="5B911226"/>
    <w:multiLevelType w:val="hybridMultilevel"/>
    <w:tmpl w:val="BEA2C4D0"/>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20">
    <w:nsid w:val="5BD42363"/>
    <w:multiLevelType w:val="hybridMultilevel"/>
    <w:tmpl w:val="F4701164"/>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21">
    <w:nsid w:val="5C1D05E6"/>
    <w:multiLevelType w:val="hybridMultilevel"/>
    <w:tmpl w:val="36584CD2"/>
    <w:lvl w:ilvl="0" w:tplc="0C0C000B">
      <w:start w:val="1"/>
      <w:numFmt w:val="bullet"/>
      <w:lvlText w:val=""/>
      <w:lvlJc w:val="left"/>
      <w:pPr>
        <w:ind w:left="720" w:hanging="360"/>
      </w:pPr>
      <w:rPr>
        <w:rFonts w:ascii="Wingdings" w:hAnsi="Wingdings"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222">
    <w:nsid w:val="5CEF76DD"/>
    <w:multiLevelType w:val="hybridMultilevel"/>
    <w:tmpl w:val="C11CC83A"/>
    <w:lvl w:ilvl="0" w:tplc="0C0C000B">
      <w:start w:val="1"/>
      <w:numFmt w:val="bullet"/>
      <w:lvlText w:val=""/>
      <w:lvlJc w:val="left"/>
      <w:pPr>
        <w:ind w:left="786" w:hanging="360"/>
      </w:pPr>
      <w:rPr>
        <w:rFonts w:ascii="Wingdings" w:hAnsi="Wingdings" w:hint="default"/>
      </w:rPr>
    </w:lvl>
    <w:lvl w:ilvl="1" w:tplc="0C0C0003" w:tentative="1">
      <w:start w:val="1"/>
      <w:numFmt w:val="bullet"/>
      <w:lvlText w:val="o"/>
      <w:lvlJc w:val="left"/>
      <w:pPr>
        <w:ind w:left="1506" w:hanging="360"/>
      </w:pPr>
      <w:rPr>
        <w:rFonts w:ascii="Courier New" w:hAnsi="Courier New" w:cs="Courier New" w:hint="default"/>
      </w:rPr>
    </w:lvl>
    <w:lvl w:ilvl="2" w:tplc="0C0C0005" w:tentative="1">
      <w:start w:val="1"/>
      <w:numFmt w:val="bullet"/>
      <w:lvlText w:val=""/>
      <w:lvlJc w:val="left"/>
      <w:pPr>
        <w:ind w:left="2226" w:hanging="360"/>
      </w:pPr>
      <w:rPr>
        <w:rFonts w:ascii="Wingdings" w:hAnsi="Wingdings" w:hint="default"/>
      </w:rPr>
    </w:lvl>
    <w:lvl w:ilvl="3" w:tplc="0C0C0001" w:tentative="1">
      <w:start w:val="1"/>
      <w:numFmt w:val="bullet"/>
      <w:lvlText w:val=""/>
      <w:lvlJc w:val="left"/>
      <w:pPr>
        <w:ind w:left="2946" w:hanging="360"/>
      </w:pPr>
      <w:rPr>
        <w:rFonts w:ascii="Symbol" w:hAnsi="Symbol" w:hint="default"/>
      </w:rPr>
    </w:lvl>
    <w:lvl w:ilvl="4" w:tplc="0C0C0003" w:tentative="1">
      <w:start w:val="1"/>
      <w:numFmt w:val="bullet"/>
      <w:lvlText w:val="o"/>
      <w:lvlJc w:val="left"/>
      <w:pPr>
        <w:ind w:left="3666" w:hanging="360"/>
      </w:pPr>
      <w:rPr>
        <w:rFonts w:ascii="Courier New" w:hAnsi="Courier New" w:cs="Courier New" w:hint="default"/>
      </w:rPr>
    </w:lvl>
    <w:lvl w:ilvl="5" w:tplc="0C0C0005" w:tentative="1">
      <w:start w:val="1"/>
      <w:numFmt w:val="bullet"/>
      <w:lvlText w:val=""/>
      <w:lvlJc w:val="left"/>
      <w:pPr>
        <w:ind w:left="4386" w:hanging="360"/>
      </w:pPr>
      <w:rPr>
        <w:rFonts w:ascii="Wingdings" w:hAnsi="Wingdings" w:hint="default"/>
      </w:rPr>
    </w:lvl>
    <w:lvl w:ilvl="6" w:tplc="0C0C0001" w:tentative="1">
      <w:start w:val="1"/>
      <w:numFmt w:val="bullet"/>
      <w:lvlText w:val=""/>
      <w:lvlJc w:val="left"/>
      <w:pPr>
        <w:ind w:left="5106" w:hanging="360"/>
      </w:pPr>
      <w:rPr>
        <w:rFonts w:ascii="Symbol" w:hAnsi="Symbol" w:hint="default"/>
      </w:rPr>
    </w:lvl>
    <w:lvl w:ilvl="7" w:tplc="0C0C0003" w:tentative="1">
      <w:start w:val="1"/>
      <w:numFmt w:val="bullet"/>
      <w:lvlText w:val="o"/>
      <w:lvlJc w:val="left"/>
      <w:pPr>
        <w:ind w:left="5826" w:hanging="360"/>
      </w:pPr>
      <w:rPr>
        <w:rFonts w:ascii="Courier New" w:hAnsi="Courier New" w:cs="Courier New" w:hint="default"/>
      </w:rPr>
    </w:lvl>
    <w:lvl w:ilvl="8" w:tplc="0C0C0005" w:tentative="1">
      <w:start w:val="1"/>
      <w:numFmt w:val="bullet"/>
      <w:lvlText w:val=""/>
      <w:lvlJc w:val="left"/>
      <w:pPr>
        <w:ind w:left="6546" w:hanging="360"/>
      </w:pPr>
      <w:rPr>
        <w:rFonts w:ascii="Wingdings" w:hAnsi="Wingdings" w:hint="default"/>
      </w:rPr>
    </w:lvl>
  </w:abstractNum>
  <w:abstractNum w:abstractNumId="223">
    <w:nsid w:val="5CFA3F8E"/>
    <w:multiLevelType w:val="hybridMultilevel"/>
    <w:tmpl w:val="F0184A46"/>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24">
    <w:nsid w:val="5DA727C0"/>
    <w:multiLevelType w:val="hybridMultilevel"/>
    <w:tmpl w:val="79A8C7D6"/>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25">
    <w:nsid w:val="5DE3234A"/>
    <w:multiLevelType w:val="hybridMultilevel"/>
    <w:tmpl w:val="E828C282"/>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26">
    <w:nsid w:val="5E483B52"/>
    <w:multiLevelType w:val="hybridMultilevel"/>
    <w:tmpl w:val="EFA06F66"/>
    <w:lvl w:ilvl="0" w:tplc="0C0C000B">
      <w:start w:val="1"/>
      <w:numFmt w:val="bullet"/>
      <w:lvlText w:val=""/>
      <w:lvlJc w:val="left"/>
      <w:pPr>
        <w:tabs>
          <w:tab w:val="num" w:pos="720"/>
        </w:tabs>
        <w:ind w:left="720" w:hanging="360"/>
      </w:pPr>
      <w:rPr>
        <w:rFonts w:ascii="Wingdings" w:hAnsi="Wingdings" w:hint="default"/>
      </w:rPr>
    </w:lvl>
    <w:lvl w:ilvl="1" w:tplc="0C0C0003" w:tentative="1">
      <w:start w:val="1"/>
      <w:numFmt w:val="bullet"/>
      <w:lvlText w:val="o"/>
      <w:lvlJc w:val="left"/>
      <w:pPr>
        <w:tabs>
          <w:tab w:val="num" w:pos="1440"/>
        </w:tabs>
        <w:ind w:left="1440" w:hanging="360"/>
      </w:pPr>
      <w:rPr>
        <w:rFonts w:ascii="Courier New" w:hAnsi="Courier New" w:cs="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227">
    <w:nsid w:val="5EA66285"/>
    <w:multiLevelType w:val="hybridMultilevel"/>
    <w:tmpl w:val="C8AC2BAC"/>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28">
    <w:nsid w:val="5ED84625"/>
    <w:multiLevelType w:val="singleLevel"/>
    <w:tmpl w:val="0C0C000B"/>
    <w:lvl w:ilvl="0">
      <w:start w:val="1"/>
      <w:numFmt w:val="bullet"/>
      <w:lvlText w:val=""/>
      <w:lvlJc w:val="left"/>
      <w:pPr>
        <w:ind w:left="720" w:hanging="360"/>
      </w:pPr>
      <w:rPr>
        <w:rFonts w:ascii="Wingdings" w:hAnsi="Wingdings" w:hint="default"/>
        <w:sz w:val="24"/>
      </w:rPr>
    </w:lvl>
  </w:abstractNum>
  <w:abstractNum w:abstractNumId="229">
    <w:nsid w:val="5F3D6DF3"/>
    <w:multiLevelType w:val="hybridMultilevel"/>
    <w:tmpl w:val="A81E1174"/>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30">
    <w:nsid w:val="5F4B07CB"/>
    <w:multiLevelType w:val="hybridMultilevel"/>
    <w:tmpl w:val="60E0E496"/>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31">
    <w:nsid w:val="5FA7629A"/>
    <w:multiLevelType w:val="hybridMultilevel"/>
    <w:tmpl w:val="FF48F4B0"/>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32">
    <w:nsid w:val="5FEE738B"/>
    <w:multiLevelType w:val="hybridMultilevel"/>
    <w:tmpl w:val="F6FA5D22"/>
    <w:lvl w:ilvl="0" w:tplc="FFFFFFFF">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3">
    <w:nsid w:val="60DC1556"/>
    <w:multiLevelType w:val="hybridMultilevel"/>
    <w:tmpl w:val="7F20945C"/>
    <w:lvl w:ilvl="0" w:tplc="0C0C000B">
      <w:start w:val="1"/>
      <w:numFmt w:val="bullet"/>
      <w:lvlText w:val=""/>
      <w:lvlJc w:val="left"/>
      <w:pPr>
        <w:ind w:left="1146" w:hanging="360"/>
      </w:pPr>
      <w:rPr>
        <w:rFonts w:ascii="Wingdings" w:hAnsi="Wingdings" w:hint="default"/>
      </w:rPr>
    </w:lvl>
    <w:lvl w:ilvl="1" w:tplc="0C0C0003" w:tentative="1">
      <w:start w:val="1"/>
      <w:numFmt w:val="bullet"/>
      <w:lvlText w:val="o"/>
      <w:lvlJc w:val="left"/>
      <w:pPr>
        <w:ind w:left="1866" w:hanging="360"/>
      </w:pPr>
      <w:rPr>
        <w:rFonts w:ascii="Courier New" w:hAnsi="Courier New" w:cs="Courier New" w:hint="default"/>
      </w:rPr>
    </w:lvl>
    <w:lvl w:ilvl="2" w:tplc="0C0C0005" w:tentative="1">
      <w:start w:val="1"/>
      <w:numFmt w:val="bullet"/>
      <w:lvlText w:val=""/>
      <w:lvlJc w:val="left"/>
      <w:pPr>
        <w:ind w:left="2586" w:hanging="360"/>
      </w:pPr>
      <w:rPr>
        <w:rFonts w:ascii="Wingdings" w:hAnsi="Wingdings" w:hint="default"/>
      </w:rPr>
    </w:lvl>
    <w:lvl w:ilvl="3" w:tplc="0C0C0001" w:tentative="1">
      <w:start w:val="1"/>
      <w:numFmt w:val="bullet"/>
      <w:lvlText w:val=""/>
      <w:lvlJc w:val="left"/>
      <w:pPr>
        <w:ind w:left="3306" w:hanging="360"/>
      </w:pPr>
      <w:rPr>
        <w:rFonts w:ascii="Symbol" w:hAnsi="Symbol" w:hint="default"/>
      </w:rPr>
    </w:lvl>
    <w:lvl w:ilvl="4" w:tplc="0C0C0003" w:tentative="1">
      <w:start w:val="1"/>
      <w:numFmt w:val="bullet"/>
      <w:lvlText w:val="o"/>
      <w:lvlJc w:val="left"/>
      <w:pPr>
        <w:ind w:left="4026" w:hanging="360"/>
      </w:pPr>
      <w:rPr>
        <w:rFonts w:ascii="Courier New" w:hAnsi="Courier New" w:cs="Courier New" w:hint="default"/>
      </w:rPr>
    </w:lvl>
    <w:lvl w:ilvl="5" w:tplc="0C0C0005" w:tentative="1">
      <w:start w:val="1"/>
      <w:numFmt w:val="bullet"/>
      <w:lvlText w:val=""/>
      <w:lvlJc w:val="left"/>
      <w:pPr>
        <w:ind w:left="4746" w:hanging="360"/>
      </w:pPr>
      <w:rPr>
        <w:rFonts w:ascii="Wingdings" w:hAnsi="Wingdings" w:hint="default"/>
      </w:rPr>
    </w:lvl>
    <w:lvl w:ilvl="6" w:tplc="0C0C0001" w:tentative="1">
      <w:start w:val="1"/>
      <w:numFmt w:val="bullet"/>
      <w:lvlText w:val=""/>
      <w:lvlJc w:val="left"/>
      <w:pPr>
        <w:ind w:left="5466" w:hanging="360"/>
      </w:pPr>
      <w:rPr>
        <w:rFonts w:ascii="Symbol" w:hAnsi="Symbol" w:hint="default"/>
      </w:rPr>
    </w:lvl>
    <w:lvl w:ilvl="7" w:tplc="0C0C0003" w:tentative="1">
      <w:start w:val="1"/>
      <w:numFmt w:val="bullet"/>
      <w:lvlText w:val="o"/>
      <w:lvlJc w:val="left"/>
      <w:pPr>
        <w:ind w:left="6186" w:hanging="360"/>
      </w:pPr>
      <w:rPr>
        <w:rFonts w:ascii="Courier New" w:hAnsi="Courier New" w:cs="Courier New" w:hint="default"/>
      </w:rPr>
    </w:lvl>
    <w:lvl w:ilvl="8" w:tplc="0C0C0005" w:tentative="1">
      <w:start w:val="1"/>
      <w:numFmt w:val="bullet"/>
      <w:lvlText w:val=""/>
      <w:lvlJc w:val="left"/>
      <w:pPr>
        <w:ind w:left="6906" w:hanging="360"/>
      </w:pPr>
      <w:rPr>
        <w:rFonts w:ascii="Wingdings" w:hAnsi="Wingdings" w:hint="default"/>
      </w:rPr>
    </w:lvl>
  </w:abstractNum>
  <w:abstractNum w:abstractNumId="234">
    <w:nsid w:val="61E01005"/>
    <w:multiLevelType w:val="hybridMultilevel"/>
    <w:tmpl w:val="97E48230"/>
    <w:lvl w:ilvl="0" w:tplc="0C0C000B">
      <w:start w:val="1"/>
      <w:numFmt w:val="bullet"/>
      <w:lvlText w:val=""/>
      <w:lvlJc w:val="left"/>
      <w:pPr>
        <w:ind w:left="1080" w:hanging="360"/>
      </w:pPr>
      <w:rPr>
        <w:rFonts w:ascii="Wingdings" w:hAnsi="Wingdings" w:hint="default"/>
      </w:rPr>
    </w:lvl>
    <w:lvl w:ilvl="1" w:tplc="0C0C0003">
      <w:start w:val="1"/>
      <w:numFmt w:val="bullet"/>
      <w:lvlText w:val="o"/>
      <w:lvlJc w:val="left"/>
      <w:pPr>
        <w:ind w:left="1800" w:hanging="360"/>
      </w:pPr>
      <w:rPr>
        <w:rFonts w:ascii="Courier New" w:hAnsi="Courier New" w:cs="Courier New" w:hint="default"/>
      </w:rPr>
    </w:lvl>
    <w:lvl w:ilvl="2" w:tplc="0C0C0005">
      <w:start w:val="1"/>
      <w:numFmt w:val="bullet"/>
      <w:lvlText w:val=""/>
      <w:lvlJc w:val="left"/>
      <w:pPr>
        <w:ind w:left="2520" w:hanging="360"/>
      </w:pPr>
      <w:rPr>
        <w:rFonts w:ascii="Wingdings" w:hAnsi="Wingdings" w:hint="default"/>
      </w:rPr>
    </w:lvl>
    <w:lvl w:ilvl="3" w:tplc="0C0C0001">
      <w:start w:val="1"/>
      <w:numFmt w:val="bullet"/>
      <w:lvlText w:val=""/>
      <w:lvlJc w:val="left"/>
      <w:pPr>
        <w:ind w:left="3240" w:hanging="360"/>
      </w:pPr>
      <w:rPr>
        <w:rFonts w:ascii="Symbol" w:hAnsi="Symbol" w:hint="default"/>
      </w:rPr>
    </w:lvl>
    <w:lvl w:ilvl="4" w:tplc="0C0C0003">
      <w:start w:val="1"/>
      <w:numFmt w:val="bullet"/>
      <w:lvlText w:val="o"/>
      <w:lvlJc w:val="left"/>
      <w:pPr>
        <w:ind w:left="3960" w:hanging="360"/>
      </w:pPr>
      <w:rPr>
        <w:rFonts w:ascii="Courier New" w:hAnsi="Courier New" w:cs="Courier New" w:hint="default"/>
      </w:rPr>
    </w:lvl>
    <w:lvl w:ilvl="5" w:tplc="0C0C0005">
      <w:start w:val="1"/>
      <w:numFmt w:val="bullet"/>
      <w:lvlText w:val=""/>
      <w:lvlJc w:val="left"/>
      <w:pPr>
        <w:ind w:left="4680" w:hanging="360"/>
      </w:pPr>
      <w:rPr>
        <w:rFonts w:ascii="Wingdings" w:hAnsi="Wingdings" w:hint="default"/>
      </w:rPr>
    </w:lvl>
    <w:lvl w:ilvl="6" w:tplc="0C0C0001">
      <w:start w:val="1"/>
      <w:numFmt w:val="bullet"/>
      <w:lvlText w:val=""/>
      <w:lvlJc w:val="left"/>
      <w:pPr>
        <w:ind w:left="5400" w:hanging="360"/>
      </w:pPr>
      <w:rPr>
        <w:rFonts w:ascii="Symbol" w:hAnsi="Symbol" w:hint="default"/>
      </w:rPr>
    </w:lvl>
    <w:lvl w:ilvl="7" w:tplc="0C0C0003">
      <w:start w:val="1"/>
      <w:numFmt w:val="bullet"/>
      <w:lvlText w:val="o"/>
      <w:lvlJc w:val="left"/>
      <w:pPr>
        <w:ind w:left="6120" w:hanging="360"/>
      </w:pPr>
      <w:rPr>
        <w:rFonts w:ascii="Courier New" w:hAnsi="Courier New" w:cs="Courier New" w:hint="default"/>
      </w:rPr>
    </w:lvl>
    <w:lvl w:ilvl="8" w:tplc="0C0C0005">
      <w:start w:val="1"/>
      <w:numFmt w:val="bullet"/>
      <w:lvlText w:val=""/>
      <w:lvlJc w:val="left"/>
      <w:pPr>
        <w:ind w:left="6840" w:hanging="360"/>
      </w:pPr>
      <w:rPr>
        <w:rFonts w:ascii="Wingdings" w:hAnsi="Wingdings" w:hint="default"/>
      </w:rPr>
    </w:lvl>
  </w:abstractNum>
  <w:abstractNum w:abstractNumId="235">
    <w:nsid w:val="624D69BF"/>
    <w:multiLevelType w:val="hybridMultilevel"/>
    <w:tmpl w:val="472CF5FA"/>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36">
    <w:nsid w:val="62DE1FEC"/>
    <w:multiLevelType w:val="hybridMultilevel"/>
    <w:tmpl w:val="AF421FD6"/>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37">
    <w:nsid w:val="6311598E"/>
    <w:multiLevelType w:val="hybridMultilevel"/>
    <w:tmpl w:val="E79A978A"/>
    <w:lvl w:ilvl="0" w:tplc="0C0C000B">
      <w:start w:val="1"/>
      <w:numFmt w:val="bullet"/>
      <w:lvlText w:val=""/>
      <w:lvlJc w:val="left"/>
      <w:pPr>
        <w:tabs>
          <w:tab w:val="num" w:pos="948"/>
        </w:tabs>
        <w:ind w:left="948" w:hanging="360"/>
      </w:pPr>
      <w:rPr>
        <w:rFonts w:ascii="Wingdings" w:hAnsi="Wingdings" w:hint="default"/>
      </w:rPr>
    </w:lvl>
    <w:lvl w:ilvl="1" w:tplc="0C0C0003" w:tentative="1">
      <w:start w:val="1"/>
      <w:numFmt w:val="bullet"/>
      <w:lvlText w:val="o"/>
      <w:lvlJc w:val="left"/>
      <w:pPr>
        <w:tabs>
          <w:tab w:val="num" w:pos="1668"/>
        </w:tabs>
        <w:ind w:left="1668" w:hanging="360"/>
      </w:pPr>
      <w:rPr>
        <w:rFonts w:ascii="Courier New" w:hAnsi="Courier New" w:cs="Courier New" w:hint="default"/>
      </w:rPr>
    </w:lvl>
    <w:lvl w:ilvl="2" w:tplc="0C0C0005" w:tentative="1">
      <w:start w:val="1"/>
      <w:numFmt w:val="bullet"/>
      <w:lvlText w:val=""/>
      <w:lvlJc w:val="left"/>
      <w:pPr>
        <w:tabs>
          <w:tab w:val="num" w:pos="2388"/>
        </w:tabs>
        <w:ind w:left="2388" w:hanging="360"/>
      </w:pPr>
      <w:rPr>
        <w:rFonts w:ascii="Wingdings" w:hAnsi="Wingdings" w:hint="default"/>
      </w:rPr>
    </w:lvl>
    <w:lvl w:ilvl="3" w:tplc="0C0C0001" w:tentative="1">
      <w:start w:val="1"/>
      <w:numFmt w:val="bullet"/>
      <w:lvlText w:val=""/>
      <w:lvlJc w:val="left"/>
      <w:pPr>
        <w:tabs>
          <w:tab w:val="num" w:pos="3108"/>
        </w:tabs>
        <w:ind w:left="3108" w:hanging="360"/>
      </w:pPr>
      <w:rPr>
        <w:rFonts w:ascii="Symbol" w:hAnsi="Symbol" w:hint="default"/>
      </w:rPr>
    </w:lvl>
    <w:lvl w:ilvl="4" w:tplc="0C0C0003" w:tentative="1">
      <w:start w:val="1"/>
      <w:numFmt w:val="bullet"/>
      <w:lvlText w:val="o"/>
      <w:lvlJc w:val="left"/>
      <w:pPr>
        <w:tabs>
          <w:tab w:val="num" w:pos="3828"/>
        </w:tabs>
        <w:ind w:left="3828" w:hanging="360"/>
      </w:pPr>
      <w:rPr>
        <w:rFonts w:ascii="Courier New" w:hAnsi="Courier New" w:cs="Courier New" w:hint="default"/>
      </w:rPr>
    </w:lvl>
    <w:lvl w:ilvl="5" w:tplc="0C0C0005" w:tentative="1">
      <w:start w:val="1"/>
      <w:numFmt w:val="bullet"/>
      <w:lvlText w:val=""/>
      <w:lvlJc w:val="left"/>
      <w:pPr>
        <w:tabs>
          <w:tab w:val="num" w:pos="4548"/>
        </w:tabs>
        <w:ind w:left="4548" w:hanging="360"/>
      </w:pPr>
      <w:rPr>
        <w:rFonts w:ascii="Wingdings" w:hAnsi="Wingdings" w:hint="default"/>
      </w:rPr>
    </w:lvl>
    <w:lvl w:ilvl="6" w:tplc="0C0C0001" w:tentative="1">
      <w:start w:val="1"/>
      <w:numFmt w:val="bullet"/>
      <w:lvlText w:val=""/>
      <w:lvlJc w:val="left"/>
      <w:pPr>
        <w:tabs>
          <w:tab w:val="num" w:pos="5268"/>
        </w:tabs>
        <w:ind w:left="5268" w:hanging="360"/>
      </w:pPr>
      <w:rPr>
        <w:rFonts w:ascii="Symbol" w:hAnsi="Symbol" w:hint="default"/>
      </w:rPr>
    </w:lvl>
    <w:lvl w:ilvl="7" w:tplc="0C0C0003" w:tentative="1">
      <w:start w:val="1"/>
      <w:numFmt w:val="bullet"/>
      <w:lvlText w:val="o"/>
      <w:lvlJc w:val="left"/>
      <w:pPr>
        <w:tabs>
          <w:tab w:val="num" w:pos="5988"/>
        </w:tabs>
        <w:ind w:left="5988" w:hanging="360"/>
      </w:pPr>
      <w:rPr>
        <w:rFonts w:ascii="Courier New" w:hAnsi="Courier New" w:cs="Courier New" w:hint="default"/>
      </w:rPr>
    </w:lvl>
    <w:lvl w:ilvl="8" w:tplc="0C0C0005" w:tentative="1">
      <w:start w:val="1"/>
      <w:numFmt w:val="bullet"/>
      <w:lvlText w:val=""/>
      <w:lvlJc w:val="left"/>
      <w:pPr>
        <w:tabs>
          <w:tab w:val="num" w:pos="6708"/>
        </w:tabs>
        <w:ind w:left="6708" w:hanging="360"/>
      </w:pPr>
      <w:rPr>
        <w:rFonts w:ascii="Wingdings" w:hAnsi="Wingdings" w:hint="default"/>
      </w:rPr>
    </w:lvl>
  </w:abstractNum>
  <w:abstractNum w:abstractNumId="238">
    <w:nsid w:val="634111EB"/>
    <w:multiLevelType w:val="hybridMultilevel"/>
    <w:tmpl w:val="26F4AFE4"/>
    <w:lvl w:ilvl="0" w:tplc="E58CD8CC">
      <w:start w:val="1"/>
      <w:numFmt w:val="bullet"/>
      <w:lvlText w:val=""/>
      <w:lvlJc w:val="right"/>
      <w:pPr>
        <w:ind w:left="720" w:hanging="360"/>
      </w:pPr>
      <w:rPr>
        <w:rFonts w:ascii="Wingdings" w:hAnsi="Wingdings" w:hint="default"/>
        <w:sz w:val="24"/>
      </w:rPr>
    </w:lvl>
    <w:lvl w:ilvl="1" w:tplc="0C0C0019">
      <w:start w:val="1"/>
      <w:numFmt w:val="lowerLetter"/>
      <w:lvlText w:val="%2."/>
      <w:lvlJc w:val="left"/>
      <w:pPr>
        <w:ind w:left="1440" w:hanging="360"/>
      </w:pPr>
    </w:lvl>
    <w:lvl w:ilvl="2" w:tplc="0C0C001B">
      <w:start w:val="1"/>
      <w:numFmt w:val="lowerRoman"/>
      <w:lvlText w:val="%3."/>
      <w:lvlJc w:val="right"/>
      <w:pPr>
        <w:ind w:left="2160" w:hanging="180"/>
      </w:pPr>
    </w:lvl>
    <w:lvl w:ilvl="3" w:tplc="0C0C000F">
      <w:start w:val="1"/>
      <w:numFmt w:val="decimal"/>
      <w:lvlText w:val="%4."/>
      <w:lvlJc w:val="left"/>
      <w:pPr>
        <w:ind w:left="2880" w:hanging="360"/>
      </w:pPr>
    </w:lvl>
    <w:lvl w:ilvl="4" w:tplc="0C0C0019">
      <w:start w:val="1"/>
      <w:numFmt w:val="lowerLetter"/>
      <w:lvlText w:val="%5."/>
      <w:lvlJc w:val="left"/>
      <w:pPr>
        <w:ind w:left="3600" w:hanging="360"/>
      </w:pPr>
    </w:lvl>
    <w:lvl w:ilvl="5" w:tplc="0C0C001B">
      <w:start w:val="1"/>
      <w:numFmt w:val="lowerRoman"/>
      <w:lvlText w:val="%6."/>
      <w:lvlJc w:val="right"/>
      <w:pPr>
        <w:ind w:left="4320" w:hanging="180"/>
      </w:pPr>
    </w:lvl>
    <w:lvl w:ilvl="6" w:tplc="0C0C000F">
      <w:start w:val="1"/>
      <w:numFmt w:val="decimal"/>
      <w:lvlText w:val="%7."/>
      <w:lvlJc w:val="left"/>
      <w:pPr>
        <w:ind w:left="5040" w:hanging="360"/>
      </w:pPr>
    </w:lvl>
    <w:lvl w:ilvl="7" w:tplc="0C0C0019">
      <w:start w:val="1"/>
      <w:numFmt w:val="lowerLetter"/>
      <w:lvlText w:val="%8."/>
      <w:lvlJc w:val="left"/>
      <w:pPr>
        <w:ind w:left="5760" w:hanging="360"/>
      </w:pPr>
    </w:lvl>
    <w:lvl w:ilvl="8" w:tplc="0C0C001B">
      <w:start w:val="1"/>
      <w:numFmt w:val="lowerRoman"/>
      <w:lvlText w:val="%9."/>
      <w:lvlJc w:val="right"/>
      <w:pPr>
        <w:ind w:left="6480" w:hanging="180"/>
      </w:pPr>
    </w:lvl>
  </w:abstractNum>
  <w:abstractNum w:abstractNumId="239">
    <w:nsid w:val="63962CEC"/>
    <w:multiLevelType w:val="hybridMultilevel"/>
    <w:tmpl w:val="4E684D8E"/>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40">
    <w:nsid w:val="64EE3801"/>
    <w:multiLevelType w:val="hybridMultilevel"/>
    <w:tmpl w:val="6538B3C2"/>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41">
    <w:nsid w:val="653020CB"/>
    <w:multiLevelType w:val="hybridMultilevel"/>
    <w:tmpl w:val="589810A2"/>
    <w:lvl w:ilvl="0" w:tplc="0C0C000B">
      <w:start w:val="1"/>
      <w:numFmt w:val="bullet"/>
      <w:lvlText w:val=""/>
      <w:lvlJc w:val="left"/>
      <w:pPr>
        <w:ind w:left="720" w:hanging="360"/>
      </w:pPr>
      <w:rPr>
        <w:rFonts w:ascii="Wingdings" w:hAnsi="Wingdings"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242">
    <w:nsid w:val="65CA4E1E"/>
    <w:multiLevelType w:val="hybridMultilevel"/>
    <w:tmpl w:val="DF0A1F28"/>
    <w:lvl w:ilvl="0" w:tplc="0C0C000B">
      <w:start w:val="1"/>
      <w:numFmt w:val="bullet"/>
      <w:lvlText w:val=""/>
      <w:lvlJc w:val="left"/>
      <w:pPr>
        <w:ind w:left="1287" w:hanging="360"/>
      </w:pPr>
      <w:rPr>
        <w:rFonts w:ascii="Wingdings" w:hAnsi="Wingdings" w:hint="default"/>
      </w:rPr>
    </w:lvl>
    <w:lvl w:ilvl="1" w:tplc="0C0C0005">
      <w:start w:val="1"/>
      <w:numFmt w:val="bullet"/>
      <w:lvlText w:val=""/>
      <w:lvlJc w:val="left"/>
      <w:pPr>
        <w:ind w:left="2007" w:hanging="360"/>
      </w:pPr>
      <w:rPr>
        <w:rFonts w:ascii="Wingdings" w:hAnsi="Wingdings" w:hint="default"/>
      </w:rPr>
    </w:lvl>
    <w:lvl w:ilvl="2" w:tplc="0C0C0005" w:tentative="1">
      <w:start w:val="1"/>
      <w:numFmt w:val="bullet"/>
      <w:lvlText w:val=""/>
      <w:lvlJc w:val="left"/>
      <w:pPr>
        <w:ind w:left="2727" w:hanging="360"/>
      </w:pPr>
      <w:rPr>
        <w:rFonts w:ascii="Wingdings" w:hAnsi="Wingdings" w:hint="default"/>
      </w:rPr>
    </w:lvl>
    <w:lvl w:ilvl="3" w:tplc="0C0C0001" w:tentative="1">
      <w:start w:val="1"/>
      <w:numFmt w:val="bullet"/>
      <w:lvlText w:val=""/>
      <w:lvlJc w:val="left"/>
      <w:pPr>
        <w:ind w:left="3447" w:hanging="360"/>
      </w:pPr>
      <w:rPr>
        <w:rFonts w:ascii="Symbol" w:hAnsi="Symbol" w:hint="default"/>
      </w:rPr>
    </w:lvl>
    <w:lvl w:ilvl="4" w:tplc="0C0C0003" w:tentative="1">
      <w:start w:val="1"/>
      <w:numFmt w:val="bullet"/>
      <w:lvlText w:val="o"/>
      <w:lvlJc w:val="left"/>
      <w:pPr>
        <w:ind w:left="4167" w:hanging="360"/>
      </w:pPr>
      <w:rPr>
        <w:rFonts w:ascii="Courier New" w:hAnsi="Courier New" w:cs="Courier New" w:hint="default"/>
      </w:rPr>
    </w:lvl>
    <w:lvl w:ilvl="5" w:tplc="0C0C0005" w:tentative="1">
      <w:start w:val="1"/>
      <w:numFmt w:val="bullet"/>
      <w:lvlText w:val=""/>
      <w:lvlJc w:val="left"/>
      <w:pPr>
        <w:ind w:left="4887" w:hanging="360"/>
      </w:pPr>
      <w:rPr>
        <w:rFonts w:ascii="Wingdings" w:hAnsi="Wingdings" w:hint="default"/>
      </w:rPr>
    </w:lvl>
    <w:lvl w:ilvl="6" w:tplc="0C0C0001" w:tentative="1">
      <w:start w:val="1"/>
      <w:numFmt w:val="bullet"/>
      <w:lvlText w:val=""/>
      <w:lvlJc w:val="left"/>
      <w:pPr>
        <w:ind w:left="5607" w:hanging="360"/>
      </w:pPr>
      <w:rPr>
        <w:rFonts w:ascii="Symbol" w:hAnsi="Symbol" w:hint="default"/>
      </w:rPr>
    </w:lvl>
    <w:lvl w:ilvl="7" w:tplc="0C0C0003" w:tentative="1">
      <w:start w:val="1"/>
      <w:numFmt w:val="bullet"/>
      <w:lvlText w:val="o"/>
      <w:lvlJc w:val="left"/>
      <w:pPr>
        <w:ind w:left="6327" w:hanging="360"/>
      </w:pPr>
      <w:rPr>
        <w:rFonts w:ascii="Courier New" w:hAnsi="Courier New" w:cs="Courier New" w:hint="default"/>
      </w:rPr>
    </w:lvl>
    <w:lvl w:ilvl="8" w:tplc="0C0C0005" w:tentative="1">
      <w:start w:val="1"/>
      <w:numFmt w:val="bullet"/>
      <w:lvlText w:val=""/>
      <w:lvlJc w:val="left"/>
      <w:pPr>
        <w:ind w:left="7047" w:hanging="360"/>
      </w:pPr>
      <w:rPr>
        <w:rFonts w:ascii="Wingdings" w:hAnsi="Wingdings" w:hint="default"/>
      </w:rPr>
    </w:lvl>
  </w:abstractNum>
  <w:abstractNum w:abstractNumId="243">
    <w:nsid w:val="65E556BD"/>
    <w:multiLevelType w:val="hybridMultilevel"/>
    <w:tmpl w:val="A678B24A"/>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44">
    <w:nsid w:val="65F82E33"/>
    <w:multiLevelType w:val="hybridMultilevel"/>
    <w:tmpl w:val="507AF18C"/>
    <w:lvl w:ilvl="0" w:tplc="0C0C000B">
      <w:start w:val="1"/>
      <w:numFmt w:val="bullet"/>
      <w:lvlText w:val=""/>
      <w:lvlJc w:val="left"/>
      <w:pPr>
        <w:ind w:left="720" w:hanging="360"/>
      </w:pPr>
      <w:rPr>
        <w:rFonts w:ascii="Wingdings" w:hAnsi="Wingdings"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245">
    <w:nsid w:val="66422F2D"/>
    <w:multiLevelType w:val="hybridMultilevel"/>
    <w:tmpl w:val="180AAA44"/>
    <w:lvl w:ilvl="0" w:tplc="E050F06E">
      <w:start w:val="1"/>
      <w:numFmt w:val="bullet"/>
      <w:lvlText w:val=""/>
      <w:lvlJc w:val="left"/>
      <w:pPr>
        <w:ind w:left="720" w:hanging="360"/>
      </w:pPr>
      <w:rPr>
        <w:rFonts w:ascii="Wingdings" w:hAnsi="Wingdings" w:hint="default"/>
        <w:sz w:val="24"/>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246">
    <w:nsid w:val="66BD2FAD"/>
    <w:multiLevelType w:val="hybridMultilevel"/>
    <w:tmpl w:val="90D6DCD2"/>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47">
    <w:nsid w:val="66C86192"/>
    <w:multiLevelType w:val="hybridMultilevel"/>
    <w:tmpl w:val="BD20EE30"/>
    <w:lvl w:ilvl="0" w:tplc="0C0C000B">
      <w:start w:val="1"/>
      <w:numFmt w:val="bullet"/>
      <w:lvlText w:val=""/>
      <w:lvlJc w:val="left"/>
      <w:pPr>
        <w:ind w:left="786" w:hanging="360"/>
      </w:pPr>
      <w:rPr>
        <w:rFonts w:ascii="Wingdings" w:hAnsi="Wingdings" w:hint="default"/>
      </w:rPr>
    </w:lvl>
    <w:lvl w:ilvl="1" w:tplc="0C0C0003" w:tentative="1">
      <w:start w:val="1"/>
      <w:numFmt w:val="bullet"/>
      <w:lvlText w:val="o"/>
      <w:lvlJc w:val="left"/>
      <w:pPr>
        <w:ind w:left="1506" w:hanging="360"/>
      </w:pPr>
      <w:rPr>
        <w:rFonts w:ascii="Courier New" w:hAnsi="Courier New" w:cs="Courier New" w:hint="default"/>
      </w:rPr>
    </w:lvl>
    <w:lvl w:ilvl="2" w:tplc="0C0C0005" w:tentative="1">
      <w:start w:val="1"/>
      <w:numFmt w:val="bullet"/>
      <w:lvlText w:val=""/>
      <w:lvlJc w:val="left"/>
      <w:pPr>
        <w:ind w:left="2226" w:hanging="360"/>
      </w:pPr>
      <w:rPr>
        <w:rFonts w:ascii="Wingdings" w:hAnsi="Wingdings" w:hint="default"/>
      </w:rPr>
    </w:lvl>
    <w:lvl w:ilvl="3" w:tplc="0C0C0001" w:tentative="1">
      <w:start w:val="1"/>
      <w:numFmt w:val="bullet"/>
      <w:lvlText w:val=""/>
      <w:lvlJc w:val="left"/>
      <w:pPr>
        <w:ind w:left="2946" w:hanging="360"/>
      </w:pPr>
      <w:rPr>
        <w:rFonts w:ascii="Symbol" w:hAnsi="Symbol" w:hint="default"/>
      </w:rPr>
    </w:lvl>
    <w:lvl w:ilvl="4" w:tplc="0C0C0003" w:tentative="1">
      <w:start w:val="1"/>
      <w:numFmt w:val="bullet"/>
      <w:lvlText w:val="o"/>
      <w:lvlJc w:val="left"/>
      <w:pPr>
        <w:ind w:left="3666" w:hanging="360"/>
      </w:pPr>
      <w:rPr>
        <w:rFonts w:ascii="Courier New" w:hAnsi="Courier New" w:cs="Courier New" w:hint="default"/>
      </w:rPr>
    </w:lvl>
    <w:lvl w:ilvl="5" w:tplc="0C0C0005" w:tentative="1">
      <w:start w:val="1"/>
      <w:numFmt w:val="bullet"/>
      <w:lvlText w:val=""/>
      <w:lvlJc w:val="left"/>
      <w:pPr>
        <w:ind w:left="4386" w:hanging="360"/>
      </w:pPr>
      <w:rPr>
        <w:rFonts w:ascii="Wingdings" w:hAnsi="Wingdings" w:hint="default"/>
      </w:rPr>
    </w:lvl>
    <w:lvl w:ilvl="6" w:tplc="0C0C0001" w:tentative="1">
      <w:start w:val="1"/>
      <w:numFmt w:val="bullet"/>
      <w:lvlText w:val=""/>
      <w:lvlJc w:val="left"/>
      <w:pPr>
        <w:ind w:left="5106" w:hanging="360"/>
      </w:pPr>
      <w:rPr>
        <w:rFonts w:ascii="Symbol" w:hAnsi="Symbol" w:hint="default"/>
      </w:rPr>
    </w:lvl>
    <w:lvl w:ilvl="7" w:tplc="0C0C0003" w:tentative="1">
      <w:start w:val="1"/>
      <w:numFmt w:val="bullet"/>
      <w:lvlText w:val="o"/>
      <w:lvlJc w:val="left"/>
      <w:pPr>
        <w:ind w:left="5826" w:hanging="360"/>
      </w:pPr>
      <w:rPr>
        <w:rFonts w:ascii="Courier New" w:hAnsi="Courier New" w:cs="Courier New" w:hint="default"/>
      </w:rPr>
    </w:lvl>
    <w:lvl w:ilvl="8" w:tplc="0C0C0005" w:tentative="1">
      <w:start w:val="1"/>
      <w:numFmt w:val="bullet"/>
      <w:lvlText w:val=""/>
      <w:lvlJc w:val="left"/>
      <w:pPr>
        <w:ind w:left="6546" w:hanging="360"/>
      </w:pPr>
      <w:rPr>
        <w:rFonts w:ascii="Wingdings" w:hAnsi="Wingdings" w:hint="default"/>
      </w:rPr>
    </w:lvl>
  </w:abstractNum>
  <w:abstractNum w:abstractNumId="248">
    <w:nsid w:val="66DD69B7"/>
    <w:multiLevelType w:val="singleLevel"/>
    <w:tmpl w:val="96885A04"/>
    <w:lvl w:ilvl="0">
      <w:start w:val="1"/>
      <w:numFmt w:val="bullet"/>
      <w:lvlText w:val=""/>
      <w:lvlJc w:val="left"/>
      <w:pPr>
        <w:tabs>
          <w:tab w:val="num" w:pos="360"/>
        </w:tabs>
        <w:ind w:left="360" w:hanging="360"/>
      </w:pPr>
      <w:rPr>
        <w:rFonts w:ascii="Wingdings" w:hAnsi="Wingdings" w:hint="default"/>
        <w:sz w:val="24"/>
      </w:rPr>
    </w:lvl>
  </w:abstractNum>
  <w:abstractNum w:abstractNumId="249">
    <w:nsid w:val="69AD6720"/>
    <w:multiLevelType w:val="hybridMultilevel"/>
    <w:tmpl w:val="E5686B68"/>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50">
    <w:nsid w:val="6A92208A"/>
    <w:multiLevelType w:val="hybridMultilevel"/>
    <w:tmpl w:val="0FD0E24E"/>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51">
    <w:nsid w:val="6A9C35B5"/>
    <w:multiLevelType w:val="hybridMultilevel"/>
    <w:tmpl w:val="4DD420E0"/>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52">
    <w:nsid w:val="6B29430D"/>
    <w:multiLevelType w:val="hybridMultilevel"/>
    <w:tmpl w:val="ED961B24"/>
    <w:lvl w:ilvl="0" w:tplc="B7281E48">
      <w:start w:val="1"/>
      <w:numFmt w:val="bullet"/>
      <w:lvlText w:val=""/>
      <w:lvlJc w:val="left"/>
      <w:pPr>
        <w:ind w:left="720" w:hanging="360"/>
      </w:pPr>
      <w:rPr>
        <w:rFonts w:ascii="Wingdings" w:hAnsi="Wingdings" w:hint="default"/>
        <w:strike w:val="0"/>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53">
    <w:nsid w:val="6B462732"/>
    <w:multiLevelType w:val="hybridMultilevel"/>
    <w:tmpl w:val="A4F49924"/>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54">
    <w:nsid w:val="6B740455"/>
    <w:multiLevelType w:val="hybridMultilevel"/>
    <w:tmpl w:val="CDC21D72"/>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55">
    <w:nsid w:val="6CE8594E"/>
    <w:multiLevelType w:val="hybridMultilevel"/>
    <w:tmpl w:val="99DAEE9A"/>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56">
    <w:nsid w:val="6E882660"/>
    <w:multiLevelType w:val="hybridMultilevel"/>
    <w:tmpl w:val="E26E3DBA"/>
    <w:lvl w:ilvl="0" w:tplc="E050F06E">
      <w:start w:val="1"/>
      <w:numFmt w:val="bullet"/>
      <w:lvlText w:val=""/>
      <w:lvlJc w:val="left"/>
      <w:pPr>
        <w:ind w:left="862" w:hanging="360"/>
      </w:pPr>
      <w:rPr>
        <w:rFonts w:ascii="Wingdings" w:hAnsi="Wingdings" w:hint="default"/>
        <w:sz w:val="24"/>
      </w:rPr>
    </w:lvl>
    <w:lvl w:ilvl="1" w:tplc="0C0C0003">
      <w:start w:val="1"/>
      <w:numFmt w:val="bullet"/>
      <w:lvlText w:val="o"/>
      <w:lvlJc w:val="left"/>
      <w:pPr>
        <w:ind w:left="1582" w:hanging="360"/>
      </w:pPr>
      <w:rPr>
        <w:rFonts w:ascii="Courier New" w:hAnsi="Courier New" w:cs="Courier New" w:hint="default"/>
      </w:rPr>
    </w:lvl>
    <w:lvl w:ilvl="2" w:tplc="0C0C0005">
      <w:start w:val="1"/>
      <w:numFmt w:val="bullet"/>
      <w:lvlText w:val=""/>
      <w:lvlJc w:val="left"/>
      <w:pPr>
        <w:ind w:left="2302" w:hanging="360"/>
      </w:pPr>
      <w:rPr>
        <w:rFonts w:ascii="Wingdings" w:hAnsi="Wingdings" w:hint="default"/>
      </w:rPr>
    </w:lvl>
    <w:lvl w:ilvl="3" w:tplc="0C0C0001">
      <w:start w:val="1"/>
      <w:numFmt w:val="bullet"/>
      <w:lvlText w:val=""/>
      <w:lvlJc w:val="left"/>
      <w:pPr>
        <w:ind w:left="3022" w:hanging="360"/>
      </w:pPr>
      <w:rPr>
        <w:rFonts w:ascii="Symbol" w:hAnsi="Symbol" w:hint="default"/>
      </w:rPr>
    </w:lvl>
    <w:lvl w:ilvl="4" w:tplc="0C0C0003">
      <w:start w:val="1"/>
      <w:numFmt w:val="bullet"/>
      <w:lvlText w:val="o"/>
      <w:lvlJc w:val="left"/>
      <w:pPr>
        <w:ind w:left="3742" w:hanging="360"/>
      </w:pPr>
      <w:rPr>
        <w:rFonts w:ascii="Courier New" w:hAnsi="Courier New" w:cs="Courier New" w:hint="default"/>
      </w:rPr>
    </w:lvl>
    <w:lvl w:ilvl="5" w:tplc="0C0C0005">
      <w:start w:val="1"/>
      <w:numFmt w:val="bullet"/>
      <w:lvlText w:val=""/>
      <w:lvlJc w:val="left"/>
      <w:pPr>
        <w:ind w:left="4462" w:hanging="360"/>
      </w:pPr>
      <w:rPr>
        <w:rFonts w:ascii="Wingdings" w:hAnsi="Wingdings" w:hint="default"/>
      </w:rPr>
    </w:lvl>
    <w:lvl w:ilvl="6" w:tplc="0C0C0001">
      <w:start w:val="1"/>
      <w:numFmt w:val="bullet"/>
      <w:lvlText w:val=""/>
      <w:lvlJc w:val="left"/>
      <w:pPr>
        <w:ind w:left="5182" w:hanging="360"/>
      </w:pPr>
      <w:rPr>
        <w:rFonts w:ascii="Symbol" w:hAnsi="Symbol" w:hint="default"/>
      </w:rPr>
    </w:lvl>
    <w:lvl w:ilvl="7" w:tplc="0C0C0003">
      <w:start w:val="1"/>
      <w:numFmt w:val="bullet"/>
      <w:lvlText w:val="o"/>
      <w:lvlJc w:val="left"/>
      <w:pPr>
        <w:ind w:left="5902" w:hanging="360"/>
      </w:pPr>
      <w:rPr>
        <w:rFonts w:ascii="Courier New" w:hAnsi="Courier New" w:cs="Courier New" w:hint="default"/>
      </w:rPr>
    </w:lvl>
    <w:lvl w:ilvl="8" w:tplc="0C0C0005">
      <w:start w:val="1"/>
      <w:numFmt w:val="bullet"/>
      <w:lvlText w:val=""/>
      <w:lvlJc w:val="left"/>
      <w:pPr>
        <w:ind w:left="6622" w:hanging="360"/>
      </w:pPr>
      <w:rPr>
        <w:rFonts w:ascii="Wingdings" w:hAnsi="Wingdings" w:hint="default"/>
      </w:rPr>
    </w:lvl>
  </w:abstractNum>
  <w:abstractNum w:abstractNumId="257">
    <w:nsid w:val="6EB2643A"/>
    <w:multiLevelType w:val="hybridMultilevel"/>
    <w:tmpl w:val="89CCF65A"/>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58">
    <w:nsid w:val="6EEC2754"/>
    <w:multiLevelType w:val="hybridMultilevel"/>
    <w:tmpl w:val="12522C5C"/>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59">
    <w:nsid w:val="6EFF70E0"/>
    <w:multiLevelType w:val="hybridMultilevel"/>
    <w:tmpl w:val="3ADC99AC"/>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60">
    <w:nsid w:val="6F2E1180"/>
    <w:multiLevelType w:val="hybridMultilevel"/>
    <w:tmpl w:val="22101946"/>
    <w:lvl w:ilvl="0" w:tplc="0C0C000B">
      <w:start w:val="1"/>
      <w:numFmt w:val="bullet"/>
      <w:lvlText w:val=""/>
      <w:lvlJc w:val="left"/>
      <w:pPr>
        <w:ind w:left="720" w:hanging="360"/>
      </w:pPr>
      <w:rPr>
        <w:rFonts w:ascii="Wingdings" w:hAnsi="Wingdings"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61">
    <w:nsid w:val="6F3511FC"/>
    <w:multiLevelType w:val="hybridMultilevel"/>
    <w:tmpl w:val="C52EEEF0"/>
    <w:lvl w:ilvl="0" w:tplc="0C0C000B">
      <w:start w:val="1"/>
      <w:numFmt w:val="bullet"/>
      <w:lvlText w:val=""/>
      <w:lvlJc w:val="right"/>
      <w:pPr>
        <w:ind w:left="720" w:hanging="360"/>
      </w:pPr>
      <w:rPr>
        <w:rFonts w:ascii="Wingdings" w:hAnsi="Wingdings" w:hint="default"/>
        <w:sz w:val="18"/>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262">
    <w:nsid w:val="6F9E5F82"/>
    <w:multiLevelType w:val="multilevel"/>
    <w:tmpl w:val="8F3EDDFA"/>
    <w:lvl w:ilvl="0">
      <w:start w:val="1"/>
      <w:numFmt w:val="bullet"/>
      <w:lvlText w:val=""/>
      <w:lvlJc w:val="left"/>
      <w:pPr>
        <w:tabs>
          <w:tab w:val="num" w:pos="720"/>
        </w:tabs>
        <w:ind w:left="720" w:hanging="360"/>
      </w:pPr>
      <w:rPr>
        <w:rFonts w:ascii="Wingdings" w:hAnsi="Wingdings" w:hint="default"/>
        <w:sz w:val="24"/>
      </w:rPr>
    </w:lvl>
    <w:lvl w:ilvl="1">
      <w:start w:val="1"/>
      <w:numFmt w:val="bullet"/>
      <w:lvlText w:val="o"/>
      <w:lvlJc w:val="left"/>
      <w:pPr>
        <w:tabs>
          <w:tab w:val="num" w:pos="0"/>
        </w:tabs>
        <w:ind w:left="1440" w:hanging="360"/>
      </w:pPr>
      <w:rPr>
        <w:rFonts w:ascii="Courier New" w:hAnsi="Courier New" w:hint="default"/>
      </w:rPr>
    </w:lvl>
    <w:lvl w:ilvl="2">
      <w:start w:val="1"/>
      <w:numFmt w:val="bullet"/>
      <w:lvlText w:val=""/>
      <w:lvlJc w:val="left"/>
      <w:pPr>
        <w:tabs>
          <w:tab w:val="num" w:pos="0"/>
        </w:tabs>
        <w:ind w:left="2160" w:hanging="360"/>
      </w:pPr>
      <w:rPr>
        <w:rFonts w:ascii="Wingdings" w:hAnsi="Wingdings" w:hint="default"/>
      </w:rPr>
    </w:lvl>
    <w:lvl w:ilvl="3">
      <w:start w:val="1"/>
      <w:numFmt w:val="bullet"/>
      <w:lvlText w:val=""/>
      <w:lvlJc w:val="left"/>
      <w:pPr>
        <w:tabs>
          <w:tab w:val="num" w:pos="0"/>
        </w:tabs>
        <w:ind w:left="2880" w:hanging="360"/>
      </w:pPr>
      <w:rPr>
        <w:rFonts w:ascii="Symbol" w:hAnsi="Symbol" w:hint="default"/>
      </w:rPr>
    </w:lvl>
    <w:lvl w:ilvl="4">
      <w:start w:val="1"/>
      <w:numFmt w:val="bullet"/>
      <w:lvlText w:val="o"/>
      <w:lvlJc w:val="left"/>
      <w:pPr>
        <w:tabs>
          <w:tab w:val="num" w:pos="0"/>
        </w:tabs>
        <w:ind w:left="3600" w:hanging="360"/>
      </w:pPr>
      <w:rPr>
        <w:rFonts w:ascii="Courier New" w:hAnsi="Courier New" w:hint="default"/>
      </w:rPr>
    </w:lvl>
    <w:lvl w:ilvl="5">
      <w:start w:val="1"/>
      <w:numFmt w:val="bullet"/>
      <w:lvlText w:val=""/>
      <w:lvlJc w:val="left"/>
      <w:pPr>
        <w:tabs>
          <w:tab w:val="num" w:pos="0"/>
        </w:tabs>
        <w:ind w:left="4320" w:hanging="360"/>
      </w:pPr>
      <w:rPr>
        <w:rFonts w:ascii="Wingdings" w:hAnsi="Wingdings" w:hint="default"/>
      </w:rPr>
    </w:lvl>
    <w:lvl w:ilvl="6">
      <w:start w:val="1"/>
      <w:numFmt w:val="bullet"/>
      <w:lvlText w:val=""/>
      <w:lvlJc w:val="left"/>
      <w:pPr>
        <w:tabs>
          <w:tab w:val="num" w:pos="0"/>
        </w:tabs>
        <w:ind w:left="5040" w:hanging="360"/>
      </w:pPr>
      <w:rPr>
        <w:rFonts w:ascii="Symbol" w:hAnsi="Symbol" w:hint="default"/>
      </w:rPr>
    </w:lvl>
    <w:lvl w:ilvl="7">
      <w:start w:val="1"/>
      <w:numFmt w:val="bullet"/>
      <w:lvlText w:val="o"/>
      <w:lvlJc w:val="left"/>
      <w:pPr>
        <w:tabs>
          <w:tab w:val="num" w:pos="0"/>
        </w:tabs>
        <w:ind w:left="5760" w:hanging="360"/>
      </w:pPr>
      <w:rPr>
        <w:rFonts w:ascii="Courier New" w:hAnsi="Courier New" w:hint="default"/>
      </w:rPr>
    </w:lvl>
    <w:lvl w:ilvl="8">
      <w:start w:val="1"/>
      <w:numFmt w:val="bullet"/>
      <w:lvlText w:val=""/>
      <w:lvlJc w:val="left"/>
      <w:pPr>
        <w:tabs>
          <w:tab w:val="num" w:pos="0"/>
        </w:tabs>
        <w:ind w:left="6480" w:hanging="360"/>
      </w:pPr>
      <w:rPr>
        <w:rFonts w:ascii="Wingdings" w:hAnsi="Wingdings" w:hint="default"/>
      </w:rPr>
    </w:lvl>
  </w:abstractNum>
  <w:abstractNum w:abstractNumId="263">
    <w:nsid w:val="702B5EC1"/>
    <w:multiLevelType w:val="hybridMultilevel"/>
    <w:tmpl w:val="A698C52A"/>
    <w:lvl w:ilvl="0" w:tplc="34C613FA">
      <w:start w:val="1"/>
      <w:numFmt w:val="bullet"/>
      <w:lvlText w:val=""/>
      <w:lvlJc w:val="left"/>
      <w:pPr>
        <w:ind w:left="720" w:hanging="360"/>
      </w:pPr>
      <w:rPr>
        <w:rFonts w:ascii="Wingdings" w:hAnsi="Wingdings" w:hint="default"/>
        <w:sz w:val="24"/>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64">
    <w:nsid w:val="70B05707"/>
    <w:multiLevelType w:val="hybridMultilevel"/>
    <w:tmpl w:val="9426DEEE"/>
    <w:lvl w:ilvl="0" w:tplc="66A06440">
      <w:start w:val="1"/>
      <w:numFmt w:val="bullet"/>
      <w:lvlText w:val=""/>
      <w:lvlJc w:val="left"/>
      <w:pPr>
        <w:ind w:left="360" w:hanging="360"/>
      </w:pPr>
      <w:rPr>
        <w:rFonts w:ascii="Wingdings" w:hAnsi="Wingdings" w:hint="default"/>
      </w:rPr>
    </w:lvl>
    <w:lvl w:ilvl="1" w:tplc="0C0C0003">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65">
    <w:nsid w:val="71B15165"/>
    <w:multiLevelType w:val="hybridMultilevel"/>
    <w:tmpl w:val="A8E25280"/>
    <w:lvl w:ilvl="0" w:tplc="0C0C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6">
    <w:nsid w:val="71CC652F"/>
    <w:multiLevelType w:val="hybridMultilevel"/>
    <w:tmpl w:val="0882DE3C"/>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67">
    <w:nsid w:val="71F7549C"/>
    <w:multiLevelType w:val="hybridMultilevel"/>
    <w:tmpl w:val="6E426BFE"/>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68">
    <w:nsid w:val="721E2658"/>
    <w:multiLevelType w:val="hybridMultilevel"/>
    <w:tmpl w:val="52FAD0BA"/>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69">
    <w:nsid w:val="729500C4"/>
    <w:multiLevelType w:val="hybridMultilevel"/>
    <w:tmpl w:val="1CB81928"/>
    <w:lvl w:ilvl="0" w:tplc="0409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70">
    <w:nsid w:val="72962905"/>
    <w:multiLevelType w:val="hybridMultilevel"/>
    <w:tmpl w:val="F43A081A"/>
    <w:lvl w:ilvl="0" w:tplc="473090E4">
      <w:start w:val="1"/>
      <w:numFmt w:val="lowerLetter"/>
      <w:lvlText w:val="%1)"/>
      <w:lvlJc w:val="left"/>
      <w:pPr>
        <w:ind w:left="786" w:hanging="360"/>
      </w:pPr>
      <w:rPr>
        <w:rFonts w:hint="default"/>
      </w:rPr>
    </w:lvl>
    <w:lvl w:ilvl="1" w:tplc="0C0C0019" w:tentative="1">
      <w:start w:val="1"/>
      <w:numFmt w:val="lowerLetter"/>
      <w:lvlText w:val="%2."/>
      <w:lvlJc w:val="left"/>
      <w:pPr>
        <w:ind w:left="1506" w:hanging="360"/>
      </w:pPr>
    </w:lvl>
    <w:lvl w:ilvl="2" w:tplc="0C0C001B" w:tentative="1">
      <w:start w:val="1"/>
      <w:numFmt w:val="lowerRoman"/>
      <w:lvlText w:val="%3."/>
      <w:lvlJc w:val="right"/>
      <w:pPr>
        <w:ind w:left="2226" w:hanging="180"/>
      </w:pPr>
    </w:lvl>
    <w:lvl w:ilvl="3" w:tplc="0C0C000F" w:tentative="1">
      <w:start w:val="1"/>
      <w:numFmt w:val="decimal"/>
      <w:lvlText w:val="%4."/>
      <w:lvlJc w:val="left"/>
      <w:pPr>
        <w:ind w:left="2946" w:hanging="360"/>
      </w:pPr>
    </w:lvl>
    <w:lvl w:ilvl="4" w:tplc="0C0C0019" w:tentative="1">
      <w:start w:val="1"/>
      <w:numFmt w:val="lowerLetter"/>
      <w:lvlText w:val="%5."/>
      <w:lvlJc w:val="left"/>
      <w:pPr>
        <w:ind w:left="3666" w:hanging="360"/>
      </w:pPr>
    </w:lvl>
    <w:lvl w:ilvl="5" w:tplc="0C0C001B" w:tentative="1">
      <w:start w:val="1"/>
      <w:numFmt w:val="lowerRoman"/>
      <w:lvlText w:val="%6."/>
      <w:lvlJc w:val="right"/>
      <w:pPr>
        <w:ind w:left="4386" w:hanging="180"/>
      </w:pPr>
    </w:lvl>
    <w:lvl w:ilvl="6" w:tplc="0C0C000F" w:tentative="1">
      <w:start w:val="1"/>
      <w:numFmt w:val="decimal"/>
      <w:lvlText w:val="%7."/>
      <w:lvlJc w:val="left"/>
      <w:pPr>
        <w:ind w:left="5106" w:hanging="360"/>
      </w:pPr>
    </w:lvl>
    <w:lvl w:ilvl="7" w:tplc="0C0C0019" w:tentative="1">
      <w:start w:val="1"/>
      <w:numFmt w:val="lowerLetter"/>
      <w:lvlText w:val="%8."/>
      <w:lvlJc w:val="left"/>
      <w:pPr>
        <w:ind w:left="5826" w:hanging="360"/>
      </w:pPr>
    </w:lvl>
    <w:lvl w:ilvl="8" w:tplc="0C0C001B" w:tentative="1">
      <w:start w:val="1"/>
      <w:numFmt w:val="lowerRoman"/>
      <w:lvlText w:val="%9."/>
      <w:lvlJc w:val="right"/>
      <w:pPr>
        <w:ind w:left="6546" w:hanging="180"/>
      </w:pPr>
    </w:lvl>
  </w:abstractNum>
  <w:abstractNum w:abstractNumId="271">
    <w:nsid w:val="72D65F06"/>
    <w:multiLevelType w:val="hybridMultilevel"/>
    <w:tmpl w:val="5300C15C"/>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72">
    <w:nsid w:val="72DB1E13"/>
    <w:multiLevelType w:val="hybridMultilevel"/>
    <w:tmpl w:val="C824825C"/>
    <w:lvl w:ilvl="0" w:tplc="0C0C000B">
      <w:start w:val="1"/>
      <w:numFmt w:val="bullet"/>
      <w:lvlText w:val=""/>
      <w:lvlJc w:val="left"/>
      <w:pPr>
        <w:ind w:left="720" w:hanging="360"/>
      </w:pPr>
      <w:rPr>
        <w:rFonts w:ascii="Wingdings" w:hAnsi="Wingdings"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73">
    <w:nsid w:val="738C0335"/>
    <w:multiLevelType w:val="hybridMultilevel"/>
    <w:tmpl w:val="16C849D8"/>
    <w:lvl w:ilvl="0" w:tplc="0C0C000B">
      <w:start w:val="1"/>
      <w:numFmt w:val="bullet"/>
      <w:lvlText w:val=""/>
      <w:lvlJc w:val="left"/>
      <w:pPr>
        <w:ind w:left="720" w:hanging="360"/>
      </w:pPr>
      <w:rPr>
        <w:rFonts w:ascii="Wingdings" w:hAnsi="Wingdings"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274">
    <w:nsid w:val="73F00610"/>
    <w:multiLevelType w:val="hybridMultilevel"/>
    <w:tmpl w:val="6A3298F2"/>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75">
    <w:nsid w:val="746C1DD1"/>
    <w:multiLevelType w:val="hybridMultilevel"/>
    <w:tmpl w:val="F72848E2"/>
    <w:lvl w:ilvl="0" w:tplc="32A8E006">
      <w:start w:val="1"/>
      <w:numFmt w:val="lowerLetter"/>
      <w:lvlText w:val="%1)"/>
      <w:lvlJc w:val="left"/>
      <w:pPr>
        <w:ind w:left="927" w:hanging="360"/>
      </w:pPr>
      <w:rPr>
        <w:rFonts w:hint="default"/>
      </w:rPr>
    </w:lvl>
    <w:lvl w:ilvl="1" w:tplc="0C0C0019" w:tentative="1">
      <w:start w:val="1"/>
      <w:numFmt w:val="lowerLetter"/>
      <w:lvlText w:val="%2."/>
      <w:lvlJc w:val="left"/>
      <w:pPr>
        <w:ind w:left="1647" w:hanging="360"/>
      </w:pPr>
    </w:lvl>
    <w:lvl w:ilvl="2" w:tplc="0C0C001B" w:tentative="1">
      <w:start w:val="1"/>
      <w:numFmt w:val="lowerRoman"/>
      <w:lvlText w:val="%3."/>
      <w:lvlJc w:val="right"/>
      <w:pPr>
        <w:ind w:left="2367" w:hanging="180"/>
      </w:pPr>
    </w:lvl>
    <w:lvl w:ilvl="3" w:tplc="0C0C000F" w:tentative="1">
      <w:start w:val="1"/>
      <w:numFmt w:val="decimal"/>
      <w:lvlText w:val="%4."/>
      <w:lvlJc w:val="left"/>
      <w:pPr>
        <w:ind w:left="3087" w:hanging="360"/>
      </w:pPr>
    </w:lvl>
    <w:lvl w:ilvl="4" w:tplc="0C0C0019" w:tentative="1">
      <w:start w:val="1"/>
      <w:numFmt w:val="lowerLetter"/>
      <w:lvlText w:val="%5."/>
      <w:lvlJc w:val="left"/>
      <w:pPr>
        <w:ind w:left="3807" w:hanging="360"/>
      </w:pPr>
    </w:lvl>
    <w:lvl w:ilvl="5" w:tplc="0C0C001B" w:tentative="1">
      <w:start w:val="1"/>
      <w:numFmt w:val="lowerRoman"/>
      <w:lvlText w:val="%6."/>
      <w:lvlJc w:val="right"/>
      <w:pPr>
        <w:ind w:left="4527" w:hanging="180"/>
      </w:pPr>
    </w:lvl>
    <w:lvl w:ilvl="6" w:tplc="0C0C000F" w:tentative="1">
      <w:start w:val="1"/>
      <w:numFmt w:val="decimal"/>
      <w:lvlText w:val="%7."/>
      <w:lvlJc w:val="left"/>
      <w:pPr>
        <w:ind w:left="5247" w:hanging="360"/>
      </w:pPr>
    </w:lvl>
    <w:lvl w:ilvl="7" w:tplc="0C0C0019" w:tentative="1">
      <w:start w:val="1"/>
      <w:numFmt w:val="lowerLetter"/>
      <w:lvlText w:val="%8."/>
      <w:lvlJc w:val="left"/>
      <w:pPr>
        <w:ind w:left="5967" w:hanging="360"/>
      </w:pPr>
    </w:lvl>
    <w:lvl w:ilvl="8" w:tplc="0C0C001B" w:tentative="1">
      <w:start w:val="1"/>
      <w:numFmt w:val="lowerRoman"/>
      <w:lvlText w:val="%9."/>
      <w:lvlJc w:val="right"/>
      <w:pPr>
        <w:ind w:left="6687" w:hanging="180"/>
      </w:pPr>
    </w:lvl>
  </w:abstractNum>
  <w:abstractNum w:abstractNumId="276">
    <w:nsid w:val="74B75ACF"/>
    <w:multiLevelType w:val="hybridMultilevel"/>
    <w:tmpl w:val="23C6CB34"/>
    <w:lvl w:ilvl="0" w:tplc="2F9834AA">
      <w:start w:val="1"/>
      <w:numFmt w:val="bullet"/>
      <w:lvlText w:val=""/>
      <w:lvlJc w:val="right"/>
      <w:pPr>
        <w:ind w:left="720" w:hanging="360"/>
      </w:pPr>
      <w:rPr>
        <w:rFonts w:ascii="Wingdings" w:hAnsi="Wingdings" w:hint="default"/>
        <w:sz w:val="24"/>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277">
    <w:nsid w:val="75202BFF"/>
    <w:multiLevelType w:val="hybridMultilevel"/>
    <w:tmpl w:val="18A0320A"/>
    <w:lvl w:ilvl="0" w:tplc="0C0C0005">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78">
    <w:nsid w:val="756454B2"/>
    <w:multiLevelType w:val="hybridMultilevel"/>
    <w:tmpl w:val="F80691F6"/>
    <w:lvl w:ilvl="0" w:tplc="0C0C000B">
      <w:start w:val="1"/>
      <w:numFmt w:val="bullet"/>
      <w:lvlText w:val=""/>
      <w:lvlJc w:val="left"/>
      <w:pPr>
        <w:ind w:left="720" w:hanging="360"/>
      </w:pPr>
      <w:rPr>
        <w:rFonts w:ascii="Wingdings" w:hAnsi="Wingdings"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279">
    <w:nsid w:val="76416D11"/>
    <w:multiLevelType w:val="hybridMultilevel"/>
    <w:tmpl w:val="CBD2E89A"/>
    <w:lvl w:ilvl="0" w:tplc="0C0C000B">
      <w:start w:val="1"/>
      <w:numFmt w:val="bullet"/>
      <w:lvlText w:val=""/>
      <w:lvlJc w:val="right"/>
      <w:pPr>
        <w:ind w:left="720" w:hanging="360"/>
      </w:pPr>
      <w:rPr>
        <w:rFonts w:ascii="Wingdings" w:hAnsi="Wingdings" w:hint="default"/>
        <w:sz w:val="24"/>
      </w:rPr>
    </w:lvl>
    <w:lvl w:ilvl="1" w:tplc="0C0C0003">
      <w:start w:val="1"/>
      <w:numFmt w:val="lowerLetter"/>
      <w:lvlText w:val="%2."/>
      <w:lvlJc w:val="left"/>
      <w:pPr>
        <w:ind w:left="1440" w:hanging="360"/>
      </w:pPr>
    </w:lvl>
    <w:lvl w:ilvl="2" w:tplc="0C0C0005">
      <w:start w:val="1"/>
      <w:numFmt w:val="lowerRoman"/>
      <w:lvlText w:val="%3."/>
      <w:lvlJc w:val="right"/>
      <w:pPr>
        <w:ind w:left="2160" w:hanging="180"/>
      </w:pPr>
    </w:lvl>
    <w:lvl w:ilvl="3" w:tplc="0C0C0001">
      <w:start w:val="1"/>
      <w:numFmt w:val="decimal"/>
      <w:lvlText w:val="%4."/>
      <w:lvlJc w:val="left"/>
      <w:pPr>
        <w:ind w:left="2880" w:hanging="360"/>
      </w:pPr>
    </w:lvl>
    <w:lvl w:ilvl="4" w:tplc="0C0C0003">
      <w:start w:val="1"/>
      <w:numFmt w:val="lowerLetter"/>
      <w:lvlText w:val="%5."/>
      <w:lvlJc w:val="left"/>
      <w:pPr>
        <w:ind w:left="3600" w:hanging="360"/>
      </w:pPr>
    </w:lvl>
    <w:lvl w:ilvl="5" w:tplc="0C0C0005">
      <w:start w:val="1"/>
      <w:numFmt w:val="lowerRoman"/>
      <w:lvlText w:val="%6."/>
      <w:lvlJc w:val="right"/>
      <w:pPr>
        <w:ind w:left="4320" w:hanging="180"/>
      </w:pPr>
    </w:lvl>
    <w:lvl w:ilvl="6" w:tplc="0C0C0001">
      <w:start w:val="1"/>
      <w:numFmt w:val="decimal"/>
      <w:lvlText w:val="%7."/>
      <w:lvlJc w:val="left"/>
      <w:pPr>
        <w:ind w:left="5040" w:hanging="360"/>
      </w:pPr>
    </w:lvl>
    <w:lvl w:ilvl="7" w:tplc="0C0C0003">
      <w:start w:val="1"/>
      <w:numFmt w:val="lowerLetter"/>
      <w:lvlText w:val="%8."/>
      <w:lvlJc w:val="left"/>
      <w:pPr>
        <w:ind w:left="5760" w:hanging="360"/>
      </w:pPr>
    </w:lvl>
    <w:lvl w:ilvl="8" w:tplc="0C0C0005">
      <w:start w:val="1"/>
      <w:numFmt w:val="lowerRoman"/>
      <w:lvlText w:val="%9."/>
      <w:lvlJc w:val="right"/>
      <w:pPr>
        <w:ind w:left="6480" w:hanging="180"/>
      </w:pPr>
    </w:lvl>
  </w:abstractNum>
  <w:abstractNum w:abstractNumId="280">
    <w:nsid w:val="76992743"/>
    <w:multiLevelType w:val="hybridMultilevel"/>
    <w:tmpl w:val="D974B9A0"/>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81">
    <w:nsid w:val="769C16D3"/>
    <w:multiLevelType w:val="hybridMultilevel"/>
    <w:tmpl w:val="AC640C36"/>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82">
    <w:nsid w:val="77083382"/>
    <w:multiLevelType w:val="hybridMultilevel"/>
    <w:tmpl w:val="90848A70"/>
    <w:lvl w:ilvl="0" w:tplc="0C0C000B">
      <w:start w:val="1"/>
      <w:numFmt w:val="bullet"/>
      <w:lvlText w:val=""/>
      <w:lvlJc w:val="left"/>
      <w:pPr>
        <w:ind w:left="720" w:hanging="360"/>
      </w:pPr>
      <w:rPr>
        <w:rFonts w:ascii="Wingdings" w:hAnsi="Wingdings"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83">
    <w:nsid w:val="774C6FF4"/>
    <w:multiLevelType w:val="hybridMultilevel"/>
    <w:tmpl w:val="59325B72"/>
    <w:lvl w:ilvl="0" w:tplc="B4F6E56E">
      <w:start w:val="1"/>
      <w:numFmt w:val="decimal"/>
      <w:lvlText w:val="%1)"/>
      <w:lvlJc w:val="left"/>
      <w:pPr>
        <w:ind w:left="1428" w:hanging="360"/>
      </w:pPr>
      <w:rPr>
        <w:rFonts w:hint="default"/>
      </w:rPr>
    </w:lvl>
    <w:lvl w:ilvl="1" w:tplc="0C0C0019" w:tentative="1">
      <w:start w:val="1"/>
      <w:numFmt w:val="lowerLetter"/>
      <w:lvlText w:val="%2."/>
      <w:lvlJc w:val="left"/>
      <w:pPr>
        <w:ind w:left="2148" w:hanging="360"/>
      </w:pPr>
    </w:lvl>
    <w:lvl w:ilvl="2" w:tplc="0C0C001B" w:tentative="1">
      <w:start w:val="1"/>
      <w:numFmt w:val="lowerRoman"/>
      <w:lvlText w:val="%3."/>
      <w:lvlJc w:val="right"/>
      <w:pPr>
        <w:ind w:left="2868" w:hanging="180"/>
      </w:pPr>
    </w:lvl>
    <w:lvl w:ilvl="3" w:tplc="0C0C000F" w:tentative="1">
      <w:start w:val="1"/>
      <w:numFmt w:val="decimal"/>
      <w:lvlText w:val="%4."/>
      <w:lvlJc w:val="left"/>
      <w:pPr>
        <w:ind w:left="3588" w:hanging="360"/>
      </w:pPr>
    </w:lvl>
    <w:lvl w:ilvl="4" w:tplc="0C0C0019" w:tentative="1">
      <w:start w:val="1"/>
      <w:numFmt w:val="lowerLetter"/>
      <w:lvlText w:val="%5."/>
      <w:lvlJc w:val="left"/>
      <w:pPr>
        <w:ind w:left="4308" w:hanging="360"/>
      </w:pPr>
    </w:lvl>
    <w:lvl w:ilvl="5" w:tplc="0C0C001B" w:tentative="1">
      <w:start w:val="1"/>
      <w:numFmt w:val="lowerRoman"/>
      <w:lvlText w:val="%6."/>
      <w:lvlJc w:val="right"/>
      <w:pPr>
        <w:ind w:left="5028" w:hanging="180"/>
      </w:pPr>
    </w:lvl>
    <w:lvl w:ilvl="6" w:tplc="0C0C000F" w:tentative="1">
      <w:start w:val="1"/>
      <w:numFmt w:val="decimal"/>
      <w:lvlText w:val="%7."/>
      <w:lvlJc w:val="left"/>
      <w:pPr>
        <w:ind w:left="5748" w:hanging="360"/>
      </w:pPr>
    </w:lvl>
    <w:lvl w:ilvl="7" w:tplc="0C0C0019" w:tentative="1">
      <w:start w:val="1"/>
      <w:numFmt w:val="lowerLetter"/>
      <w:lvlText w:val="%8."/>
      <w:lvlJc w:val="left"/>
      <w:pPr>
        <w:ind w:left="6468" w:hanging="360"/>
      </w:pPr>
    </w:lvl>
    <w:lvl w:ilvl="8" w:tplc="0C0C001B" w:tentative="1">
      <w:start w:val="1"/>
      <w:numFmt w:val="lowerRoman"/>
      <w:lvlText w:val="%9."/>
      <w:lvlJc w:val="right"/>
      <w:pPr>
        <w:ind w:left="7188" w:hanging="180"/>
      </w:pPr>
    </w:lvl>
  </w:abstractNum>
  <w:abstractNum w:abstractNumId="284">
    <w:nsid w:val="778213FE"/>
    <w:multiLevelType w:val="hybridMultilevel"/>
    <w:tmpl w:val="77624EF0"/>
    <w:lvl w:ilvl="0" w:tplc="0C0C000B">
      <w:start w:val="1"/>
      <w:numFmt w:val="bullet"/>
      <w:pStyle w:val="a"/>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85">
    <w:nsid w:val="78580999"/>
    <w:multiLevelType w:val="hybridMultilevel"/>
    <w:tmpl w:val="CCD0C60A"/>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86">
    <w:nsid w:val="79C37DF2"/>
    <w:multiLevelType w:val="hybridMultilevel"/>
    <w:tmpl w:val="18B4263E"/>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87">
    <w:nsid w:val="7A26611B"/>
    <w:multiLevelType w:val="hybridMultilevel"/>
    <w:tmpl w:val="301C1C1C"/>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88">
    <w:nsid w:val="7A351353"/>
    <w:multiLevelType w:val="hybridMultilevel"/>
    <w:tmpl w:val="298685FE"/>
    <w:lvl w:ilvl="0" w:tplc="0C0C000B">
      <w:start w:val="1"/>
      <w:numFmt w:val="bullet"/>
      <w:lvlText w:val=""/>
      <w:lvlJc w:val="left"/>
      <w:pPr>
        <w:ind w:left="720" w:hanging="360"/>
      </w:pPr>
      <w:rPr>
        <w:rFonts w:ascii="Wingdings" w:hAnsi="Wingdings"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289">
    <w:nsid w:val="7A4041C1"/>
    <w:multiLevelType w:val="hybridMultilevel"/>
    <w:tmpl w:val="712C119C"/>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90">
    <w:nsid w:val="7AC22B05"/>
    <w:multiLevelType w:val="hybridMultilevel"/>
    <w:tmpl w:val="14D20684"/>
    <w:lvl w:ilvl="0" w:tplc="3AE868E0">
      <w:start w:val="1"/>
      <w:numFmt w:val="bullet"/>
      <w:lvlText w:val=""/>
      <w:lvlJc w:val="right"/>
      <w:pPr>
        <w:ind w:left="720" w:hanging="360"/>
      </w:pPr>
      <w:rPr>
        <w:rFonts w:ascii="Wingdings" w:hAnsi="Wingdings" w:hint="default"/>
        <w:sz w:val="24"/>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291">
    <w:nsid w:val="7B7A47E8"/>
    <w:multiLevelType w:val="hybridMultilevel"/>
    <w:tmpl w:val="F228704C"/>
    <w:lvl w:ilvl="0" w:tplc="FFFFFFFF">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292">
    <w:nsid w:val="7B97143E"/>
    <w:multiLevelType w:val="hybridMultilevel"/>
    <w:tmpl w:val="60F89242"/>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93">
    <w:nsid w:val="7BAB2EB5"/>
    <w:multiLevelType w:val="hybridMultilevel"/>
    <w:tmpl w:val="0A665964"/>
    <w:lvl w:ilvl="0" w:tplc="0C0C000B">
      <w:start w:val="1"/>
      <w:numFmt w:val="bullet"/>
      <w:lvlText w:val=""/>
      <w:lvlJc w:val="left"/>
      <w:pPr>
        <w:tabs>
          <w:tab w:val="num" w:pos="720"/>
        </w:tabs>
        <w:ind w:left="720" w:hanging="360"/>
      </w:pPr>
      <w:rPr>
        <w:rFonts w:ascii="Wingdings" w:hAnsi="Wingdings" w:hint="default"/>
      </w:rPr>
    </w:lvl>
    <w:lvl w:ilvl="1" w:tplc="0C0C0003" w:tentative="1">
      <w:start w:val="1"/>
      <w:numFmt w:val="bullet"/>
      <w:lvlText w:val="o"/>
      <w:lvlJc w:val="left"/>
      <w:pPr>
        <w:tabs>
          <w:tab w:val="num" w:pos="1440"/>
        </w:tabs>
        <w:ind w:left="1440" w:hanging="360"/>
      </w:pPr>
      <w:rPr>
        <w:rFonts w:ascii="Courier New" w:hAnsi="Courier New" w:cs="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294">
    <w:nsid w:val="7BB476A0"/>
    <w:multiLevelType w:val="hybridMultilevel"/>
    <w:tmpl w:val="34AE8456"/>
    <w:lvl w:ilvl="0" w:tplc="A7E22520">
      <w:start w:val="1"/>
      <w:numFmt w:val="bullet"/>
      <w:lvlText w:val=""/>
      <w:lvlJc w:val="right"/>
      <w:pPr>
        <w:ind w:left="720" w:hanging="360"/>
      </w:pPr>
      <w:rPr>
        <w:rFonts w:ascii="Wingdings" w:hAnsi="Wingdings" w:hint="default"/>
        <w:sz w:val="24"/>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95">
    <w:nsid w:val="7BBE762D"/>
    <w:multiLevelType w:val="hybridMultilevel"/>
    <w:tmpl w:val="B9BA9412"/>
    <w:lvl w:ilvl="0" w:tplc="0C0C000B">
      <w:start w:val="1"/>
      <w:numFmt w:val="bullet"/>
      <w:lvlText w:val=""/>
      <w:lvlJc w:val="left"/>
      <w:pPr>
        <w:ind w:left="788" w:hanging="360"/>
      </w:pPr>
      <w:rPr>
        <w:rFonts w:ascii="Wingdings" w:hAnsi="Wingdings" w:hint="default"/>
      </w:rPr>
    </w:lvl>
    <w:lvl w:ilvl="1" w:tplc="0C0C0003" w:tentative="1">
      <w:start w:val="1"/>
      <w:numFmt w:val="bullet"/>
      <w:lvlText w:val="o"/>
      <w:lvlJc w:val="left"/>
      <w:pPr>
        <w:ind w:left="1508" w:hanging="360"/>
      </w:pPr>
      <w:rPr>
        <w:rFonts w:ascii="Courier New" w:hAnsi="Courier New" w:cs="Courier New" w:hint="default"/>
      </w:rPr>
    </w:lvl>
    <w:lvl w:ilvl="2" w:tplc="0C0C0005" w:tentative="1">
      <w:start w:val="1"/>
      <w:numFmt w:val="bullet"/>
      <w:lvlText w:val=""/>
      <w:lvlJc w:val="left"/>
      <w:pPr>
        <w:ind w:left="2228" w:hanging="360"/>
      </w:pPr>
      <w:rPr>
        <w:rFonts w:ascii="Wingdings" w:hAnsi="Wingdings" w:hint="default"/>
      </w:rPr>
    </w:lvl>
    <w:lvl w:ilvl="3" w:tplc="0C0C0001" w:tentative="1">
      <w:start w:val="1"/>
      <w:numFmt w:val="bullet"/>
      <w:lvlText w:val=""/>
      <w:lvlJc w:val="left"/>
      <w:pPr>
        <w:ind w:left="2948" w:hanging="360"/>
      </w:pPr>
      <w:rPr>
        <w:rFonts w:ascii="Symbol" w:hAnsi="Symbol" w:hint="default"/>
      </w:rPr>
    </w:lvl>
    <w:lvl w:ilvl="4" w:tplc="0C0C0003" w:tentative="1">
      <w:start w:val="1"/>
      <w:numFmt w:val="bullet"/>
      <w:lvlText w:val="o"/>
      <w:lvlJc w:val="left"/>
      <w:pPr>
        <w:ind w:left="3668" w:hanging="360"/>
      </w:pPr>
      <w:rPr>
        <w:rFonts w:ascii="Courier New" w:hAnsi="Courier New" w:cs="Courier New" w:hint="default"/>
      </w:rPr>
    </w:lvl>
    <w:lvl w:ilvl="5" w:tplc="0C0C0005" w:tentative="1">
      <w:start w:val="1"/>
      <w:numFmt w:val="bullet"/>
      <w:lvlText w:val=""/>
      <w:lvlJc w:val="left"/>
      <w:pPr>
        <w:ind w:left="4388" w:hanging="360"/>
      </w:pPr>
      <w:rPr>
        <w:rFonts w:ascii="Wingdings" w:hAnsi="Wingdings" w:hint="default"/>
      </w:rPr>
    </w:lvl>
    <w:lvl w:ilvl="6" w:tplc="0C0C0001" w:tentative="1">
      <w:start w:val="1"/>
      <w:numFmt w:val="bullet"/>
      <w:lvlText w:val=""/>
      <w:lvlJc w:val="left"/>
      <w:pPr>
        <w:ind w:left="5108" w:hanging="360"/>
      </w:pPr>
      <w:rPr>
        <w:rFonts w:ascii="Symbol" w:hAnsi="Symbol" w:hint="default"/>
      </w:rPr>
    </w:lvl>
    <w:lvl w:ilvl="7" w:tplc="0C0C0003" w:tentative="1">
      <w:start w:val="1"/>
      <w:numFmt w:val="bullet"/>
      <w:lvlText w:val="o"/>
      <w:lvlJc w:val="left"/>
      <w:pPr>
        <w:ind w:left="5828" w:hanging="360"/>
      </w:pPr>
      <w:rPr>
        <w:rFonts w:ascii="Courier New" w:hAnsi="Courier New" w:cs="Courier New" w:hint="default"/>
      </w:rPr>
    </w:lvl>
    <w:lvl w:ilvl="8" w:tplc="0C0C0005" w:tentative="1">
      <w:start w:val="1"/>
      <w:numFmt w:val="bullet"/>
      <w:lvlText w:val=""/>
      <w:lvlJc w:val="left"/>
      <w:pPr>
        <w:ind w:left="6548" w:hanging="360"/>
      </w:pPr>
      <w:rPr>
        <w:rFonts w:ascii="Wingdings" w:hAnsi="Wingdings" w:hint="default"/>
      </w:rPr>
    </w:lvl>
  </w:abstractNum>
  <w:abstractNum w:abstractNumId="296">
    <w:nsid w:val="7BCD46AD"/>
    <w:multiLevelType w:val="hybridMultilevel"/>
    <w:tmpl w:val="5CF6BD74"/>
    <w:lvl w:ilvl="0" w:tplc="0C0C000B">
      <w:start w:val="1"/>
      <w:numFmt w:val="bullet"/>
      <w:lvlText w:val=""/>
      <w:lvlJc w:val="left"/>
      <w:pPr>
        <w:ind w:left="1068" w:hanging="360"/>
      </w:pPr>
      <w:rPr>
        <w:rFonts w:ascii="Wingdings" w:hAnsi="Wingdings" w:hint="default"/>
      </w:rPr>
    </w:lvl>
    <w:lvl w:ilvl="1" w:tplc="0C0C0003">
      <w:start w:val="1"/>
      <w:numFmt w:val="bullet"/>
      <w:lvlText w:val="o"/>
      <w:lvlJc w:val="left"/>
      <w:pPr>
        <w:ind w:left="1788" w:hanging="360"/>
      </w:pPr>
      <w:rPr>
        <w:rFonts w:ascii="Courier New" w:hAnsi="Courier New" w:cs="Courier New" w:hint="default"/>
      </w:rPr>
    </w:lvl>
    <w:lvl w:ilvl="2" w:tplc="0C0C0005">
      <w:start w:val="1"/>
      <w:numFmt w:val="bullet"/>
      <w:lvlText w:val=""/>
      <w:lvlJc w:val="left"/>
      <w:pPr>
        <w:ind w:left="2508" w:hanging="360"/>
      </w:pPr>
      <w:rPr>
        <w:rFonts w:ascii="Wingdings" w:hAnsi="Wingdings" w:hint="default"/>
      </w:rPr>
    </w:lvl>
    <w:lvl w:ilvl="3" w:tplc="0C0C0001">
      <w:start w:val="1"/>
      <w:numFmt w:val="bullet"/>
      <w:lvlText w:val=""/>
      <w:lvlJc w:val="left"/>
      <w:pPr>
        <w:ind w:left="3228" w:hanging="360"/>
      </w:pPr>
      <w:rPr>
        <w:rFonts w:ascii="Symbol" w:hAnsi="Symbol" w:hint="default"/>
      </w:rPr>
    </w:lvl>
    <w:lvl w:ilvl="4" w:tplc="0C0C0003">
      <w:start w:val="1"/>
      <w:numFmt w:val="bullet"/>
      <w:lvlText w:val="o"/>
      <w:lvlJc w:val="left"/>
      <w:pPr>
        <w:ind w:left="3948" w:hanging="360"/>
      </w:pPr>
      <w:rPr>
        <w:rFonts w:ascii="Courier New" w:hAnsi="Courier New" w:cs="Courier New" w:hint="default"/>
      </w:rPr>
    </w:lvl>
    <w:lvl w:ilvl="5" w:tplc="0C0C0005">
      <w:start w:val="1"/>
      <w:numFmt w:val="bullet"/>
      <w:lvlText w:val=""/>
      <w:lvlJc w:val="left"/>
      <w:pPr>
        <w:ind w:left="4668" w:hanging="360"/>
      </w:pPr>
      <w:rPr>
        <w:rFonts w:ascii="Wingdings" w:hAnsi="Wingdings" w:hint="default"/>
      </w:rPr>
    </w:lvl>
    <w:lvl w:ilvl="6" w:tplc="0C0C0001">
      <w:start w:val="1"/>
      <w:numFmt w:val="bullet"/>
      <w:lvlText w:val=""/>
      <w:lvlJc w:val="left"/>
      <w:pPr>
        <w:ind w:left="5388" w:hanging="360"/>
      </w:pPr>
      <w:rPr>
        <w:rFonts w:ascii="Symbol" w:hAnsi="Symbol" w:hint="default"/>
      </w:rPr>
    </w:lvl>
    <w:lvl w:ilvl="7" w:tplc="0C0C0003">
      <w:start w:val="1"/>
      <w:numFmt w:val="bullet"/>
      <w:lvlText w:val="o"/>
      <w:lvlJc w:val="left"/>
      <w:pPr>
        <w:ind w:left="6108" w:hanging="360"/>
      </w:pPr>
      <w:rPr>
        <w:rFonts w:ascii="Courier New" w:hAnsi="Courier New" w:cs="Courier New" w:hint="default"/>
      </w:rPr>
    </w:lvl>
    <w:lvl w:ilvl="8" w:tplc="0C0C0005">
      <w:start w:val="1"/>
      <w:numFmt w:val="bullet"/>
      <w:lvlText w:val=""/>
      <w:lvlJc w:val="left"/>
      <w:pPr>
        <w:ind w:left="6828" w:hanging="360"/>
      </w:pPr>
      <w:rPr>
        <w:rFonts w:ascii="Wingdings" w:hAnsi="Wingdings" w:hint="default"/>
      </w:rPr>
    </w:lvl>
  </w:abstractNum>
  <w:abstractNum w:abstractNumId="297">
    <w:nsid w:val="7C964D72"/>
    <w:multiLevelType w:val="hybridMultilevel"/>
    <w:tmpl w:val="C832D9F4"/>
    <w:lvl w:ilvl="0" w:tplc="0C0C000B">
      <w:start w:val="1"/>
      <w:numFmt w:val="bullet"/>
      <w:lvlText w:val=""/>
      <w:lvlJc w:val="left"/>
      <w:pPr>
        <w:ind w:left="720" w:hanging="360"/>
      </w:pPr>
      <w:rPr>
        <w:rFonts w:ascii="Wingdings" w:hAnsi="Wingdings" w:hint="default"/>
        <w:sz w:val="24"/>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298">
    <w:nsid w:val="7CCE4322"/>
    <w:multiLevelType w:val="hybridMultilevel"/>
    <w:tmpl w:val="5544A092"/>
    <w:lvl w:ilvl="0" w:tplc="0C0C000B">
      <w:start w:val="1"/>
      <w:numFmt w:val="bullet"/>
      <w:lvlText w:val=""/>
      <w:lvlJc w:val="left"/>
      <w:pPr>
        <w:ind w:left="1077" w:hanging="360"/>
      </w:pPr>
      <w:rPr>
        <w:rFonts w:ascii="Wingdings" w:hAnsi="Wingdings" w:hint="default"/>
      </w:rPr>
    </w:lvl>
    <w:lvl w:ilvl="1" w:tplc="0C0C0003" w:tentative="1">
      <w:start w:val="1"/>
      <w:numFmt w:val="bullet"/>
      <w:lvlText w:val="o"/>
      <w:lvlJc w:val="left"/>
      <w:pPr>
        <w:ind w:left="1797" w:hanging="360"/>
      </w:pPr>
      <w:rPr>
        <w:rFonts w:ascii="Courier New" w:hAnsi="Courier New" w:cs="Courier New" w:hint="default"/>
      </w:rPr>
    </w:lvl>
    <w:lvl w:ilvl="2" w:tplc="0C0C0005" w:tentative="1">
      <w:start w:val="1"/>
      <w:numFmt w:val="bullet"/>
      <w:lvlText w:val=""/>
      <w:lvlJc w:val="left"/>
      <w:pPr>
        <w:ind w:left="2517" w:hanging="360"/>
      </w:pPr>
      <w:rPr>
        <w:rFonts w:ascii="Wingdings" w:hAnsi="Wingdings" w:hint="default"/>
      </w:rPr>
    </w:lvl>
    <w:lvl w:ilvl="3" w:tplc="0C0C0001" w:tentative="1">
      <w:start w:val="1"/>
      <w:numFmt w:val="bullet"/>
      <w:lvlText w:val=""/>
      <w:lvlJc w:val="left"/>
      <w:pPr>
        <w:ind w:left="3237" w:hanging="360"/>
      </w:pPr>
      <w:rPr>
        <w:rFonts w:ascii="Symbol" w:hAnsi="Symbol" w:hint="default"/>
      </w:rPr>
    </w:lvl>
    <w:lvl w:ilvl="4" w:tplc="0C0C0003" w:tentative="1">
      <w:start w:val="1"/>
      <w:numFmt w:val="bullet"/>
      <w:lvlText w:val="o"/>
      <w:lvlJc w:val="left"/>
      <w:pPr>
        <w:ind w:left="3957" w:hanging="360"/>
      </w:pPr>
      <w:rPr>
        <w:rFonts w:ascii="Courier New" w:hAnsi="Courier New" w:cs="Courier New" w:hint="default"/>
      </w:rPr>
    </w:lvl>
    <w:lvl w:ilvl="5" w:tplc="0C0C0005" w:tentative="1">
      <w:start w:val="1"/>
      <w:numFmt w:val="bullet"/>
      <w:lvlText w:val=""/>
      <w:lvlJc w:val="left"/>
      <w:pPr>
        <w:ind w:left="4677" w:hanging="360"/>
      </w:pPr>
      <w:rPr>
        <w:rFonts w:ascii="Wingdings" w:hAnsi="Wingdings" w:hint="default"/>
      </w:rPr>
    </w:lvl>
    <w:lvl w:ilvl="6" w:tplc="0C0C0001" w:tentative="1">
      <w:start w:val="1"/>
      <w:numFmt w:val="bullet"/>
      <w:lvlText w:val=""/>
      <w:lvlJc w:val="left"/>
      <w:pPr>
        <w:ind w:left="5397" w:hanging="360"/>
      </w:pPr>
      <w:rPr>
        <w:rFonts w:ascii="Symbol" w:hAnsi="Symbol" w:hint="default"/>
      </w:rPr>
    </w:lvl>
    <w:lvl w:ilvl="7" w:tplc="0C0C0003" w:tentative="1">
      <w:start w:val="1"/>
      <w:numFmt w:val="bullet"/>
      <w:lvlText w:val="o"/>
      <w:lvlJc w:val="left"/>
      <w:pPr>
        <w:ind w:left="6117" w:hanging="360"/>
      </w:pPr>
      <w:rPr>
        <w:rFonts w:ascii="Courier New" w:hAnsi="Courier New" w:cs="Courier New" w:hint="default"/>
      </w:rPr>
    </w:lvl>
    <w:lvl w:ilvl="8" w:tplc="0C0C0005" w:tentative="1">
      <w:start w:val="1"/>
      <w:numFmt w:val="bullet"/>
      <w:lvlText w:val=""/>
      <w:lvlJc w:val="left"/>
      <w:pPr>
        <w:ind w:left="6837" w:hanging="360"/>
      </w:pPr>
      <w:rPr>
        <w:rFonts w:ascii="Wingdings" w:hAnsi="Wingdings" w:hint="default"/>
      </w:rPr>
    </w:lvl>
  </w:abstractNum>
  <w:abstractNum w:abstractNumId="299">
    <w:nsid w:val="7D9F0A1C"/>
    <w:multiLevelType w:val="hybridMultilevel"/>
    <w:tmpl w:val="13C4B5AE"/>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00">
    <w:nsid w:val="7DAC7A31"/>
    <w:multiLevelType w:val="hybridMultilevel"/>
    <w:tmpl w:val="FFA02EB0"/>
    <w:lvl w:ilvl="0" w:tplc="574A2ED4">
      <w:start w:val="1"/>
      <w:numFmt w:val="bullet"/>
      <w:lvlText w:val=""/>
      <w:lvlJc w:val="left"/>
      <w:pPr>
        <w:tabs>
          <w:tab w:val="num" w:pos="360"/>
        </w:tabs>
        <w:ind w:left="360" w:hanging="360"/>
      </w:pPr>
      <w:rPr>
        <w:rFonts w:ascii="Wingdings" w:hAnsi="Wingdings" w:hint="default"/>
        <w:sz w:val="24"/>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01">
    <w:nsid w:val="7E2A5FAE"/>
    <w:multiLevelType w:val="hybridMultilevel"/>
    <w:tmpl w:val="E5B27B2C"/>
    <w:lvl w:ilvl="0" w:tplc="0C0C000B">
      <w:start w:val="1"/>
      <w:numFmt w:val="bullet"/>
      <w:lvlText w:val=""/>
      <w:lvlJc w:val="left"/>
      <w:pPr>
        <w:ind w:left="786" w:hanging="360"/>
      </w:pPr>
      <w:rPr>
        <w:rFonts w:ascii="Wingdings" w:hAnsi="Wingdings" w:hint="default"/>
      </w:rPr>
    </w:lvl>
    <w:lvl w:ilvl="1" w:tplc="0C0C0003" w:tentative="1">
      <w:start w:val="1"/>
      <w:numFmt w:val="bullet"/>
      <w:lvlText w:val="o"/>
      <w:lvlJc w:val="left"/>
      <w:pPr>
        <w:ind w:left="1506" w:hanging="360"/>
      </w:pPr>
      <w:rPr>
        <w:rFonts w:ascii="Courier New" w:hAnsi="Courier New" w:cs="Courier New" w:hint="default"/>
      </w:rPr>
    </w:lvl>
    <w:lvl w:ilvl="2" w:tplc="0C0C0005" w:tentative="1">
      <w:start w:val="1"/>
      <w:numFmt w:val="bullet"/>
      <w:lvlText w:val=""/>
      <w:lvlJc w:val="left"/>
      <w:pPr>
        <w:ind w:left="2226" w:hanging="360"/>
      </w:pPr>
      <w:rPr>
        <w:rFonts w:ascii="Wingdings" w:hAnsi="Wingdings" w:hint="default"/>
      </w:rPr>
    </w:lvl>
    <w:lvl w:ilvl="3" w:tplc="0C0C0001" w:tentative="1">
      <w:start w:val="1"/>
      <w:numFmt w:val="bullet"/>
      <w:lvlText w:val=""/>
      <w:lvlJc w:val="left"/>
      <w:pPr>
        <w:ind w:left="2946" w:hanging="360"/>
      </w:pPr>
      <w:rPr>
        <w:rFonts w:ascii="Symbol" w:hAnsi="Symbol" w:hint="default"/>
      </w:rPr>
    </w:lvl>
    <w:lvl w:ilvl="4" w:tplc="0C0C0003" w:tentative="1">
      <w:start w:val="1"/>
      <w:numFmt w:val="bullet"/>
      <w:lvlText w:val="o"/>
      <w:lvlJc w:val="left"/>
      <w:pPr>
        <w:ind w:left="3666" w:hanging="360"/>
      </w:pPr>
      <w:rPr>
        <w:rFonts w:ascii="Courier New" w:hAnsi="Courier New" w:cs="Courier New" w:hint="default"/>
      </w:rPr>
    </w:lvl>
    <w:lvl w:ilvl="5" w:tplc="0C0C0005" w:tentative="1">
      <w:start w:val="1"/>
      <w:numFmt w:val="bullet"/>
      <w:lvlText w:val=""/>
      <w:lvlJc w:val="left"/>
      <w:pPr>
        <w:ind w:left="4386" w:hanging="360"/>
      </w:pPr>
      <w:rPr>
        <w:rFonts w:ascii="Wingdings" w:hAnsi="Wingdings" w:hint="default"/>
      </w:rPr>
    </w:lvl>
    <w:lvl w:ilvl="6" w:tplc="0C0C0001" w:tentative="1">
      <w:start w:val="1"/>
      <w:numFmt w:val="bullet"/>
      <w:lvlText w:val=""/>
      <w:lvlJc w:val="left"/>
      <w:pPr>
        <w:ind w:left="5106" w:hanging="360"/>
      </w:pPr>
      <w:rPr>
        <w:rFonts w:ascii="Symbol" w:hAnsi="Symbol" w:hint="default"/>
      </w:rPr>
    </w:lvl>
    <w:lvl w:ilvl="7" w:tplc="0C0C0003" w:tentative="1">
      <w:start w:val="1"/>
      <w:numFmt w:val="bullet"/>
      <w:lvlText w:val="o"/>
      <w:lvlJc w:val="left"/>
      <w:pPr>
        <w:ind w:left="5826" w:hanging="360"/>
      </w:pPr>
      <w:rPr>
        <w:rFonts w:ascii="Courier New" w:hAnsi="Courier New" w:cs="Courier New" w:hint="default"/>
      </w:rPr>
    </w:lvl>
    <w:lvl w:ilvl="8" w:tplc="0C0C0005" w:tentative="1">
      <w:start w:val="1"/>
      <w:numFmt w:val="bullet"/>
      <w:lvlText w:val=""/>
      <w:lvlJc w:val="left"/>
      <w:pPr>
        <w:ind w:left="6546" w:hanging="360"/>
      </w:pPr>
      <w:rPr>
        <w:rFonts w:ascii="Wingdings" w:hAnsi="Wingdings" w:hint="default"/>
      </w:rPr>
    </w:lvl>
  </w:abstractNum>
  <w:abstractNum w:abstractNumId="302">
    <w:nsid w:val="7E7368FF"/>
    <w:multiLevelType w:val="hybridMultilevel"/>
    <w:tmpl w:val="8752EE00"/>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03">
    <w:nsid w:val="7F4E1975"/>
    <w:multiLevelType w:val="hybridMultilevel"/>
    <w:tmpl w:val="B2AE4E7A"/>
    <w:lvl w:ilvl="0" w:tplc="0C0C000B">
      <w:start w:val="1"/>
      <w:numFmt w:val="bullet"/>
      <w:lvlText w:val=""/>
      <w:lvlJc w:val="left"/>
      <w:pPr>
        <w:ind w:left="1077" w:hanging="360"/>
      </w:pPr>
      <w:rPr>
        <w:rFonts w:ascii="Wingdings" w:hAnsi="Wingdings" w:hint="default"/>
      </w:rPr>
    </w:lvl>
    <w:lvl w:ilvl="1" w:tplc="0C0C0003" w:tentative="1">
      <w:start w:val="1"/>
      <w:numFmt w:val="bullet"/>
      <w:lvlText w:val="o"/>
      <w:lvlJc w:val="left"/>
      <w:pPr>
        <w:ind w:left="1797" w:hanging="360"/>
      </w:pPr>
      <w:rPr>
        <w:rFonts w:ascii="Courier New" w:hAnsi="Courier New" w:cs="Courier New" w:hint="default"/>
      </w:rPr>
    </w:lvl>
    <w:lvl w:ilvl="2" w:tplc="0C0C0005" w:tentative="1">
      <w:start w:val="1"/>
      <w:numFmt w:val="bullet"/>
      <w:lvlText w:val=""/>
      <w:lvlJc w:val="left"/>
      <w:pPr>
        <w:ind w:left="2517" w:hanging="360"/>
      </w:pPr>
      <w:rPr>
        <w:rFonts w:ascii="Wingdings" w:hAnsi="Wingdings" w:hint="default"/>
      </w:rPr>
    </w:lvl>
    <w:lvl w:ilvl="3" w:tplc="0C0C0001" w:tentative="1">
      <w:start w:val="1"/>
      <w:numFmt w:val="bullet"/>
      <w:lvlText w:val=""/>
      <w:lvlJc w:val="left"/>
      <w:pPr>
        <w:ind w:left="3237" w:hanging="360"/>
      </w:pPr>
      <w:rPr>
        <w:rFonts w:ascii="Symbol" w:hAnsi="Symbol" w:hint="default"/>
      </w:rPr>
    </w:lvl>
    <w:lvl w:ilvl="4" w:tplc="0C0C0003" w:tentative="1">
      <w:start w:val="1"/>
      <w:numFmt w:val="bullet"/>
      <w:lvlText w:val="o"/>
      <w:lvlJc w:val="left"/>
      <w:pPr>
        <w:ind w:left="3957" w:hanging="360"/>
      </w:pPr>
      <w:rPr>
        <w:rFonts w:ascii="Courier New" w:hAnsi="Courier New" w:cs="Courier New" w:hint="default"/>
      </w:rPr>
    </w:lvl>
    <w:lvl w:ilvl="5" w:tplc="0C0C0005" w:tentative="1">
      <w:start w:val="1"/>
      <w:numFmt w:val="bullet"/>
      <w:lvlText w:val=""/>
      <w:lvlJc w:val="left"/>
      <w:pPr>
        <w:ind w:left="4677" w:hanging="360"/>
      </w:pPr>
      <w:rPr>
        <w:rFonts w:ascii="Wingdings" w:hAnsi="Wingdings" w:hint="default"/>
      </w:rPr>
    </w:lvl>
    <w:lvl w:ilvl="6" w:tplc="0C0C0001" w:tentative="1">
      <w:start w:val="1"/>
      <w:numFmt w:val="bullet"/>
      <w:lvlText w:val=""/>
      <w:lvlJc w:val="left"/>
      <w:pPr>
        <w:ind w:left="5397" w:hanging="360"/>
      </w:pPr>
      <w:rPr>
        <w:rFonts w:ascii="Symbol" w:hAnsi="Symbol" w:hint="default"/>
      </w:rPr>
    </w:lvl>
    <w:lvl w:ilvl="7" w:tplc="0C0C0003" w:tentative="1">
      <w:start w:val="1"/>
      <w:numFmt w:val="bullet"/>
      <w:lvlText w:val="o"/>
      <w:lvlJc w:val="left"/>
      <w:pPr>
        <w:ind w:left="6117" w:hanging="360"/>
      </w:pPr>
      <w:rPr>
        <w:rFonts w:ascii="Courier New" w:hAnsi="Courier New" w:cs="Courier New" w:hint="default"/>
      </w:rPr>
    </w:lvl>
    <w:lvl w:ilvl="8" w:tplc="0C0C0005" w:tentative="1">
      <w:start w:val="1"/>
      <w:numFmt w:val="bullet"/>
      <w:lvlText w:val=""/>
      <w:lvlJc w:val="left"/>
      <w:pPr>
        <w:ind w:left="6837" w:hanging="360"/>
      </w:pPr>
      <w:rPr>
        <w:rFonts w:ascii="Wingdings" w:hAnsi="Wingdings" w:hint="default"/>
      </w:rPr>
    </w:lvl>
  </w:abstractNum>
  <w:abstractNum w:abstractNumId="304">
    <w:nsid w:val="7F594BEA"/>
    <w:multiLevelType w:val="hybridMultilevel"/>
    <w:tmpl w:val="3092C6BA"/>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abstractNumId w:val="275"/>
  </w:num>
  <w:num w:numId="2">
    <w:abstractNumId w:val="157"/>
  </w:num>
  <w:num w:numId="3">
    <w:abstractNumId w:val="170"/>
  </w:num>
  <w:num w:numId="4">
    <w:abstractNumId w:val="210"/>
  </w:num>
  <w:num w:numId="5">
    <w:abstractNumId w:val="284"/>
  </w:num>
  <w:num w:numId="6">
    <w:abstractNumId w:val="6"/>
  </w:num>
  <w:num w:numId="7">
    <w:abstractNumId w:val="168"/>
  </w:num>
  <w:num w:numId="8">
    <w:abstractNumId w:val="85"/>
  </w:num>
  <w:num w:numId="9">
    <w:abstractNumId w:val="27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56"/>
  </w:num>
  <w:num w:numId="11">
    <w:abstractNumId w:val="133"/>
  </w:num>
  <w:num w:numId="12">
    <w:abstractNumId w:val="143"/>
  </w:num>
  <w:num w:numId="13">
    <w:abstractNumId w:val="273"/>
  </w:num>
  <w:num w:numId="14">
    <w:abstractNumId w:val="129"/>
  </w:num>
  <w:num w:numId="15">
    <w:abstractNumId w:val="296"/>
  </w:num>
  <w:num w:numId="16">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21"/>
  </w:num>
  <w:num w:numId="18">
    <w:abstractNumId w:val="164"/>
  </w:num>
  <w:num w:numId="19">
    <w:abstractNumId w:val="179"/>
  </w:num>
  <w:num w:numId="20">
    <w:abstractNumId w:val="36"/>
  </w:num>
  <w:num w:numId="21">
    <w:abstractNumId w:val="161"/>
  </w:num>
  <w:num w:numId="22">
    <w:abstractNumId w:val="264"/>
  </w:num>
  <w:num w:numId="23">
    <w:abstractNumId w:val="261"/>
  </w:num>
  <w:num w:numId="24">
    <w:abstractNumId w:val="244"/>
  </w:num>
  <w:num w:numId="25">
    <w:abstractNumId w:val="55"/>
  </w:num>
  <w:num w:numId="26">
    <w:abstractNumId w:val="20"/>
  </w:num>
  <w:num w:numId="27">
    <w:abstractNumId w:val="201"/>
  </w:num>
  <w:num w:numId="28">
    <w:abstractNumId w:val="187"/>
  </w:num>
  <w:num w:numId="29">
    <w:abstractNumId w:val="15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11"/>
  </w:num>
  <w:num w:numId="31">
    <w:abstractNumId w:val="58"/>
  </w:num>
  <w:num w:numId="32">
    <w:abstractNumId w:val="218"/>
  </w:num>
  <w:num w:numId="33">
    <w:abstractNumId w:val="70"/>
  </w:num>
  <w:num w:numId="34">
    <w:abstractNumId w:val="167"/>
  </w:num>
  <w:num w:numId="35">
    <w:abstractNumId w:val="185"/>
  </w:num>
  <w:num w:numId="36">
    <w:abstractNumId w:val="52"/>
  </w:num>
  <w:num w:numId="37">
    <w:abstractNumId w:val="124"/>
  </w:num>
  <w:num w:numId="38">
    <w:abstractNumId w:val="19"/>
  </w:num>
  <w:num w:numId="39">
    <w:abstractNumId w:val="144"/>
  </w:num>
  <w:num w:numId="40">
    <w:abstractNumId w:val="31"/>
  </w:num>
  <w:num w:numId="41">
    <w:abstractNumId w:val="228"/>
  </w:num>
  <w:num w:numId="42">
    <w:abstractNumId w:val="60"/>
  </w:num>
  <w:num w:numId="43">
    <w:abstractNumId w:val="132"/>
  </w:num>
  <w:num w:numId="44">
    <w:abstractNumId w:val="120"/>
  </w:num>
  <w:num w:numId="45">
    <w:abstractNumId w:val="217"/>
  </w:num>
  <w:num w:numId="46">
    <w:abstractNumId w:val="245"/>
  </w:num>
  <w:num w:numId="47">
    <w:abstractNumId w:val="98"/>
  </w:num>
  <w:num w:numId="48">
    <w:abstractNumId w:val="278"/>
  </w:num>
  <w:num w:numId="49">
    <w:abstractNumId w:val="107"/>
  </w:num>
  <w:num w:numId="50">
    <w:abstractNumId w:val="208"/>
  </w:num>
  <w:num w:numId="51">
    <w:abstractNumId w:val="11"/>
  </w:num>
  <w:num w:numId="52">
    <w:abstractNumId w:val="54"/>
  </w:num>
  <w:num w:numId="53">
    <w:abstractNumId w:val="241"/>
  </w:num>
  <w:num w:numId="54">
    <w:abstractNumId w:val="17"/>
  </w:num>
  <w:num w:numId="55">
    <w:abstractNumId w:val="68"/>
  </w:num>
  <w:num w:numId="56">
    <w:abstractNumId w:val="109"/>
  </w:num>
  <w:num w:numId="57">
    <w:abstractNumId w:val="69"/>
  </w:num>
  <w:num w:numId="58">
    <w:abstractNumId w:val="213"/>
  </w:num>
  <w:num w:numId="59">
    <w:abstractNumId w:val="89"/>
  </w:num>
  <w:num w:numId="60">
    <w:abstractNumId w:val="51"/>
  </w:num>
  <w:num w:numId="61">
    <w:abstractNumId w:val="78"/>
  </w:num>
  <w:num w:numId="62">
    <w:abstractNumId w:val="248"/>
  </w:num>
  <w:num w:numId="63">
    <w:abstractNumId w:val="160"/>
  </w:num>
  <w:num w:numId="64">
    <w:abstractNumId w:val="269"/>
  </w:num>
  <w:num w:numId="65">
    <w:abstractNumId w:val="176"/>
  </w:num>
  <w:num w:numId="66">
    <w:abstractNumId w:val="294"/>
  </w:num>
  <w:num w:numId="67">
    <w:abstractNumId w:val="290"/>
  </w:num>
  <w:num w:numId="68">
    <w:abstractNumId w:val="172"/>
  </w:num>
  <w:num w:numId="69">
    <w:abstractNumId w:val="137"/>
  </w:num>
  <w:num w:numId="70">
    <w:abstractNumId w:val="101"/>
  </w:num>
  <w:num w:numId="71">
    <w:abstractNumId w:val="18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1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2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276"/>
  </w:num>
  <w:num w:numId="75">
    <w:abstractNumId w:val="174"/>
  </w:num>
  <w:num w:numId="76">
    <w:abstractNumId w:val="238"/>
  </w:num>
  <w:num w:numId="77">
    <w:abstractNumId w:val="130"/>
  </w:num>
  <w:num w:numId="78">
    <w:abstractNumId w:val="205"/>
  </w:num>
  <w:num w:numId="79">
    <w:abstractNumId w:val="114"/>
  </w:num>
  <w:num w:numId="80">
    <w:abstractNumId w:val="263"/>
  </w:num>
  <w:num w:numId="81">
    <w:abstractNumId w:val="300"/>
  </w:num>
  <w:num w:numId="82">
    <w:abstractNumId w:val="118"/>
  </w:num>
  <w:num w:numId="83">
    <w:abstractNumId w:val="209"/>
  </w:num>
  <w:num w:numId="84">
    <w:abstractNumId w:val="152"/>
  </w:num>
  <w:num w:numId="85">
    <w:abstractNumId w:val="151"/>
  </w:num>
  <w:num w:numId="86">
    <w:abstractNumId w:val="206"/>
  </w:num>
  <w:num w:numId="87">
    <w:abstractNumId w:val="95"/>
  </w:num>
  <w:num w:numId="88">
    <w:abstractNumId w:val="202"/>
  </w:num>
  <w:num w:numId="89">
    <w:abstractNumId w:val="215"/>
  </w:num>
  <w:num w:numId="90">
    <w:abstractNumId w:val="173"/>
  </w:num>
  <w:num w:numId="91">
    <w:abstractNumId w:val="145"/>
  </w:num>
  <w:num w:numId="92">
    <w:abstractNumId w:val="214"/>
  </w:num>
  <w:num w:numId="93">
    <w:abstractNumId w:val="177"/>
  </w:num>
  <w:num w:numId="94">
    <w:abstractNumId w:val="216"/>
  </w:num>
  <w:num w:numId="95">
    <w:abstractNumId w:val="165"/>
  </w:num>
  <w:num w:numId="96">
    <w:abstractNumId w:val="117"/>
  </w:num>
  <w:num w:numId="97">
    <w:abstractNumId w:val="224"/>
  </w:num>
  <w:num w:numId="98">
    <w:abstractNumId w:val="154"/>
  </w:num>
  <w:num w:numId="99">
    <w:abstractNumId w:val="108"/>
  </w:num>
  <w:num w:numId="100">
    <w:abstractNumId w:val="8"/>
  </w:num>
  <w:num w:numId="101">
    <w:abstractNumId w:val="292"/>
  </w:num>
  <w:num w:numId="102">
    <w:abstractNumId w:val="49"/>
  </w:num>
  <w:num w:numId="103">
    <w:abstractNumId w:val="76"/>
  </w:num>
  <w:num w:numId="104">
    <w:abstractNumId w:val="80"/>
  </w:num>
  <w:num w:numId="105">
    <w:abstractNumId w:val="148"/>
  </w:num>
  <w:num w:numId="106">
    <w:abstractNumId w:val="211"/>
  </w:num>
  <w:num w:numId="107">
    <w:abstractNumId w:val="39"/>
  </w:num>
  <w:num w:numId="108">
    <w:abstractNumId w:val="73"/>
  </w:num>
  <w:num w:numId="109">
    <w:abstractNumId w:val="21"/>
  </w:num>
  <w:num w:numId="110">
    <w:abstractNumId w:val="82"/>
  </w:num>
  <w:num w:numId="111">
    <w:abstractNumId w:val="64"/>
  </w:num>
  <w:num w:numId="112">
    <w:abstractNumId w:val="155"/>
  </w:num>
  <w:num w:numId="113">
    <w:abstractNumId w:val="50"/>
  </w:num>
  <w:num w:numId="114">
    <w:abstractNumId w:val="113"/>
  </w:num>
  <w:num w:numId="115">
    <w:abstractNumId w:val="204"/>
  </w:num>
  <w:num w:numId="116">
    <w:abstractNumId w:val="153"/>
  </w:num>
  <w:num w:numId="117">
    <w:abstractNumId w:val="38"/>
  </w:num>
  <w:num w:numId="118">
    <w:abstractNumId w:val="280"/>
  </w:num>
  <w:num w:numId="119">
    <w:abstractNumId w:val="258"/>
  </w:num>
  <w:num w:numId="120">
    <w:abstractNumId w:val="106"/>
  </w:num>
  <w:num w:numId="121">
    <w:abstractNumId w:val="112"/>
  </w:num>
  <w:num w:numId="122">
    <w:abstractNumId w:val="71"/>
  </w:num>
  <w:num w:numId="123">
    <w:abstractNumId w:val="249"/>
  </w:num>
  <w:num w:numId="124">
    <w:abstractNumId w:val="262"/>
  </w:num>
  <w:num w:numId="125">
    <w:abstractNumId w:val="299"/>
  </w:num>
  <w:num w:numId="126">
    <w:abstractNumId w:val="136"/>
  </w:num>
  <w:num w:numId="127">
    <w:abstractNumId w:val="274"/>
  </w:num>
  <w:num w:numId="128">
    <w:abstractNumId w:val="180"/>
  </w:num>
  <w:num w:numId="129">
    <w:abstractNumId w:val="197"/>
  </w:num>
  <w:num w:numId="130">
    <w:abstractNumId w:val="147"/>
  </w:num>
  <w:num w:numId="131">
    <w:abstractNumId w:val="16"/>
  </w:num>
  <w:num w:numId="132">
    <w:abstractNumId w:val="295"/>
  </w:num>
  <w:num w:numId="133">
    <w:abstractNumId w:val="166"/>
  </w:num>
  <w:num w:numId="134">
    <w:abstractNumId w:val="257"/>
  </w:num>
  <w:num w:numId="135">
    <w:abstractNumId w:val="40"/>
  </w:num>
  <w:num w:numId="136">
    <w:abstractNumId w:val="193"/>
  </w:num>
  <w:num w:numId="137">
    <w:abstractNumId w:val="254"/>
  </w:num>
  <w:num w:numId="138">
    <w:abstractNumId w:val="23"/>
  </w:num>
  <w:num w:numId="139">
    <w:abstractNumId w:val="90"/>
  </w:num>
  <w:num w:numId="140">
    <w:abstractNumId w:val="287"/>
  </w:num>
  <w:num w:numId="141">
    <w:abstractNumId w:val="100"/>
  </w:num>
  <w:num w:numId="142">
    <w:abstractNumId w:val="302"/>
  </w:num>
  <w:num w:numId="143">
    <w:abstractNumId w:val="65"/>
  </w:num>
  <w:num w:numId="144">
    <w:abstractNumId w:val="236"/>
  </w:num>
  <w:num w:numId="145">
    <w:abstractNumId w:val="127"/>
  </w:num>
  <w:num w:numId="146">
    <w:abstractNumId w:val="304"/>
  </w:num>
  <w:num w:numId="147">
    <w:abstractNumId w:val="22"/>
  </w:num>
  <w:num w:numId="148">
    <w:abstractNumId w:val="192"/>
  </w:num>
  <w:num w:numId="149">
    <w:abstractNumId w:val="239"/>
  </w:num>
  <w:num w:numId="150">
    <w:abstractNumId w:val="115"/>
  </w:num>
  <w:num w:numId="151">
    <w:abstractNumId w:val="88"/>
  </w:num>
  <w:num w:numId="152">
    <w:abstractNumId w:val="99"/>
  </w:num>
  <w:num w:numId="153">
    <w:abstractNumId w:val="159"/>
  </w:num>
  <w:num w:numId="154">
    <w:abstractNumId w:val="265"/>
  </w:num>
  <w:num w:numId="155">
    <w:abstractNumId w:val="203"/>
  </w:num>
  <w:num w:numId="156">
    <w:abstractNumId w:val="63"/>
  </w:num>
  <w:num w:numId="157">
    <w:abstractNumId w:val="223"/>
  </w:num>
  <w:num w:numId="158">
    <w:abstractNumId w:val="28"/>
  </w:num>
  <w:num w:numId="159">
    <w:abstractNumId w:val="286"/>
  </w:num>
  <w:num w:numId="160">
    <w:abstractNumId w:val="0"/>
  </w:num>
  <w:num w:numId="161">
    <w:abstractNumId w:val="283"/>
  </w:num>
  <w:num w:numId="162">
    <w:abstractNumId w:val="74"/>
  </w:num>
  <w:num w:numId="163">
    <w:abstractNumId w:val="142"/>
  </w:num>
  <w:num w:numId="164">
    <w:abstractNumId w:val="222"/>
  </w:num>
  <w:num w:numId="165">
    <w:abstractNumId w:val="188"/>
  </w:num>
  <w:num w:numId="166">
    <w:abstractNumId w:val="182"/>
  </w:num>
  <w:num w:numId="167">
    <w:abstractNumId w:val="126"/>
  </w:num>
  <w:num w:numId="168">
    <w:abstractNumId w:val="24"/>
  </w:num>
  <w:num w:numId="169">
    <w:abstractNumId w:val="281"/>
  </w:num>
  <w:num w:numId="170">
    <w:abstractNumId w:val="56"/>
  </w:num>
  <w:num w:numId="171">
    <w:abstractNumId w:val="178"/>
  </w:num>
  <w:num w:numId="172">
    <w:abstractNumId w:val="171"/>
  </w:num>
  <w:num w:numId="173">
    <w:abstractNumId w:val="141"/>
  </w:num>
  <w:num w:numId="174">
    <w:abstractNumId w:val="105"/>
  </w:num>
  <w:num w:numId="175">
    <w:abstractNumId w:val="44"/>
  </w:num>
  <w:num w:numId="176">
    <w:abstractNumId w:val="43"/>
  </w:num>
  <w:num w:numId="177">
    <w:abstractNumId w:val="34"/>
  </w:num>
  <w:num w:numId="178">
    <w:abstractNumId w:val="59"/>
  </w:num>
  <w:num w:numId="179">
    <w:abstractNumId w:val="139"/>
  </w:num>
  <w:num w:numId="180">
    <w:abstractNumId w:val="138"/>
  </w:num>
  <w:num w:numId="181">
    <w:abstractNumId w:val="81"/>
  </w:num>
  <w:num w:numId="182">
    <w:abstractNumId w:val="33"/>
  </w:num>
  <w:num w:numId="183">
    <w:abstractNumId w:val="30"/>
  </w:num>
  <w:num w:numId="184">
    <w:abstractNumId w:val="35"/>
  </w:num>
  <w:num w:numId="185">
    <w:abstractNumId w:val="135"/>
  </w:num>
  <w:num w:numId="186">
    <w:abstractNumId w:val="291"/>
  </w:num>
  <w:num w:numId="187">
    <w:abstractNumId w:val="190"/>
  </w:num>
  <w:num w:numId="188">
    <w:abstractNumId w:val="47"/>
  </w:num>
  <w:num w:numId="189">
    <w:abstractNumId w:val="41"/>
  </w:num>
  <w:num w:numId="190">
    <w:abstractNumId w:val="277"/>
  </w:num>
  <w:num w:numId="191">
    <w:abstractNumId w:val="157"/>
  </w:num>
  <w:num w:numId="192">
    <w:abstractNumId w:val="226"/>
  </w:num>
  <w:num w:numId="193">
    <w:abstractNumId w:val="270"/>
  </w:num>
  <w:num w:numId="194">
    <w:abstractNumId w:val="29"/>
  </w:num>
  <w:num w:numId="195">
    <w:abstractNumId w:val="163"/>
  </w:num>
  <w:num w:numId="196">
    <w:abstractNumId w:val="233"/>
  </w:num>
  <w:num w:numId="197">
    <w:abstractNumId w:val="110"/>
  </w:num>
  <w:num w:numId="198">
    <w:abstractNumId w:val="104"/>
  </w:num>
  <w:num w:numId="199">
    <w:abstractNumId w:val="94"/>
  </w:num>
  <w:num w:numId="200">
    <w:abstractNumId w:val="10"/>
  </w:num>
  <w:num w:numId="201">
    <w:abstractNumId w:val="189"/>
  </w:num>
  <w:num w:numId="202">
    <w:abstractNumId w:val="169"/>
  </w:num>
  <w:num w:numId="203">
    <w:abstractNumId w:val="235"/>
  </w:num>
  <w:num w:numId="204">
    <w:abstractNumId w:val="247"/>
  </w:num>
  <w:num w:numId="205">
    <w:abstractNumId w:val="195"/>
  </w:num>
  <w:num w:numId="206">
    <w:abstractNumId w:val="125"/>
  </w:num>
  <w:num w:numId="207">
    <w:abstractNumId w:val="303"/>
  </w:num>
  <w:num w:numId="208">
    <w:abstractNumId w:val="298"/>
  </w:num>
  <w:num w:numId="209">
    <w:abstractNumId w:val="229"/>
  </w:num>
  <w:num w:numId="210">
    <w:abstractNumId w:val="183"/>
  </w:num>
  <w:num w:numId="211">
    <w:abstractNumId w:val="240"/>
  </w:num>
  <w:num w:numId="212">
    <w:abstractNumId w:val="219"/>
  </w:num>
  <w:num w:numId="213">
    <w:abstractNumId w:val="191"/>
  </w:num>
  <w:num w:numId="214">
    <w:abstractNumId w:val="297"/>
  </w:num>
  <w:num w:numId="215">
    <w:abstractNumId w:val="91"/>
  </w:num>
  <w:num w:numId="216">
    <w:abstractNumId w:val="92"/>
  </w:num>
  <w:num w:numId="217">
    <w:abstractNumId w:val="134"/>
  </w:num>
  <w:num w:numId="218">
    <w:abstractNumId w:val="18"/>
  </w:num>
  <w:num w:numId="219">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0">
    <w:abstractNumId w:val="242"/>
  </w:num>
  <w:num w:numId="221">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2">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3">
    <w:abstractNumId w:val="140"/>
  </w:num>
  <w:num w:numId="224">
    <w:abstractNumId w:val="62"/>
  </w:num>
  <w:num w:numId="225">
    <w:abstractNumId w:val="83"/>
  </w:num>
  <w:num w:numId="226">
    <w:abstractNumId w:val="53"/>
  </w:num>
  <w:num w:numId="227">
    <w:abstractNumId w:val="168"/>
  </w:num>
  <w:num w:numId="228">
    <w:abstractNumId w:val="259"/>
  </w:num>
  <w:num w:numId="229">
    <w:abstractNumId w:val="293"/>
  </w:num>
  <w:num w:numId="230">
    <w:abstractNumId w:val="272"/>
  </w:num>
  <w:num w:numId="231">
    <w:abstractNumId w:val="184"/>
  </w:num>
  <w:num w:numId="232">
    <w:abstractNumId w:val="37"/>
  </w:num>
  <w:num w:numId="233">
    <w:abstractNumId w:val="103"/>
  </w:num>
  <w:num w:numId="234">
    <w:abstractNumId w:val="162"/>
  </w:num>
  <w:num w:numId="235">
    <w:abstractNumId w:val="301"/>
  </w:num>
  <w:num w:numId="236">
    <w:abstractNumId w:val="45"/>
  </w:num>
  <w:num w:numId="237">
    <w:abstractNumId w:val="170"/>
  </w:num>
  <w:num w:numId="238">
    <w:abstractNumId w:val="198"/>
  </w:num>
  <w:num w:numId="239">
    <w:abstractNumId w:val="146"/>
  </w:num>
  <w:num w:numId="240">
    <w:abstractNumId w:val="1"/>
  </w:num>
  <w:num w:numId="241">
    <w:abstractNumId w:val="2"/>
  </w:num>
  <w:num w:numId="242">
    <w:abstractNumId w:val="3"/>
  </w:num>
  <w:num w:numId="243">
    <w:abstractNumId w:val="4"/>
  </w:num>
  <w:num w:numId="244">
    <w:abstractNumId w:val="5"/>
  </w:num>
  <w:num w:numId="245">
    <w:abstractNumId w:val="285"/>
  </w:num>
  <w:num w:numId="246">
    <w:abstractNumId w:val="14"/>
  </w:num>
  <w:num w:numId="247">
    <w:abstractNumId w:val="288"/>
  </w:num>
  <w:num w:numId="248">
    <w:abstractNumId w:val="13"/>
  </w:num>
  <w:num w:numId="249">
    <w:abstractNumId w:val="116"/>
  </w:num>
  <w:num w:numId="250">
    <w:abstractNumId w:val="234"/>
  </w:num>
  <w:num w:numId="251">
    <w:abstractNumId w:val="77"/>
  </w:num>
  <w:num w:numId="252">
    <w:abstractNumId w:val="75"/>
  </w:num>
  <w:num w:numId="253">
    <w:abstractNumId w:val="67"/>
  </w:num>
  <w:num w:numId="254">
    <w:abstractNumId w:val="212"/>
  </w:num>
  <w:num w:numId="255">
    <w:abstractNumId w:val="266"/>
  </w:num>
  <w:num w:numId="256">
    <w:abstractNumId w:val="175"/>
  </w:num>
  <w:num w:numId="257">
    <w:abstractNumId w:val="48"/>
  </w:num>
  <w:num w:numId="258">
    <w:abstractNumId w:val="268"/>
  </w:num>
  <w:num w:numId="259">
    <w:abstractNumId w:val="128"/>
  </w:num>
  <w:num w:numId="260">
    <w:abstractNumId w:val="289"/>
  </w:num>
  <w:num w:numId="261">
    <w:abstractNumId w:val="267"/>
  </w:num>
  <w:num w:numId="262">
    <w:abstractNumId w:val="15"/>
  </w:num>
  <w:num w:numId="263">
    <w:abstractNumId w:val="7"/>
  </w:num>
  <w:num w:numId="264">
    <w:abstractNumId w:val="42"/>
  </w:num>
  <w:num w:numId="265">
    <w:abstractNumId w:val="150"/>
  </w:num>
  <w:num w:numId="266">
    <w:abstractNumId w:val="102"/>
  </w:num>
  <w:num w:numId="267">
    <w:abstractNumId w:val="27"/>
  </w:num>
  <w:num w:numId="268">
    <w:abstractNumId w:val="123"/>
  </w:num>
  <w:num w:numId="269">
    <w:abstractNumId w:val="232"/>
  </w:num>
  <w:num w:numId="270">
    <w:abstractNumId w:val="96"/>
  </w:num>
  <w:num w:numId="271">
    <w:abstractNumId w:val="196"/>
  </w:num>
  <w:num w:numId="272">
    <w:abstractNumId w:val="194"/>
  </w:num>
  <w:num w:numId="273">
    <w:abstractNumId w:val="260"/>
  </w:num>
  <w:num w:numId="274">
    <w:abstractNumId w:val="93"/>
  </w:num>
  <w:num w:numId="275">
    <w:abstractNumId w:val="66"/>
  </w:num>
  <w:num w:numId="276">
    <w:abstractNumId w:val="86"/>
  </w:num>
  <w:num w:numId="277">
    <w:abstractNumId w:val="87"/>
  </w:num>
  <w:num w:numId="278">
    <w:abstractNumId w:val="158"/>
  </w:num>
  <w:num w:numId="279">
    <w:abstractNumId w:val="282"/>
  </w:num>
  <w:num w:numId="280">
    <w:abstractNumId w:val="237"/>
  </w:num>
  <w:num w:numId="281">
    <w:abstractNumId w:val="207"/>
  </w:num>
  <w:num w:numId="282">
    <w:abstractNumId w:val="200"/>
  </w:num>
  <w:num w:numId="283">
    <w:abstractNumId w:val="271"/>
  </w:num>
  <w:num w:numId="284">
    <w:abstractNumId w:val="79"/>
  </w:num>
  <w:num w:numId="285">
    <w:abstractNumId w:val="131"/>
  </w:num>
  <w:num w:numId="286">
    <w:abstractNumId w:val="243"/>
  </w:num>
  <w:num w:numId="287">
    <w:abstractNumId w:val="25"/>
  </w:num>
  <w:num w:numId="288">
    <w:abstractNumId w:val="84"/>
  </w:num>
  <w:num w:numId="289">
    <w:abstractNumId w:val="253"/>
  </w:num>
  <w:num w:numId="290">
    <w:abstractNumId w:val="186"/>
  </w:num>
  <w:num w:numId="291">
    <w:abstractNumId w:val="122"/>
  </w:num>
  <w:num w:numId="292">
    <w:abstractNumId w:val="251"/>
  </w:num>
  <w:num w:numId="293">
    <w:abstractNumId w:val="72"/>
  </w:num>
  <w:num w:numId="294">
    <w:abstractNumId w:val="252"/>
  </w:num>
  <w:num w:numId="295">
    <w:abstractNumId w:val="230"/>
  </w:num>
  <w:num w:numId="296">
    <w:abstractNumId w:val="227"/>
  </w:num>
  <w:num w:numId="297">
    <w:abstractNumId w:val="32"/>
  </w:num>
  <w:num w:numId="298">
    <w:abstractNumId w:val="225"/>
  </w:num>
  <w:num w:numId="299">
    <w:abstractNumId w:val="250"/>
  </w:num>
  <w:num w:numId="300">
    <w:abstractNumId w:val="246"/>
  </w:num>
  <w:num w:numId="301">
    <w:abstractNumId w:val="12"/>
  </w:num>
  <w:num w:numId="302">
    <w:abstractNumId w:val="26"/>
  </w:num>
  <w:num w:numId="303">
    <w:abstractNumId w:val="97"/>
  </w:num>
  <w:num w:numId="304">
    <w:abstractNumId w:val="231"/>
  </w:num>
  <w:num w:numId="305">
    <w:abstractNumId w:val="255"/>
  </w:num>
  <w:num w:numId="306">
    <w:abstractNumId w:val="121"/>
  </w:num>
  <w:num w:numId="307">
    <w:abstractNumId w:val="46"/>
  </w:num>
  <w:num w:numId="308">
    <w:abstractNumId w:val="149"/>
  </w:num>
  <w:num w:numId="309">
    <w:abstractNumId w:val="199"/>
  </w:num>
  <w:numIdMacAtCleanup w:val="30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1C5E"/>
    <w:rsid w:val="000012BE"/>
    <w:rsid w:val="00001B6C"/>
    <w:rsid w:val="000029CD"/>
    <w:rsid w:val="000135DD"/>
    <w:rsid w:val="0001507D"/>
    <w:rsid w:val="000151B2"/>
    <w:rsid w:val="000159F3"/>
    <w:rsid w:val="00016D65"/>
    <w:rsid w:val="000200E0"/>
    <w:rsid w:val="000204FE"/>
    <w:rsid w:val="00021CB5"/>
    <w:rsid w:val="00022126"/>
    <w:rsid w:val="00023D4B"/>
    <w:rsid w:val="00023DAB"/>
    <w:rsid w:val="00025C45"/>
    <w:rsid w:val="000311EF"/>
    <w:rsid w:val="00031781"/>
    <w:rsid w:val="00033D22"/>
    <w:rsid w:val="00044330"/>
    <w:rsid w:val="000443E5"/>
    <w:rsid w:val="00044D64"/>
    <w:rsid w:val="00046BF1"/>
    <w:rsid w:val="000516D3"/>
    <w:rsid w:val="000525B1"/>
    <w:rsid w:val="00053921"/>
    <w:rsid w:val="000556B3"/>
    <w:rsid w:val="00055F9A"/>
    <w:rsid w:val="000653AE"/>
    <w:rsid w:val="00072115"/>
    <w:rsid w:val="0007220D"/>
    <w:rsid w:val="000827C5"/>
    <w:rsid w:val="00083572"/>
    <w:rsid w:val="000862B1"/>
    <w:rsid w:val="00087781"/>
    <w:rsid w:val="00091128"/>
    <w:rsid w:val="00091176"/>
    <w:rsid w:val="00093879"/>
    <w:rsid w:val="000947AF"/>
    <w:rsid w:val="00096E83"/>
    <w:rsid w:val="000A0C60"/>
    <w:rsid w:val="000A17C4"/>
    <w:rsid w:val="000A41F5"/>
    <w:rsid w:val="000A5D02"/>
    <w:rsid w:val="000A6264"/>
    <w:rsid w:val="000A7714"/>
    <w:rsid w:val="000B0E9B"/>
    <w:rsid w:val="000B1718"/>
    <w:rsid w:val="000C0659"/>
    <w:rsid w:val="000C1399"/>
    <w:rsid w:val="000C72A3"/>
    <w:rsid w:val="000D4D30"/>
    <w:rsid w:val="000D69AA"/>
    <w:rsid w:val="000E1CE3"/>
    <w:rsid w:val="000E20DF"/>
    <w:rsid w:val="000E45C1"/>
    <w:rsid w:val="000E4E0E"/>
    <w:rsid w:val="000E5FB8"/>
    <w:rsid w:val="000F19A4"/>
    <w:rsid w:val="000F2E02"/>
    <w:rsid w:val="000F44F7"/>
    <w:rsid w:val="00101822"/>
    <w:rsid w:val="001056D7"/>
    <w:rsid w:val="00105DFB"/>
    <w:rsid w:val="001120EF"/>
    <w:rsid w:val="00116B49"/>
    <w:rsid w:val="001201BF"/>
    <w:rsid w:val="00120AEB"/>
    <w:rsid w:val="001215BF"/>
    <w:rsid w:val="0012248A"/>
    <w:rsid w:val="00124A03"/>
    <w:rsid w:val="00131176"/>
    <w:rsid w:val="001341A3"/>
    <w:rsid w:val="00140EE1"/>
    <w:rsid w:val="001424AD"/>
    <w:rsid w:val="00146EFF"/>
    <w:rsid w:val="00147F78"/>
    <w:rsid w:val="00156569"/>
    <w:rsid w:val="001601CE"/>
    <w:rsid w:val="00163130"/>
    <w:rsid w:val="00164DBC"/>
    <w:rsid w:val="001670CF"/>
    <w:rsid w:val="00167852"/>
    <w:rsid w:val="0017093D"/>
    <w:rsid w:val="0017227E"/>
    <w:rsid w:val="00175448"/>
    <w:rsid w:val="00177CC4"/>
    <w:rsid w:val="00180DF5"/>
    <w:rsid w:val="00182916"/>
    <w:rsid w:val="00183FD0"/>
    <w:rsid w:val="001845E0"/>
    <w:rsid w:val="00186DE2"/>
    <w:rsid w:val="00190F87"/>
    <w:rsid w:val="00191882"/>
    <w:rsid w:val="00195B3B"/>
    <w:rsid w:val="00195C12"/>
    <w:rsid w:val="001A0FBE"/>
    <w:rsid w:val="001A5E67"/>
    <w:rsid w:val="001B2A72"/>
    <w:rsid w:val="001B60C8"/>
    <w:rsid w:val="001B6330"/>
    <w:rsid w:val="001B7638"/>
    <w:rsid w:val="001B7F16"/>
    <w:rsid w:val="001C0D97"/>
    <w:rsid w:val="001C16CF"/>
    <w:rsid w:val="001C18C9"/>
    <w:rsid w:val="001C2212"/>
    <w:rsid w:val="001C2705"/>
    <w:rsid w:val="001C639D"/>
    <w:rsid w:val="001D1BCB"/>
    <w:rsid w:val="001D3D4A"/>
    <w:rsid w:val="001E1B0E"/>
    <w:rsid w:val="001E3136"/>
    <w:rsid w:val="001E75BB"/>
    <w:rsid w:val="001F0E2E"/>
    <w:rsid w:val="001F25FA"/>
    <w:rsid w:val="001F2DD2"/>
    <w:rsid w:val="001F6F05"/>
    <w:rsid w:val="001F7557"/>
    <w:rsid w:val="00203485"/>
    <w:rsid w:val="0020451F"/>
    <w:rsid w:val="00204A00"/>
    <w:rsid w:val="002149A4"/>
    <w:rsid w:val="00215F1A"/>
    <w:rsid w:val="00221514"/>
    <w:rsid w:val="00222A80"/>
    <w:rsid w:val="00223603"/>
    <w:rsid w:val="00223D33"/>
    <w:rsid w:val="00223FCF"/>
    <w:rsid w:val="00227F95"/>
    <w:rsid w:val="00230B10"/>
    <w:rsid w:val="00230D6B"/>
    <w:rsid w:val="00237C69"/>
    <w:rsid w:val="00240163"/>
    <w:rsid w:val="00241E5C"/>
    <w:rsid w:val="00242129"/>
    <w:rsid w:val="00243434"/>
    <w:rsid w:val="0024478F"/>
    <w:rsid w:val="00251FDE"/>
    <w:rsid w:val="0025257B"/>
    <w:rsid w:val="00252ABE"/>
    <w:rsid w:val="00253046"/>
    <w:rsid w:val="00257CD9"/>
    <w:rsid w:val="002603A9"/>
    <w:rsid w:val="002630F0"/>
    <w:rsid w:val="0026621D"/>
    <w:rsid w:val="00266BF7"/>
    <w:rsid w:val="00267C17"/>
    <w:rsid w:val="002709AD"/>
    <w:rsid w:val="00271DEC"/>
    <w:rsid w:val="0027239E"/>
    <w:rsid w:val="00272C1F"/>
    <w:rsid w:val="00275E45"/>
    <w:rsid w:val="00276341"/>
    <w:rsid w:val="0027655F"/>
    <w:rsid w:val="00277239"/>
    <w:rsid w:val="00277A3C"/>
    <w:rsid w:val="002848A6"/>
    <w:rsid w:val="00286B8A"/>
    <w:rsid w:val="0028784D"/>
    <w:rsid w:val="0029027B"/>
    <w:rsid w:val="0029131E"/>
    <w:rsid w:val="002951DA"/>
    <w:rsid w:val="0029531C"/>
    <w:rsid w:val="00295848"/>
    <w:rsid w:val="002A1478"/>
    <w:rsid w:val="002A3EC2"/>
    <w:rsid w:val="002B321F"/>
    <w:rsid w:val="002B710F"/>
    <w:rsid w:val="002C6825"/>
    <w:rsid w:val="002C77E0"/>
    <w:rsid w:val="002D1274"/>
    <w:rsid w:val="002D2A40"/>
    <w:rsid w:val="002D5969"/>
    <w:rsid w:val="002E29FE"/>
    <w:rsid w:val="002E355F"/>
    <w:rsid w:val="002E383D"/>
    <w:rsid w:val="002F0FEB"/>
    <w:rsid w:val="002F2DD3"/>
    <w:rsid w:val="002F3F75"/>
    <w:rsid w:val="00301D22"/>
    <w:rsid w:val="0030357D"/>
    <w:rsid w:val="003035FF"/>
    <w:rsid w:val="00304995"/>
    <w:rsid w:val="00306B0B"/>
    <w:rsid w:val="00311A1E"/>
    <w:rsid w:val="00311C8A"/>
    <w:rsid w:val="0031271C"/>
    <w:rsid w:val="00313EEE"/>
    <w:rsid w:val="0031485D"/>
    <w:rsid w:val="00314FDC"/>
    <w:rsid w:val="003156FF"/>
    <w:rsid w:val="00315926"/>
    <w:rsid w:val="00317963"/>
    <w:rsid w:val="0032157A"/>
    <w:rsid w:val="003268F1"/>
    <w:rsid w:val="00327157"/>
    <w:rsid w:val="0032736C"/>
    <w:rsid w:val="00330F1A"/>
    <w:rsid w:val="00332C2A"/>
    <w:rsid w:val="00332D78"/>
    <w:rsid w:val="0033381B"/>
    <w:rsid w:val="00333B34"/>
    <w:rsid w:val="003357C2"/>
    <w:rsid w:val="00336C40"/>
    <w:rsid w:val="003402A9"/>
    <w:rsid w:val="00346E1E"/>
    <w:rsid w:val="00347591"/>
    <w:rsid w:val="00350417"/>
    <w:rsid w:val="00353E5A"/>
    <w:rsid w:val="0036069B"/>
    <w:rsid w:val="00364173"/>
    <w:rsid w:val="00364295"/>
    <w:rsid w:val="00371DBB"/>
    <w:rsid w:val="003734AD"/>
    <w:rsid w:val="00383153"/>
    <w:rsid w:val="003900DF"/>
    <w:rsid w:val="00390554"/>
    <w:rsid w:val="00393586"/>
    <w:rsid w:val="00393BA2"/>
    <w:rsid w:val="003A4B9B"/>
    <w:rsid w:val="003B0659"/>
    <w:rsid w:val="003B1980"/>
    <w:rsid w:val="003C1D8B"/>
    <w:rsid w:val="003C668D"/>
    <w:rsid w:val="003D579D"/>
    <w:rsid w:val="003E0322"/>
    <w:rsid w:val="003E13F1"/>
    <w:rsid w:val="003E1661"/>
    <w:rsid w:val="003E7A83"/>
    <w:rsid w:val="003F162A"/>
    <w:rsid w:val="003F48E0"/>
    <w:rsid w:val="003F5F8F"/>
    <w:rsid w:val="003F6282"/>
    <w:rsid w:val="00403A52"/>
    <w:rsid w:val="00405B03"/>
    <w:rsid w:val="00411F0D"/>
    <w:rsid w:val="0042454C"/>
    <w:rsid w:val="00424F41"/>
    <w:rsid w:val="00426C9E"/>
    <w:rsid w:val="00433E7A"/>
    <w:rsid w:val="0043476F"/>
    <w:rsid w:val="0043714E"/>
    <w:rsid w:val="00441D11"/>
    <w:rsid w:val="00442008"/>
    <w:rsid w:val="0044339F"/>
    <w:rsid w:val="00450ECD"/>
    <w:rsid w:val="00452F71"/>
    <w:rsid w:val="004578EF"/>
    <w:rsid w:val="00457C65"/>
    <w:rsid w:val="004638AF"/>
    <w:rsid w:val="004638DF"/>
    <w:rsid w:val="004645B8"/>
    <w:rsid w:val="0046507D"/>
    <w:rsid w:val="00465BDC"/>
    <w:rsid w:val="0047003A"/>
    <w:rsid w:val="00471C19"/>
    <w:rsid w:val="0047256D"/>
    <w:rsid w:val="0047304A"/>
    <w:rsid w:val="00473B1B"/>
    <w:rsid w:val="00477CFD"/>
    <w:rsid w:val="004811E6"/>
    <w:rsid w:val="004855B1"/>
    <w:rsid w:val="004863C8"/>
    <w:rsid w:val="00486C65"/>
    <w:rsid w:val="004935FF"/>
    <w:rsid w:val="004936B1"/>
    <w:rsid w:val="004976DB"/>
    <w:rsid w:val="004A0637"/>
    <w:rsid w:val="004A4AC4"/>
    <w:rsid w:val="004A670D"/>
    <w:rsid w:val="004A6E50"/>
    <w:rsid w:val="004A7124"/>
    <w:rsid w:val="004A7A01"/>
    <w:rsid w:val="004B58DC"/>
    <w:rsid w:val="004B6451"/>
    <w:rsid w:val="004C05EA"/>
    <w:rsid w:val="004C2755"/>
    <w:rsid w:val="004C6A03"/>
    <w:rsid w:val="004E0216"/>
    <w:rsid w:val="004E09F7"/>
    <w:rsid w:val="004E1F27"/>
    <w:rsid w:val="004E229C"/>
    <w:rsid w:val="004F1E1B"/>
    <w:rsid w:val="004F2808"/>
    <w:rsid w:val="004F2F2C"/>
    <w:rsid w:val="004F389E"/>
    <w:rsid w:val="004F44E2"/>
    <w:rsid w:val="0050643F"/>
    <w:rsid w:val="00507A7A"/>
    <w:rsid w:val="00513A65"/>
    <w:rsid w:val="00515BC7"/>
    <w:rsid w:val="00522547"/>
    <w:rsid w:val="005273CF"/>
    <w:rsid w:val="00533C31"/>
    <w:rsid w:val="00534124"/>
    <w:rsid w:val="0053566D"/>
    <w:rsid w:val="00535A36"/>
    <w:rsid w:val="00541D39"/>
    <w:rsid w:val="00542142"/>
    <w:rsid w:val="00542A89"/>
    <w:rsid w:val="005435E8"/>
    <w:rsid w:val="00543F5C"/>
    <w:rsid w:val="005448F1"/>
    <w:rsid w:val="0055338F"/>
    <w:rsid w:val="00553F88"/>
    <w:rsid w:val="00554593"/>
    <w:rsid w:val="00556DA3"/>
    <w:rsid w:val="00563308"/>
    <w:rsid w:val="005678AB"/>
    <w:rsid w:val="00570BC8"/>
    <w:rsid w:val="00570F6E"/>
    <w:rsid w:val="00573C68"/>
    <w:rsid w:val="0057725E"/>
    <w:rsid w:val="00580FCF"/>
    <w:rsid w:val="00586094"/>
    <w:rsid w:val="0059094D"/>
    <w:rsid w:val="00594590"/>
    <w:rsid w:val="005A0121"/>
    <w:rsid w:val="005A3011"/>
    <w:rsid w:val="005A672A"/>
    <w:rsid w:val="005B0602"/>
    <w:rsid w:val="005B2B1B"/>
    <w:rsid w:val="005B30D2"/>
    <w:rsid w:val="005B4461"/>
    <w:rsid w:val="005B4958"/>
    <w:rsid w:val="005C04CA"/>
    <w:rsid w:val="005C1FB5"/>
    <w:rsid w:val="005C4595"/>
    <w:rsid w:val="005D09B5"/>
    <w:rsid w:val="005D73DA"/>
    <w:rsid w:val="005E56B8"/>
    <w:rsid w:val="005E7E41"/>
    <w:rsid w:val="005F227C"/>
    <w:rsid w:val="005F2FCA"/>
    <w:rsid w:val="005F33FC"/>
    <w:rsid w:val="005F7A81"/>
    <w:rsid w:val="0060725A"/>
    <w:rsid w:val="006077AF"/>
    <w:rsid w:val="00610FD8"/>
    <w:rsid w:val="00611AE2"/>
    <w:rsid w:val="00613416"/>
    <w:rsid w:val="00613923"/>
    <w:rsid w:val="006156B2"/>
    <w:rsid w:val="0061719D"/>
    <w:rsid w:val="006247D2"/>
    <w:rsid w:val="00625333"/>
    <w:rsid w:val="006253F5"/>
    <w:rsid w:val="006304A7"/>
    <w:rsid w:val="00630B6A"/>
    <w:rsid w:val="00630ED8"/>
    <w:rsid w:val="00631558"/>
    <w:rsid w:val="00641102"/>
    <w:rsid w:val="00641AD1"/>
    <w:rsid w:val="006427B9"/>
    <w:rsid w:val="006433D4"/>
    <w:rsid w:val="006442F2"/>
    <w:rsid w:val="006443DF"/>
    <w:rsid w:val="006571E0"/>
    <w:rsid w:val="00660B09"/>
    <w:rsid w:val="00673942"/>
    <w:rsid w:val="00676154"/>
    <w:rsid w:val="00680D57"/>
    <w:rsid w:val="00682CD2"/>
    <w:rsid w:val="00682EDD"/>
    <w:rsid w:val="0068326F"/>
    <w:rsid w:val="00683AFD"/>
    <w:rsid w:val="00684AD8"/>
    <w:rsid w:val="00684B42"/>
    <w:rsid w:val="00687A66"/>
    <w:rsid w:val="00692962"/>
    <w:rsid w:val="006959CD"/>
    <w:rsid w:val="006A09E3"/>
    <w:rsid w:val="006A41EA"/>
    <w:rsid w:val="006B79E9"/>
    <w:rsid w:val="006C017C"/>
    <w:rsid w:val="006C08B4"/>
    <w:rsid w:val="006C08DA"/>
    <w:rsid w:val="006C18CC"/>
    <w:rsid w:val="006C299F"/>
    <w:rsid w:val="006C6302"/>
    <w:rsid w:val="006C761A"/>
    <w:rsid w:val="006C7781"/>
    <w:rsid w:val="006D081B"/>
    <w:rsid w:val="006D4851"/>
    <w:rsid w:val="006E321D"/>
    <w:rsid w:val="006E4E7D"/>
    <w:rsid w:val="006E6469"/>
    <w:rsid w:val="007006EC"/>
    <w:rsid w:val="00703B84"/>
    <w:rsid w:val="00704EC7"/>
    <w:rsid w:val="007064D6"/>
    <w:rsid w:val="00712F66"/>
    <w:rsid w:val="00714D1F"/>
    <w:rsid w:val="0072575F"/>
    <w:rsid w:val="00725828"/>
    <w:rsid w:val="00727224"/>
    <w:rsid w:val="0073331F"/>
    <w:rsid w:val="00742F27"/>
    <w:rsid w:val="007439FC"/>
    <w:rsid w:val="00743BB2"/>
    <w:rsid w:val="00752D43"/>
    <w:rsid w:val="00754E08"/>
    <w:rsid w:val="00756E50"/>
    <w:rsid w:val="007622FA"/>
    <w:rsid w:val="00767070"/>
    <w:rsid w:val="00767D8A"/>
    <w:rsid w:val="00773070"/>
    <w:rsid w:val="007732FC"/>
    <w:rsid w:val="007747FA"/>
    <w:rsid w:val="007779B3"/>
    <w:rsid w:val="007808DB"/>
    <w:rsid w:val="0078565F"/>
    <w:rsid w:val="007873D9"/>
    <w:rsid w:val="00787D7E"/>
    <w:rsid w:val="00790CD4"/>
    <w:rsid w:val="00791D56"/>
    <w:rsid w:val="00795E63"/>
    <w:rsid w:val="007A542F"/>
    <w:rsid w:val="007A7F16"/>
    <w:rsid w:val="007B135C"/>
    <w:rsid w:val="007B453C"/>
    <w:rsid w:val="007B5001"/>
    <w:rsid w:val="007C2C92"/>
    <w:rsid w:val="007C36FB"/>
    <w:rsid w:val="007C6C8A"/>
    <w:rsid w:val="007D377F"/>
    <w:rsid w:val="007D3C4B"/>
    <w:rsid w:val="007D5F31"/>
    <w:rsid w:val="007D6E94"/>
    <w:rsid w:val="007D74EA"/>
    <w:rsid w:val="007E2695"/>
    <w:rsid w:val="007E3560"/>
    <w:rsid w:val="007E4700"/>
    <w:rsid w:val="007F0842"/>
    <w:rsid w:val="007F27AD"/>
    <w:rsid w:val="007F3743"/>
    <w:rsid w:val="007F3D4F"/>
    <w:rsid w:val="007F69E1"/>
    <w:rsid w:val="007F6A08"/>
    <w:rsid w:val="007F720C"/>
    <w:rsid w:val="00805678"/>
    <w:rsid w:val="008056F7"/>
    <w:rsid w:val="0080682A"/>
    <w:rsid w:val="008103B8"/>
    <w:rsid w:val="00812057"/>
    <w:rsid w:val="0081486E"/>
    <w:rsid w:val="0081777D"/>
    <w:rsid w:val="0083015E"/>
    <w:rsid w:val="0084259F"/>
    <w:rsid w:val="00842EFC"/>
    <w:rsid w:val="00843588"/>
    <w:rsid w:val="00847A14"/>
    <w:rsid w:val="00857656"/>
    <w:rsid w:val="00863031"/>
    <w:rsid w:val="0086495B"/>
    <w:rsid w:val="00870FF4"/>
    <w:rsid w:val="0087625B"/>
    <w:rsid w:val="00881B23"/>
    <w:rsid w:val="00886FF4"/>
    <w:rsid w:val="00891CFC"/>
    <w:rsid w:val="008937BE"/>
    <w:rsid w:val="008A00FD"/>
    <w:rsid w:val="008A31EC"/>
    <w:rsid w:val="008B26C8"/>
    <w:rsid w:val="008C10A9"/>
    <w:rsid w:val="008C6689"/>
    <w:rsid w:val="008C6CD7"/>
    <w:rsid w:val="008D60FB"/>
    <w:rsid w:val="008D793A"/>
    <w:rsid w:val="008E2D2E"/>
    <w:rsid w:val="008F0EBA"/>
    <w:rsid w:val="008F26B1"/>
    <w:rsid w:val="008F3B2B"/>
    <w:rsid w:val="008F4685"/>
    <w:rsid w:val="008F6AB4"/>
    <w:rsid w:val="00900C72"/>
    <w:rsid w:val="00903093"/>
    <w:rsid w:val="00904FDC"/>
    <w:rsid w:val="009055FD"/>
    <w:rsid w:val="009148BB"/>
    <w:rsid w:val="0091568C"/>
    <w:rsid w:val="00915B31"/>
    <w:rsid w:val="0092351F"/>
    <w:rsid w:val="0092575B"/>
    <w:rsid w:val="00931409"/>
    <w:rsid w:val="00931886"/>
    <w:rsid w:val="00932900"/>
    <w:rsid w:val="009332D3"/>
    <w:rsid w:val="00940195"/>
    <w:rsid w:val="00940A50"/>
    <w:rsid w:val="00941241"/>
    <w:rsid w:val="00943EE6"/>
    <w:rsid w:val="009500D5"/>
    <w:rsid w:val="009530E1"/>
    <w:rsid w:val="00955DBF"/>
    <w:rsid w:val="00961A33"/>
    <w:rsid w:val="00974361"/>
    <w:rsid w:val="00975FA8"/>
    <w:rsid w:val="009776C7"/>
    <w:rsid w:val="009857E4"/>
    <w:rsid w:val="00986B32"/>
    <w:rsid w:val="009872C4"/>
    <w:rsid w:val="0098798F"/>
    <w:rsid w:val="00996EFF"/>
    <w:rsid w:val="009A07D3"/>
    <w:rsid w:val="009A30B3"/>
    <w:rsid w:val="009A490D"/>
    <w:rsid w:val="009B07E5"/>
    <w:rsid w:val="009B4995"/>
    <w:rsid w:val="009B695C"/>
    <w:rsid w:val="009B7003"/>
    <w:rsid w:val="009C0C71"/>
    <w:rsid w:val="009C1E4A"/>
    <w:rsid w:val="009D40A2"/>
    <w:rsid w:val="009D589F"/>
    <w:rsid w:val="009D72F7"/>
    <w:rsid w:val="009D7B4B"/>
    <w:rsid w:val="009E0842"/>
    <w:rsid w:val="009E2008"/>
    <w:rsid w:val="009E40FF"/>
    <w:rsid w:val="009F0988"/>
    <w:rsid w:val="009F1B80"/>
    <w:rsid w:val="009F2C23"/>
    <w:rsid w:val="009F3205"/>
    <w:rsid w:val="009F3631"/>
    <w:rsid w:val="009F3759"/>
    <w:rsid w:val="009F3C97"/>
    <w:rsid w:val="009F4531"/>
    <w:rsid w:val="009F4F71"/>
    <w:rsid w:val="00A032AA"/>
    <w:rsid w:val="00A06358"/>
    <w:rsid w:val="00A06F3B"/>
    <w:rsid w:val="00A07E9F"/>
    <w:rsid w:val="00A11EC8"/>
    <w:rsid w:val="00A13126"/>
    <w:rsid w:val="00A13A9E"/>
    <w:rsid w:val="00A153EA"/>
    <w:rsid w:val="00A2133C"/>
    <w:rsid w:val="00A25590"/>
    <w:rsid w:val="00A310C4"/>
    <w:rsid w:val="00A32534"/>
    <w:rsid w:val="00A33BA7"/>
    <w:rsid w:val="00A3626F"/>
    <w:rsid w:val="00A40BCF"/>
    <w:rsid w:val="00A43778"/>
    <w:rsid w:val="00A475D9"/>
    <w:rsid w:val="00A529F5"/>
    <w:rsid w:val="00A53F62"/>
    <w:rsid w:val="00A55B54"/>
    <w:rsid w:val="00A62BB2"/>
    <w:rsid w:val="00A64711"/>
    <w:rsid w:val="00A713F9"/>
    <w:rsid w:val="00A7189E"/>
    <w:rsid w:val="00A73B7A"/>
    <w:rsid w:val="00A81684"/>
    <w:rsid w:val="00A84C57"/>
    <w:rsid w:val="00A962C4"/>
    <w:rsid w:val="00AA3FE5"/>
    <w:rsid w:val="00AA5CCD"/>
    <w:rsid w:val="00AB0299"/>
    <w:rsid w:val="00AB0A01"/>
    <w:rsid w:val="00AB235D"/>
    <w:rsid w:val="00AB6FEE"/>
    <w:rsid w:val="00AC0B1C"/>
    <w:rsid w:val="00AC205F"/>
    <w:rsid w:val="00AC6779"/>
    <w:rsid w:val="00AD0C66"/>
    <w:rsid w:val="00AD188D"/>
    <w:rsid w:val="00AD1E99"/>
    <w:rsid w:val="00AD5CF4"/>
    <w:rsid w:val="00AD5DCE"/>
    <w:rsid w:val="00AD7D8B"/>
    <w:rsid w:val="00AF1356"/>
    <w:rsid w:val="00AF29B5"/>
    <w:rsid w:val="00AF3E3E"/>
    <w:rsid w:val="00AF7433"/>
    <w:rsid w:val="00B00641"/>
    <w:rsid w:val="00B01054"/>
    <w:rsid w:val="00B02EE0"/>
    <w:rsid w:val="00B032CE"/>
    <w:rsid w:val="00B03620"/>
    <w:rsid w:val="00B0715D"/>
    <w:rsid w:val="00B07EC7"/>
    <w:rsid w:val="00B13237"/>
    <w:rsid w:val="00B20227"/>
    <w:rsid w:val="00B23497"/>
    <w:rsid w:val="00B23514"/>
    <w:rsid w:val="00B271DE"/>
    <w:rsid w:val="00B3037E"/>
    <w:rsid w:val="00B304D1"/>
    <w:rsid w:val="00B30889"/>
    <w:rsid w:val="00B34C98"/>
    <w:rsid w:val="00B40D11"/>
    <w:rsid w:val="00B50BEC"/>
    <w:rsid w:val="00B61622"/>
    <w:rsid w:val="00B65149"/>
    <w:rsid w:val="00B671BB"/>
    <w:rsid w:val="00B674EA"/>
    <w:rsid w:val="00B67DC7"/>
    <w:rsid w:val="00B716AA"/>
    <w:rsid w:val="00B75160"/>
    <w:rsid w:val="00B81441"/>
    <w:rsid w:val="00B815BB"/>
    <w:rsid w:val="00B86439"/>
    <w:rsid w:val="00B9296E"/>
    <w:rsid w:val="00B93C5B"/>
    <w:rsid w:val="00B95CB7"/>
    <w:rsid w:val="00BA2CB0"/>
    <w:rsid w:val="00BA449D"/>
    <w:rsid w:val="00BA6859"/>
    <w:rsid w:val="00BA7CE5"/>
    <w:rsid w:val="00BB0807"/>
    <w:rsid w:val="00BB1C5E"/>
    <w:rsid w:val="00BB2CF4"/>
    <w:rsid w:val="00BB30E9"/>
    <w:rsid w:val="00BC1157"/>
    <w:rsid w:val="00BC1822"/>
    <w:rsid w:val="00BC2EAB"/>
    <w:rsid w:val="00BC57E4"/>
    <w:rsid w:val="00BD42E9"/>
    <w:rsid w:val="00BD74E1"/>
    <w:rsid w:val="00BE1AED"/>
    <w:rsid w:val="00BE1EBC"/>
    <w:rsid w:val="00BE587F"/>
    <w:rsid w:val="00BE7565"/>
    <w:rsid w:val="00BF245D"/>
    <w:rsid w:val="00BF607D"/>
    <w:rsid w:val="00C0000B"/>
    <w:rsid w:val="00C02D3C"/>
    <w:rsid w:val="00C04308"/>
    <w:rsid w:val="00C0532A"/>
    <w:rsid w:val="00C10514"/>
    <w:rsid w:val="00C11527"/>
    <w:rsid w:val="00C1524C"/>
    <w:rsid w:val="00C17AF3"/>
    <w:rsid w:val="00C20B10"/>
    <w:rsid w:val="00C23BA7"/>
    <w:rsid w:val="00C30474"/>
    <w:rsid w:val="00C32B51"/>
    <w:rsid w:val="00C34F30"/>
    <w:rsid w:val="00C41503"/>
    <w:rsid w:val="00C42491"/>
    <w:rsid w:val="00C42AEB"/>
    <w:rsid w:val="00C4303C"/>
    <w:rsid w:val="00C46D04"/>
    <w:rsid w:val="00C4734C"/>
    <w:rsid w:val="00C50625"/>
    <w:rsid w:val="00C50817"/>
    <w:rsid w:val="00C52D42"/>
    <w:rsid w:val="00C53460"/>
    <w:rsid w:val="00C54101"/>
    <w:rsid w:val="00C57F4E"/>
    <w:rsid w:val="00C618AA"/>
    <w:rsid w:val="00C63A63"/>
    <w:rsid w:val="00C65586"/>
    <w:rsid w:val="00C66C54"/>
    <w:rsid w:val="00C74D96"/>
    <w:rsid w:val="00C76AD8"/>
    <w:rsid w:val="00C80A2A"/>
    <w:rsid w:val="00C901B9"/>
    <w:rsid w:val="00C9079D"/>
    <w:rsid w:val="00C95067"/>
    <w:rsid w:val="00CA03AC"/>
    <w:rsid w:val="00CA2BFF"/>
    <w:rsid w:val="00CA68C5"/>
    <w:rsid w:val="00CB0C70"/>
    <w:rsid w:val="00CB3577"/>
    <w:rsid w:val="00CB4CEE"/>
    <w:rsid w:val="00CC105E"/>
    <w:rsid w:val="00CC3887"/>
    <w:rsid w:val="00CC53AE"/>
    <w:rsid w:val="00CC5868"/>
    <w:rsid w:val="00CD3B1A"/>
    <w:rsid w:val="00CD68CE"/>
    <w:rsid w:val="00CD71AD"/>
    <w:rsid w:val="00CD735D"/>
    <w:rsid w:val="00CF2142"/>
    <w:rsid w:val="00CF2178"/>
    <w:rsid w:val="00CF2F32"/>
    <w:rsid w:val="00CF4008"/>
    <w:rsid w:val="00CF6380"/>
    <w:rsid w:val="00CF735B"/>
    <w:rsid w:val="00D006F4"/>
    <w:rsid w:val="00D04BA9"/>
    <w:rsid w:val="00D07935"/>
    <w:rsid w:val="00D11C3C"/>
    <w:rsid w:val="00D120B5"/>
    <w:rsid w:val="00D16108"/>
    <w:rsid w:val="00D2049E"/>
    <w:rsid w:val="00D213F1"/>
    <w:rsid w:val="00D311A4"/>
    <w:rsid w:val="00D31CE4"/>
    <w:rsid w:val="00D341E6"/>
    <w:rsid w:val="00D342A5"/>
    <w:rsid w:val="00D36ABA"/>
    <w:rsid w:val="00D449FB"/>
    <w:rsid w:val="00D46B82"/>
    <w:rsid w:val="00D46C0C"/>
    <w:rsid w:val="00D47EA0"/>
    <w:rsid w:val="00D504B0"/>
    <w:rsid w:val="00D5171B"/>
    <w:rsid w:val="00D52E40"/>
    <w:rsid w:val="00D55B00"/>
    <w:rsid w:val="00D577AA"/>
    <w:rsid w:val="00D6659D"/>
    <w:rsid w:val="00D676C5"/>
    <w:rsid w:val="00D75519"/>
    <w:rsid w:val="00D7558F"/>
    <w:rsid w:val="00D75D4B"/>
    <w:rsid w:val="00D76F91"/>
    <w:rsid w:val="00D778EF"/>
    <w:rsid w:val="00D81E66"/>
    <w:rsid w:val="00D87230"/>
    <w:rsid w:val="00D92496"/>
    <w:rsid w:val="00D94D52"/>
    <w:rsid w:val="00D958C5"/>
    <w:rsid w:val="00DA0744"/>
    <w:rsid w:val="00DB1ACD"/>
    <w:rsid w:val="00DB4AF9"/>
    <w:rsid w:val="00DB4E62"/>
    <w:rsid w:val="00DB5BA8"/>
    <w:rsid w:val="00DB6C90"/>
    <w:rsid w:val="00DB7618"/>
    <w:rsid w:val="00DC0927"/>
    <w:rsid w:val="00DC1F56"/>
    <w:rsid w:val="00DC2894"/>
    <w:rsid w:val="00DC31E1"/>
    <w:rsid w:val="00DC3D4C"/>
    <w:rsid w:val="00DC3FC7"/>
    <w:rsid w:val="00DC65A2"/>
    <w:rsid w:val="00DC6661"/>
    <w:rsid w:val="00DD4BEF"/>
    <w:rsid w:val="00DD5FA1"/>
    <w:rsid w:val="00DD7859"/>
    <w:rsid w:val="00DE069B"/>
    <w:rsid w:val="00DE0A93"/>
    <w:rsid w:val="00DE0FD6"/>
    <w:rsid w:val="00DE1AB0"/>
    <w:rsid w:val="00DE29B1"/>
    <w:rsid w:val="00DE41E6"/>
    <w:rsid w:val="00DF10E6"/>
    <w:rsid w:val="00DF2A2B"/>
    <w:rsid w:val="00DF4107"/>
    <w:rsid w:val="00DF485E"/>
    <w:rsid w:val="00DF5920"/>
    <w:rsid w:val="00DF760C"/>
    <w:rsid w:val="00DF7C67"/>
    <w:rsid w:val="00E014BF"/>
    <w:rsid w:val="00E02F27"/>
    <w:rsid w:val="00E0454A"/>
    <w:rsid w:val="00E072D1"/>
    <w:rsid w:val="00E10EEF"/>
    <w:rsid w:val="00E13A27"/>
    <w:rsid w:val="00E143DC"/>
    <w:rsid w:val="00E146D3"/>
    <w:rsid w:val="00E17E76"/>
    <w:rsid w:val="00E2209F"/>
    <w:rsid w:val="00E309CD"/>
    <w:rsid w:val="00E3287A"/>
    <w:rsid w:val="00E3320F"/>
    <w:rsid w:val="00E36310"/>
    <w:rsid w:val="00E37B3F"/>
    <w:rsid w:val="00E412F5"/>
    <w:rsid w:val="00E43FA4"/>
    <w:rsid w:val="00E54098"/>
    <w:rsid w:val="00E60897"/>
    <w:rsid w:val="00E6198F"/>
    <w:rsid w:val="00E63376"/>
    <w:rsid w:val="00E67472"/>
    <w:rsid w:val="00E7047E"/>
    <w:rsid w:val="00E70AB7"/>
    <w:rsid w:val="00E73D2D"/>
    <w:rsid w:val="00E776A1"/>
    <w:rsid w:val="00E80EA8"/>
    <w:rsid w:val="00E9126F"/>
    <w:rsid w:val="00E9377F"/>
    <w:rsid w:val="00E93DCD"/>
    <w:rsid w:val="00E94E4A"/>
    <w:rsid w:val="00E95D18"/>
    <w:rsid w:val="00E95EED"/>
    <w:rsid w:val="00E97CE1"/>
    <w:rsid w:val="00EA132B"/>
    <w:rsid w:val="00EA4D95"/>
    <w:rsid w:val="00EA4DD1"/>
    <w:rsid w:val="00EB093A"/>
    <w:rsid w:val="00EB2129"/>
    <w:rsid w:val="00EB5FC1"/>
    <w:rsid w:val="00EC16FA"/>
    <w:rsid w:val="00ED1B01"/>
    <w:rsid w:val="00ED1F53"/>
    <w:rsid w:val="00ED2934"/>
    <w:rsid w:val="00EE0A3F"/>
    <w:rsid w:val="00EE2991"/>
    <w:rsid w:val="00EE64BF"/>
    <w:rsid w:val="00EF11CA"/>
    <w:rsid w:val="00EF53D1"/>
    <w:rsid w:val="00EF5C3B"/>
    <w:rsid w:val="00EF6C23"/>
    <w:rsid w:val="00F01A80"/>
    <w:rsid w:val="00F0528E"/>
    <w:rsid w:val="00F10D36"/>
    <w:rsid w:val="00F13ECD"/>
    <w:rsid w:val="00F14543"/>
    <w:rsid w:val="00F1468F"/>
    <w:rsid w:val="00F14C9E"/>
    <w:rsid w:val="00F1629D"/>
    <w:rsid w:val="00F175AB"/>
    <w:rsid w:val="00F25839"/>
    <w:rsid w:val="00F32F79"/>
    <w:rsid w:val="00F33679"/>
    <w:rsid w:val="00F36F6D"/>
    <w:rsid w:val="00F40AB5"/>
    <w:rsid w:val="00F413D7"/>
    <w:rsid w:val="00F417D5"/>
    <w:rsid w:val="00F428F2"/>
    <w:rsid w:val="00F43829"/>
    <w:rsid w:val="00F43925"/>
    <w:rsid w:val="00F4779B"/>
    <w:rsid w:val="00F477FE"/>
    <w:rsid w:val="00F51E05"/>
    <w:rsid w:val="00F52830"/>
    <w:rsid w:val="00F52A08"/>
    <w:rsid w:val="00F555F9"/>
    <w:rsid w:val="00F57F43"/>
    <w:rsid w:val="00F626E9"/>
    <w:rsid w:val="00F669F1"/>
    <w:rsid w:val="00F66EF0"/>
    <w:rsid w:val="00F671E0"/>
    <w:rsid w:val="00F744DF"/>
    <w:rsid w:val="00F74C76"/>
    <w:rsid w:val="00F75A36"/>
    <w:rsid w:val="00F77ADF"/>
    <w:rsid w:val="00F837C4"/>
    <w:rsid w:val="00F9168B"/>
    <w:rsid w:val="00F91B1A"/>
    <w:rsid w:val="00F93275"/>
    <w:rsid w:val="00F94B50"/>
    <w:rsid w:val="00FA0B06"/>
    <w:rsid w:val="00FA490D"/>
    <w:rsid w:val="00FB43EE"/>
    <w:rsid w:val="00FC0785"/>
    <w:rsid w:val="00FC0A3C"/>
    <w:rsid w:val="00FC1464"/>
    <w:rsid w:val="00FD4CEE"/>
    <w:rsid w:val="00FD515D"/>
    <w:rsid w:val="00FD5EA5"/>
    <w:rsid w:val="00FE4130"/>
    <w:rsid w:val="00FE6240"/>
    <w:rsid w:val="00FF0511"/>
    <w:rsid w:val="00FF0C22"/>
    <w:rsid w:val="00FF2C70"/>
    <w:rsid w:val="00FF36B7"/>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CA"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nhideWhenUsed="0" w:qFormat="1"/>
    <w:lsdException w:name="Default Paragraph Font" w:uiPriority="1"/>
    <w:lsdException w:name="Subtitle" w:semiHidden="0"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qFormat/>
    <w:rsid w:val="00105DF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semiHidden/>
    <w:unhideWhenUsed/>
    <w:qFormat/>
    <w:rsid w:val="00D577AA"/>
    <w:pPr>
      <w:keepNext/>
      <w:jc w:val="center"/>
      <w:outlineLvl w:val="1"/>
    </w:pPr>
    <w:rPr>
      <w:rFonts w:ascii="Verdana" w:eastAsia="Times New Roman" w:hAnsi="Verdana" w:cs="Times New Roman"/>
      <w:sz w:val="24"/>
      <w:szCs w:val="20"/>
      <w:lang w:eastAsia="fr-CA"/>
    </w:rPr>
  </w:style>
  <w:style w:type="paragraph" w:styleId="Titre3">
    <w:name w:val="heading 3"/>
    <w:basedOn w:val="Normal"/>
    <w:next w:val="Normal"/>
    <w:link w:val="Titre3Car"/>
    <w:semiHidden/>
    <w:unhideWhenUsed/>
    <w:qFormat/>
    <w:rsid w:val="00D577AA"/>
    <w:pPr>
      <w:keepNext/>
      <w:jc w:val="center"/>
      <w:outlineLvl w:val="2"/>
    </w:pPr>
    <w:rPr>
      <w:rFonts w:ascii="Verdana" w:eastAsia="Times New Roman" w:hAnsi="Verdana" w:cs="Times New Roman"/>
      <w:b/>
      <w:sz w:val="20"/>
      <w:szCs w:val="20"/>
      <w:lang w:eastAsia="fr-CA"/>
    </w:rPr>
  </w:style>
  <w:style w:type="paragraph" w:styleId="Titre4">
    <w:name w:val="heading 4"/>
    <w:basedOn w:val="Normal"/>
    <w:next w:val="Normal"/>
    <w:link w:val="Titre4Car"/>
    <w:semiHidden/>
    <w:unhideWhenUsed/>
    <w:qFormat/>
    <w:rsid w:val="00D577AA"/>
    <w:pPr>
      <w:keepNext/>
      <w:jc w:val="center"/>
      <w:outlineLvl w:val="3"/>
    </w:pPr>
    <w:rPr>
      <w:rFonts w:ascii="Verdana" w:eastAsia="Times New Roman" w:hAnsi="Verdana" w:cs="Times New Roman"/>
      <w:b/>
      <w:szCs w:val="20"/>
      <w:lang w:eastAsia="fr-CA"/>
    </w:rPr>
  </w:style>
  <w:style w:type="paragraph" w:styleId="Titre5">
    <w:name w:val="heading 5"/>
    <w:basedOn w:val="Normal"/>
    <w:next w:val="Normal"/>
    <w:link w:val="Titre5Car"/>
    <w:unhideWhenUsed/>
    <w:qFormat/>
    <w:rsid w:val="00D577AA"/>
    <w:pPr>
      <w:keepNext/>
      <w:keepLines/>
      <w:spacing w:before="200"/>
      <w:outlineLvl w:val="4"/>
    </w:pPr>
    <w:rPr>
      <w:rFonts w:asciiTheme="majorHAnsi" w:eastAsiaTheme="majorEastAsia" w:hAnsiTheme="majorHAnsi" w:cstheme="majorBidi"/>
      <w:color w:val="243F60" w:themeColor="accent1" w:themeShade="7F"/>
    </w:rPr>
  </w:style>
  <w:style w:type="paragraph" w:styleId="Titre6">
    <w:name w:val="heading 6"/>
    <w:basedOn w:val="Normal"/>
    <w:next w:val="Normal"/>
    <w:link w:val="Titre6Car"/>
    <w:semiHidden/>
    <w:unhideWhenUsed/>
    <w:qFormat/>
    <w:rsid w:val="00D577AA"/>
    <w:pPr>
      <w:keepNext/>
      <w:keepLines/>
      <w:spacing w:before="200"/>
      <w:outlineLvl w:val="5"/>
    </w:pPr>
    <w:rPr>
      <w:rFonts w:asciiTheme="majorHAnsi" w:eastAsiaTheme="majorEastAsia" w:hAnsiTheme="majorHAnsi" w:cstheme="majorBidi"/>
      <w:i/>
      <w:iCs/>
      <w:color w:val="243F60" w:themeColor="accent1" w:themeShade="7F"/>
    </w:rPr>
  </w:style>
  <w:style w:type="paragraph" w:styleId="Titre7">
    <w:name w:val="heading 7"/>
    <w:basedOn w:val="Normal"/>
    <w:next w:val="Normal"/>
    <w:link w:val="Titre7Car"/>
    <w:uiPriority w:val="99"/>
    <w:qFormat/>
    <w:rsid w:val="002630F0"/>
    <w:pPr>
      <w:keepNext/>
      <w:jc w:val="center"/>
      <w:outlineLvl w:val="6"/>
    </w:pPr>
    <w:rPr>
      <w:rFonts w:ascii="Verdana" w:eastAsia="Times New Roman" w:hAnsi="Verdana" w:cs="Times New Roman"/>
      <w:b/>
      <w:sz w:val="24"/>
      <w:szCs w:val="20"/>
      <w:lang w:eastAsia="fr-CA"/>
    </w:rPr>
  </w:style>
  <w:style w:type="paragraph" w:styleId="Titre8">
    <w:name w:val="heading 8"/>
    <w:basedOn w:val="Normal"/>
    <w:next w:val="Normal"/>
    <w:link w:val="Titre8Car"/>
    <w:uiPriority w:val="99"/>
    <w:semiHidden/>
    <w:unhideWhenUsed/>
    <w:qFormat/>
    <w:rsid w:val="00D577AA"/>
    <w:pPr>
      <w:keepNext/>
      <w:ind w:firstLine="708"/>
      <w:jc w:val="center"/>
      <w:outlineLvl w:val="7"/>
    </w:pPr>
    <w:rPr>
      <w:rFonts w:ascii="Verdana" w:eastAsia="Times New Roman" w:hAnsi="Verdana" w:cs="Times New Roman"/>
      <w:b/>
      <w:sz w:val="24"/>
      <w:szCs w:val="20"/>
      <w:lang w:eastAsia="fr-CA"/>
    </w:rPr>
  </w:style>
  <w:style w:type="paragraph" w:styleId="Titre9">
    <w:name w:val="heading 9"/>
    <w:basedOn w:val="Normal"/>
    <w:next w:val="Normal"/>
    <w:link w:val="Titre9Car"/>
    <w:uiPriority w:val="99"/>
    <w:unhideWhenUsed/>
    <w:qFormat/>
    <w:rsid w:val="00D577AA"/>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105DFB"/>
    <w:rPr>
      <w:rFonts w:asciiTheme="majorHAnsi" w:eastAsiaTheme="majorEastAsia" w:hAnsiTheme="majorHAnsi" w:cstheme="majorBidi"/>
      <w:b/>
      <w:bCs/>
      <w:color w:val="365F91" w:themeColor="accent1" w:themeShade="BF"/>
      <w:sz w:val="28"/>
      <w:szCs w:val="28"/>
    </w:rPr>
  </w:style>
  <w:style w:type="character" w:customStyle="1" w:styleId="Titre2Car">
    <w:name w:val="Titre 2 Car"/>
    <w:basedOn w:val="Policepardfaut"/>
    <w:link w:val="Titre2"/>
    <w:semiHidden/>
    <w:rsid w:val="00D577AA"/>
    <w:rPr>
      <w:rFonts w:ascii="Verdana" w:eastAsia="Times New Roman" w:hAnsi="Verdana" w:cs="Times New Roman"/>
      <w:sz w:val="24"/>
      <w:szCs w:val="20"/>
      <w:lang w:eastAsia="fr-CA"/>
    </w:rPr>
  </w:style>
  <w:style w:type="character" w:customStyle="1" w:styleId="Titre3Car">
    <w:name w:val="Titre 3 Car"/>
    <w:basedOn w:val="Policepardfaut"/>
    <w:link w:val="Titre3"/>
    <w:semiHidden/>
    <w:rsid w:val="00D577AA"/>
    <w:rPr>
      <w:rFonts w:ascii="Verdana" w:eastAsia="Times New Roman" w:hAnsi="Verdana" w:cs="Times New Roman"/>
      <w:b/>
      <w:sz w:val="20"/>
      <w:szCs w:val="20"/>
      <w:lang w:eastAsia="fr-CA"/>
    </w:rPr>
  </w:style>
  <w:style w:type="character" w:customStyle="1" w:styleId="Titre4Car">
    <w:name w:val="Titre 4 Car"/>
    <w:basedOn w:val="Policepardfaut"/>
    <w:link w:val="Titre4"/>
    <w:semiHidden/>
    <w:rsid w:val="00D577AA"/>
    <w:rPr>
      <w:rFonts w:ascii="Verdana" w:eastAsia="Times New Roman" w:hAnsi="Verdana" w:cs="Times New Roman"/>
      <w:b/>
      <w:szCs w:val="20"/>
      <w:lang w:eastAsia="fr-CA"/>
    </w:rPr>
  </w:style>
  <w:style w:type="character" w:customStyle="1" w:styleId="Titre5Car">
    <w:name w:val="Titre 5 Car"/>
    <w:basedOn w:val="Policepardfaut"/>
    <w:link w:val="Titre5"/>
    <w:rsid w:val="00D577AA"/>
    <w:rPr>
      <w:rFonts w:asciiTheme="majorHAnsi" w:eastAsiaTheme="majorEastAsia" w:hAnsiTheme="majorHAnsi" w:cstheme="majorBidi"/>
      <w:color w:val="243F60" w:themeColor="accent1" w:themeShade="7F"/>
    </w:rPr>
  </w:style>
  <w:style w:type="character" w:customStyle="1" w:styleId="Titre6Car">
    <w:name w:val="Titre 6 Car"/>
    <w:basedOn w:val="Policepardfaut"/>
    <w:link w:val="Titre6"/>
    <w:semiHidden/>
    <w:rsid w:val="00D577AA"/>
    <w:rPr>
      <w:rFonts w:asciiTheme="majorHAnsi" w:eastAsiaTheme="majorEastAsia" w:hAnsiTheme="majorHAnsi" w:cstheme="majorBidi"/>
      <w:i/>
      <w:iCs/>
      <w:color w:val="243F60" w:themeColor="accent1" w:themeShade="7F"/>
    </w:rPr>
  </w:style>
  <w:style w:type="character" w:customStyle="1" w:styleId="Titre7Car">
    <w:name w:val="Titre 7 Car"/>
    <w:basedOn w:val="Policepardfaut"/>
    <w:link w:val="Titre7"/>
    <w:uiPriority w:val="99"/>
    <w:rsid w:val="002630F0"/>
    <w:rPr>
      <w:rFonts w:ascii="Verdana" w:eastAsia="Times New Roman" w:hAnsi="Verdana" w:cs="Times New Roman"/>
      <w:b/>
      <w:sz w:val="24"/>
      <w:szCs w:val="20"/>
      <w:lang w:eastAsia="fr-CA"/>
    </w:rPr>
  </w:style>
  <w:style w:type="character" w:customStyle="1" w:styleId="Titre8Car">
    <w:name w:val="Titre 8 Car"/>
    <w:basedOn w:val="Policepardfaut"/>
    <w:link w:val="Titre8"/>
    <w:uiPriority w:val="99"/>
    <w:semiHidden/>
    <w:rsid w:val="00D577AA"/>
    <w:rPr>
      <w:rFonts w:ascii="Verdana" w:eastAsia="Times New Roman" w:hAnsi="Verdana" w:cs="Times New Roman"/>
      <w:b/>
      <w:sz w:val="24"/>
      <w:szCs w:val="20"/>
      <w:lang w:eastAsia="fr-CA"/>
    </w:rPr>
  </w:style>
  <w:style w:type="character" w:customStyle="1" w:styleId="Titre9Car">
    <w:name w:val="Titre 9 Car"/>
    <w:basedOn w:val="Policepardfaut"/>
    <w:link w:val="Titre9"/>
    <w:uiPriority w:val="99"/>
    <w:semiHidden/>
    <w:rsid w:val="00D577AA"/>
    <w:rPr>
      <w:rFonts w:asciiTheme="majorHAnsi" w:eastAsiaTheme="majorEastAsia" w:hAnsiTheme="majorHAnsi" w:cstheme="majorBidi"/>
      <w:i/>
      <w:iCs/>
      <w:color w:val="404040" w:themeColor="text1" w:themeTint="BF"/>
      <w:sz w:val="20"/>
      <w:szCs w:val="20"/>
    </w:rPr>
  </w:style>
  <w:style w:type="paragraph" w:styleId="Textedebulles">
    <w:name w:val="Balloon Text"/>
    <w:basedOn w:val="Normal"/>
    <w:link w:val="TextedebullesCar"/>
    <w:uiPriority w:val="99"/>
    <w:semiHidden/>
    <w:unhideWhenUsed/>
    <w:rsid w:val="00BB1C5E"/>
    <w:rPr>
      <w:rFonts w:ascii="Tahoma" w:hAnsi="Tahoma" w:cs="Tahoma"/>
      <w:sz w:val="16"/>
      <w:szCs w:val="16"/>
    </w:rPr>
  </w:style>
  <w:style w:type="character" w:customStyle="1" w:styleId="TextedebullesCar">
    <w:name w:val="Texte de bulles Car"/>
    <w:basedOn w:val="Policepardfaut"/>
    <w:link w:val="Textedebulles"/>
    <w:uiPriority w:val="99"/>
    <w:semiHidden/>
    <w:rsid w:val="00BB1C5E"/>
    <w:rPr>
      <w:rFonts w:ascii="Tahoma" w:hAnsi="Tahoma" w:cs="Tahoma"/>
      <w:sz w:val="16"/>
      <w:szCs w:val="16"/>
    </w:rPr>
  </w:style>
  <w:style w:type="paragraph" w:styleId="En-tte">
    <w:name w:val="header"/>
    <w:basedOn w:val="Normal"/>
    <w:link w:val="En-tteCar"/>
    <w:uiPriority w:val="99"/>
    <w:unhideWhenUsed/>
    <w:rsid w:val="00FC0A3C"/>
    <w:pPr>
      <w:tabs>
        <w:tab w:val="center" w:pos="4320"/>
        <w:tab w:val="right" w:pos="8640"/>
      </w:tabs>
    </w:pPr>
  </w:style>
  <w:style w:type="character" w:customStyle="1" w:styleId="En-tteCar">
    <w:name w:val="En-tête Car"/>
    <w:basedOn w:val="Policepardfaut"/>
    <w:link w:val="En-tte"/>
    <w:uiPriority w:val="99"/>
    <w:rsid w:val="00FC0A3C"/>
  </w:style>
  <w:style w:type="paragraph" w:styleId="Pieddepage">
    <w:name w:val="footer"/>
    <w:basedOn w:val="Normal"/>
    <w:link w:val="PieddepageCar"/>
    <w:uiPriority w:val="99"/>
    <w:unhideWhenUsed/>
    <w:rsid w:val="00FC0A3C"/>
    <w:pPr>
      <w:tabs>
        <w:tab w:val="center" w:pos="4320"/>
        <w:tab w:val="right" w:pos="8640"/>
      </w:tabs>
    </w:pPr>
  </w:style>
  <w:style w:type="character" w:customStyle="1" w:styleId="PieddepageCar">
    <w:name w:val="Pied de page Car"/>
    <w:basedOn w:val="Policepardfaut"/>
    <w:link w:val="Pieddepage"/>
    <w:uiPriority w:val="99"/>
    <w:rsid w:val="00FC0A3C"/>
  </w:style>
  <w:style w:type="character" w:styleId="Lienhypertexte">
    <w:name w:val="Hyperlink"/>
    <w:basedOn w:val="Policepardfaut"/>
    <w:unhideWhenUsed/>
    <w:rsid w:val="0047003A"/>
    <w:rPr>
      <w:color w:val="0000FF" w:themeColor="hyperlink"/>
      <w:u w:val="single"/>
    </w:rPr>
  </w:style>
  <w:style w:type="paragraph" w:styleId="Paragraphedeliste">
    <w:name w:val="List Paragraph"/>
    <w:basedOn w:val="Normal"/>
    <w:uiPriority w:val="34"/>
    <w:qFormat/>
    <w:rsid w:val="0047003A"/>
    <w:pPr>
      <w:ind w:left="720"/>
      <w:contextualSpacing/>
    </w:pPr>
  </w:style>
  <w:style w:type="paragraph" w:styleId="Corpsdetexte">
    <w:name w:val="Body Text"/>
    <w:basedOn w:val="Normal"/>
    <w:link w:val="CorpsdetexteCar"/>
    <w:uiPriority w:val="99"/>
    <w:rsid w:val="002630F0"/>
    <w:rPr>
      <w:rFonts w:ascii="Verdana" w:eastAsia="Times New Roman" w:hAnsi="Verdana" w:cs="Times New Roman"/>
      <w:sz w:val="24"/>
      <w:szCs w:val="20"/>
      <w:lang w:eastAsia="fr-CA"/>
    </w:rPr>
  </w:style>
  <w:style w:type="character" w:customStyle="1" w:styleId="CorpsdetexteCar">
    <w:name w:val="Corps de texte Car"/>
    <w:basedOn w:val="Policepardfaut"/>
    <w:link w:val="Corpsdetexte"/>
    <w:uiPriority w:val="99"/>
    <w:rsid w:val="002630F0"/>
    <w:rPr>
      <w:rFonts w:ascii="Verdana" w:eastAsia="Times New Roman" w:hAnsi="Verdana" w:cs="Times New Roman"/>
      <w:sz w:val="24"/>
      <w:szCs w:val="20"/>
      <w:lang w:eastAsia="fr-CA"/>
    </w:rPr>
  </w:style>
  <w:style w:type="paragraph" w:styleId="Corpsdetexte2">
    <w:name w:val="Body Text 2"/>
    <w:basedOn w:val="Normal"/>
    <w:link w:val="Corpsdetexte2Car"/>
    <w:uiPriority w:val="99"/>
    <w:rsid w:val="002630F0"/>
    <w:pPr>
      <w:jc w:val="left"/>
    </w:pPr>
    <w:rPr>
      <w:rFonts w:ascii="Verdana" w:eastAsia="Times New Roman" w:hAnsi="Verdana" w:cs="Times New Roman"/>
      <w:szCs w:val="20"/>
      <w:lang w:eastAsia="fr-CA"/>
    </w:rPr>
  </w:style>
  <w:style w:type="character" w:customStyle="1" w:styleId="Corpsdetexte2Car">
    <w:name w:val="Corps de texte 2 Car"/>
    <w:basedOn w:val="Policepardfaut"/>
    <w:link w:val="Corpsdetexte2"/>
    <w:uiPriority w:val="99"/>
    <w:rsid w:val="002630F0"/>
    <w:rPr>
      <w:rFonts w:ascii="Verdana" w:eastAsia="Times New Roman" w:hAnsi="Verdana" w:cs="Times New Roman"/>
      <w:szCs w:val="20"/>
      <w:lang w:eastAsia="fr-CA"/>
    </w:rPr>
  </w:style>
  <w:style w:type="character" w:styleId="Numrodepage">
    <w:name w:val="page number"/>
    <w:basedOn w:val="Policepardfaut"/>
    <w:semiHidden/>
    <w:rsid w:val="002630F0"/>
  </w:style>
  <w:style w:type="character" w:customStyle="1" w:styleId="st1">
    <w:name w:val="st1"/>
    <w:rsid w:val="002630F0"/>
  </w:style>
  <w:style w:type="paragraph" w:styleId="En-ttedetabledesmatires">
    <w:name w:val="TOC Heading"/>
    <w:basedOn w:val="Titre1"/>
    <w:next w:val="Normal"/>
    <w:uiPriority w:val="39"/>
    <w:semiHidden/>
    <w:unhideWhenUsed/>
    <w:qFormat/>
    <w:rsid w:val="00105DFB"/>
    <w:pPr>
      <w:spacing w:line="276" w:lineRule="auto"/>
      <w:jc w:val="left"/>
      <w:outlineLvl w:val="9"/>
    </w:pPr>
    <w:rPr>
      <w:lang w:eastAsia="fr-CA"/>
    </w:rPr>
  </w:style>
  <w:style w:type="paragraph" w:styleId="Corpsdetexte3">
    <w:name w:val="Body Text 3"/>
    <w:basedOn w:val="Normal"/>
    <w:link w:val="Corpsdetexte3Car"/>
    <w:uiPriority w:val="99"/>
    <w:unhideWhenUsed/>
    <w:rsid w:val="00D577AA"/>
    <w:pPr>
      <w:spacing w:after="120"/>
    </w:pPr>
    <w:rPr>
      <w:sz w:val="16"/>
      <w:szCs w:val="16"/>
    </w:rPr>
  </w:style>
  <w:style w:type="character" w:customStyle="1" w:styleId="Corpsdetexte3Car">
    <w:name w:val="Corps de texte 3 Car"/>
    <w:basedOn w:val="Policepardfaut"/>
    <w:link w:val="Corpsdetexte3"/>
    <w:uiPriority w:val="99"/>
    <w:rsid w:val="00D577AA"/>
    <w:rPr>
      <w:sz w:val="16"/>
      <w:szCs w:val="16"/>
    </w:rPr>
  </w:style>
  <w:style w:type="paragraph" w:styleId="Sansinterligne">
    <w:name w:val="No Spacing"/>
    <w:uiPriority w:val="1"/>
    <w:qFormat/>
    <w:rsid w:val="00D577AA"/>
    <w:pPr>
      <w:jc w:val="left"/>
    </w:pPr>
    <w:rPr>
      <w:rFonts w:ascii="Calibri" w:eastAsia="Calibri" w:hAnsi="Calibri" w:cs="Times New Roman"/>
    </w:rPr>
  </w:style>
  <w:style w:type="paragraph" w:styleId="Adressedestinataire">
    <w:name w:val="envelope address"/>
    <w:basedOn w:val="Normal"/>
    <w:uiPriority w:val="99"/>
    <w:semiHidden/>
    <w:unhideWhenUsed/>
    <w:rsid w:val="00D577AA"/>
    <w:pPr>
      <w:framePr w:w="7938" w:h="1985" w:hRule="exact" w:hSpace="141" w:wrap="auto" w:hAnchor="page" w:xAlign="center" w:yAlign="bottom"/>
      <w:ind w:left="2835"/>
      <w:jc w:val="left"/>
    </w:pPr>
    <w:rPr>
      <w:rFonts w:ascii="Times New Roman" w:eastAsiaTheme="majorEastAsia" w:hAnsi="Times New Roman" w:cstheme="majorBidi"/>
      <w:sz w:val="20"/>
      <w:szCs w:val="24"/>
      <w:lang w:eastAsia="fr-CA"/>
    </w:rPr>
  </w:style>
  <w:style w:type="character" w:styleId="Accentuation">
    <w:name w:val="Emphasis"/>
    <w:uiPriority w:val="20"/>
    <w:qFormat/>
    <w:rsid w:val="00D577AA"/>
    <w:rPr>
      <w:b/>
      <w:bCs/>
      <w:i w:val="0"/>
      <w:iCs w:val="0"/>
    </w:rPr>
  </w:style>
  <w:style w:type="paragraph" w:styleId="NormalWeb">
    <w:name w:val="Normal (Web)"/>
    <w:basedOn w:val="Normal"/>
    <w:uiPriority w:val="99"/>
    <w:unhideWhenUsed/>
    <w:rsid w:val="00D577AA"/>
    <w:pPr>
      <w:spacing w:before="100" w:beforeAutospacing="1" w:after="100" w:afterAutospacing="1"/>
      <w:jc w:val="left"/>
    </w:pPr>
    <w:rPr>
      <w:rFonts w:ascii="Times New Roman" w:eastAsia="Times New Roman" w:hAnsi="Times New Roman" w:cs="Times New Roman"/>
      <w:color w:val="000000"/>
      <w:sz w:val="24"/>
      <w:szCs w:val="24"/>
      <w:lang w:eastAsia="fr-CA"/>
    </w:rPr>
  </w:style>
  <w:style w:type="paragraph" w:styleId="Notedebasdepage">
    <w:name w:val="footnote text"/>
    <w:basedOn w:val="Normal"/>
    <w:link w:val="NotedebasdepageCar"/>
    <w:uiPriority w:val="99"/>
    <w:semiHidden/>
    <w:unhideWhenUsed/>
    <w:rsid w:val="00D577AA"/>
    <w:pPr>
      <w:jc w:val="left"/>
    </w:pPr>
    <w:rPr>
      <w:rFonts w:ascii="Times New Roman" w:eastAsia="Times New Roman" w:hAnsi="Times New Roman" w:cs="Times New Roman"/>
      <w:sz w:val="20"/>
      <w:szCs w:val="20"/>
      <w:lang w:eastAsia="fr-CA"/>
    </w:rPr>
  </w:style>
  <w:style w:type="character" w:customStyle="1" w:styleId="NotedebasdepageCar">
    <w:name w:val="Note de bas de page Car"/>
    <w:basedOn w:val="Policepardfaut"/>
    <w:link w:val="Notedebasdepage"/>
    <w:uiPriority w:val="99"/>
    <w:semiHidden/>
    <w:rsid w:val="00D577AA"/>
    <w:rPr>
      <w:rFonts w:ascii="Times New Roman" w:eastAsia="Times New Roman" w:hAnsi="Times New Roman" w:cs="Times New Roman"/>
      <w:sz w:val="20"/>
      <w:szCs w:val="20"/>
      <w:lang w:eastAsia="fr-CA"/>
    </w:rPr>
  </w:style>
  <w:style w:type="paragraph" w:styleId="Notedefin">
    <w:name w:val="endnote text"/>
    <w:basedOn w:val="Normal"/>
    <w:link w:val="NotedefinCar"/>
    <w:uiPriority w:val="99"/>
    <w:semiHidden/>
    <w:unhideWhenUsed/>
    <w:rsid w:val="00D577AA"/>
    <w:pPr>
      <w:jc w:val="left"/>
    </w:pPr>
    <w:rPr>
      <w:rFonts w:ascii="Times New Roman" w:eastAsia="Times New Roman" w:hAnsi="Times New Roman" w:cs="Times New Roman"/>
      <w:sz w:val="20"/>
      <w:szCs w:val="20"/>
      <w:lang w:eastAsia="fr-CA"/>
    </w:rPr>
  </w:style>
  <w:style w:type="character" w:customStyle="1" w:styleId="NotedefinCar">
    <w:name w:val="Note de fin Car"/>
    <w:basedOn w:val="Policepardfaut"/>
    <w:link w:val="Notedefin"/>
    <w:uiPriority w:val="99"/>
    <w:semiHidden/>
    <w:rsid w:val="00D577AA"/>
    <w:rPr>
      <w:rFonts w:ascii="Times New Roman" w:eastAsia="Times New Roman" w:hAnsi="Times New Roman" w:cs="Times New Roman"/>
      <w:sz w:val="20"/>
      <w:szCs w:val="20"/>
      <w:lang w:eastAsia="fr-CA"/>
    </w:rPr>
  </w:style>
  <w:style w:type="paragraph" w:styleId="Listepuces">
    <w:name w:val="List Bullet"/>
    <w:basedOn w:val="Normal"/>
    <w:autoRedefine/>
    <w:uiPriority w:val="99"/>
    <w:semiHidden/>
    <w:unhideWhenUsed/>
    <w:rsid w:val="00D577AA"/>
    <w:pPr>
      <w:numPr>
        <w:numId w:val="4"/>
      </w:numPr>
      <w:jc w:val="left"/>
    </w:pPr>
    <w:rPr>
      <w:rFonts w:ascii="Times New Roman" w:eastAsia="Times New Roman" w:hAnsi="Times New Roman" w:cs="Times New Roman"/>
      <w:sz w:val="20"/>
      <w:szCs w:val="20"/>
      <w:lang w:eastAsia="fr-CA"/>
    </w:rPr>
  </w:style>
  <w:style w:type="paragraph" w:styleId="Titre">
    <w:name w:val="Title"/>
    <w:basedOn w:val="Normal"/>
    <w:link w:val="TitreCar"/>
    <w:uiPriority w:val="99"/>
    <w:qFormat/>
    <w:rsid w:val="00D577AA"/>
    <w:pPr>
      <w:jc w:val="center"/>
    </w:pPr>
    <w:rPr>
      <w:rFonts w:ascii="Garamond" w:eastAsia="Times New Roman" w:hAnsi="Garamond" w:cs="Times New Roman"/>
      <w:sz w:val="26"/>
      <w:szCs w:val="20"/>
      <w:lang w:eastAsia="fr-CA"/>
    </w:rPr>
  </w:style>
  <w:style w:type="character" w:customStyle="1" w:styleId="TitreCar">
    <w:name w:val="Titre Car"/>
    <w:basedOn w:val="Policepardfaut"/>
    <w:link w:val="Titre"/>
    <w:uiPriority w:val="99"/>
    <w:rsid w:val="00D577AA"/>
    <w:rPr>
      <w:rFonts w:ascii="Garamond" w:eastAsia="Times New Roman" w:hAnsi="Garamond" w:cs="Times New Roman"/>
      <w:sz w:val="26"/>
      <w:szCs w:val="20"/>
      <w:lang w:eastAsia="fr-CA"/>
    </w:rPr>
  </w:style>
  <w:style w:type="paragraph" w:styleId="Retraitcorpsdetexte">
    <w:name w:val="Body Text Indent"/>
    <w:basedOn w:val="Normal"/>
    <w:link w:val="RetraitcorpsdetexteCar"/>
    <w:uiPriority w:val="99"/>
    <w:semiHidden/>
    <w:unhideWhenUsed/>
    <w:rsid w:val="00D577AA"/>
    <w:pPr>
      <w:ind w:left="705" w:hanging="705"/>
    </w:pPr>
    <w:rPr>
      <w:rFonts w:ascii="Times New Roman" w:eastAsia="Times New Roman" w:hAnsi="Times New Roman" w:cs="Times New Roman"/>
      <w:sz w:val="24"/>
      <w:szCs w:val="20"/>
      <w:lang w:eastAsia="fr-CA"/>
    </w:rPr>
  </w:style>
  <w:style w:type="character" w:customStyle="1" w:styleId="RetraitcorpsdetexteCar">
    <w:name w:val="Retrait corps de texte Car"/>
    <w:basedOn w:val="Policepardfaut"/>
    <w:link w:val="Retraitcorpsdetexte"/>
    <w:uiPriority w:val="99"/>
    <w:semiHidden/>
    <w:rsid w:val="00D577AA"/>
    <w:rPr>
      <w:rFonts w:ascii="Times New Roman" w:eastAsia="Times New Roman" w:hAnsi="Times New Roman" w:cs="Times New Roman"/>
      <w:sz w:val="24"/>
      <w:szCs w:val="20"/>
      <w:lang w:eastAsia="fr-CA"/>
    </w:rPr>
  </w:style>
  <w:style w:type="paragraph" w:styleId="Sous-titre">
    <w:name w:val="Subtitle"/>
    <w:basedOn w:val="Normal"/>
    <w:link w:val="Sous-titreCar"/>
    <w:uiPriority w:val="99"/>
    <w:qFormat/>
    <w:rsid w:val="00D577AA"/>
    <w:rPr>
      <w:rFonts w:ascii="Garamond" w:eastAsia="Times New Roman" w:hAnsi="Garamond" w:cs="Times New Roman"/>
      <w:sz w:val="26"/>
      <w:szCs w:val="20"/>
      <w:lang w:eastAsia="fr-CA"/>
    </w:rPr>
  </w:style>
  <w:style w:type="character" w:customStyle="1" w:styleId="Sous-titreCar">
    <w:name w:val="Sous-titre Car"/>
    <w:basedOn w:val="Policepardfaut"/>
    <w:link w:val="Sous-titre"/>
    <w:uiPriority w:val="99"/>
    <w:rsid w:val="00D577AA"/>
    <w:rPr>
      <w:rFonts w:ascii="Garamond" w:eastAsia="Times New Roman" w:hAnsi="Garamond" w:cs="Times New Roman"/>
      <w:sz w:val="26"/>
      <w:szCs w:val="20"/>
      <w:lang w:eastAsia="fr-CA"/>
    </w:rPr>
  </w:style>
  <w:style w:type="character" w:customStyle="1" w:styleId="Retraitcorpsdetexte2Car">
    <w:name w:val="Retrait corps de texte 2 Car"/>
    <w:basedOn w:val="Policepardfaut"/>
    <w:link w:val="Retraitcorpsdetexte2"/>
    <w:uiPriority w:val="99"/>
    <w:semiHidden/>
    <w:rsid w:val="00D577AA"/>
    <w:rPr>
      <w:rFonts w:ascii="Times New Roman" w:eastAsia="Times New Roman" w:hAnsi="Times New Roman" w:cs="Times New Roman"/>
      <w:sz w:val="24"/>
      <w:szCs w:val="20"/>
      <w:lang w:eastAsia="fr-CA"/>
    </w:rPr>
  </w:style>
  <w:style w:type="paragraph" w:styleId="Retraitcorpsdetexte2">
    <w:name w:val="Body Text Indent 2"/>
    <w:basedOn w:val="Normal"/>
    <w:link w:val="Retraitcorpsdetexte2Car"/>
    <w:uiPriority w:val="99"/>
    <w:semiHidden/>
    <w:unhideWhenUsed/>
    <w:rsid w:val="00D577AA"/>
    <w:pPr>
      <w:ind w:left="1418" w:hanging="1418"/>
      <w:jc w:val="left"/>
    </w:pPr>
    <w:rPr>
      <w:rFonts w:ascii="Times New Roman" w:eastAsia="Times New Roman" w:hAnsi="Times New Roman" w:cs="Times New Roman"/>
      <w:sz w:val="24"/>
      <w:szCs w:val="20"/>
      <w:lang w:eastAsia="fr-CA"/>
    </w:rPr>
  </w:style>
  <w:style w:type="character" w:customStyle="1" w:styleId="Retraitcorpsdetexte2Car1">
    <w:name w:val="Retrait corps de texte 2 Car1"/>
    <w:basedOn w:val="Policepardfaut"/>
    <w:uiPriority w:val="99"/>
    <w:semiHidden/>
    <w:rsid w:val="00D577AA"/>
  </w:style>
  <w:style w:type="character" w:customStyle="1" w:styleId="Retraitcorpsdetexte3Car">
    <w:name w:val="Retrait corps de texte 3 Car"/>
    <w:basedOn w:val="Policepardfaut"/>
    <w:link w:val="Retraitcorpsdetexte3"/>
    <w:uiPriority w:val="99"/>
    <w:semiHidden/>
    <w:rsid w:val="00D577AA"/>
    <w:rPr>
      <w:rFonts w:ascii="Verdana" w:eastAsia="Times New Roman" w:hAnsi="Verdana" w:cs="Times New Roman"/>
      <w:sz w:val="24"/>
      <w:szCs w:val="20"/>
      <w:lang w:eastAsia="fr-CA"/>
    </w:rPr>
  </w:style>
  <w:style w:type="paragraph" w:styleId="Retraitcorpsdetexte3">
    <w:name w:val="Body Text Indent 3"/>
    <w:basedOn w:val="Normal"/>
    <w:link w:val="Retraitcorpsdetexte3Car"/>
    <w:uiPriority w:val="99"/>
    <w:semiHidden/>
    <w:unhideWhenUsed/>
    <w:rsid w:val="00D577AA"/>
    <w:pPr>
      <w:ind w:left="709" w:hanging="709"/>
    </w:pPr>
    <w:rPr>
      <w:rFonts w:ascii="Verdana" w:eastAsia="Times New Roman" w:hAnsi="Verdana" w:cs="Times New Roman"/>
      <w:sz w:val="24"/>
      <w:szCs w:val="20"/>
      <w:lang w:eastAsia="fr-CA"/>
    </w:rPr>
  </w:style>
  <w:style w:type="character" w:customStyle="1" w:styleId="Retraitcorpsdetexte3Car1">
    <w:name w:val="Retrait corps de texte 3 Car1"/>
    <w:basedOn w:val="Policepardfaut"/>
    <w:uiPriority w:val="99"/>
    <w:semiHidden/>
    <w:rsid w:val="00D577AA"/>
    <w:rPr>
      <w:sz w:val="16"/>
      <w:szCs w:val="16"/>
    </w:rPr>
  </w:style>
  <w:style w:type="character" w:customStyle="1" w:styleId="ExplorateurdedocumentsCar">
    <w:name w:val="Explorateur de documents Car"/>
    <w:basedOn w:val="Policepardfaut"/>
    <w:link w:val="Explorateurdedocuments"/>
    <w:uiPriority w:val="99"/>
    <w:semiHidden/>
    <w:rsid w:val="00D577AA"/>
    <w:rPr>
      <w:rFonts w:ascii="Tahoma" w:eastAsia="Times New Roman" w:hAnsi="Tahoma" w:cs="Times New Roman"/>
      <w:sz w:val="20"/>
      <w:szCs w:val="20"/>
      <w:shd w:val="clear" w:color="auto" w:fill="000080"/>
      <w:lang w:eastAsia="fr-CA"/>
    </w:rPr>
  </w:style>
  <w:style w:type="paragraph" w:styleId="Explorateurdedocuments">
    <w:name w:val="Document Map"/>
    <w:basedOn w:val="Normal"/>
    <w:link w:val="ExplorateurdedocumentsCar"/>
    <w:uiPriority w:val="99"/>
    <w:semiHidden/>
    <w:unhideWhenUsed/>
    <w:rsid w:val="00D577AA"/>
    <w:pPr>
      <w:shd w:val="clear" w:color="auto" w:fill="000080"/>
      <w:jc w:val="left"/>
    </w:pPr>
    <w:rPr>
      <w:rFonts w:ascii="Tahoma" w:eastAsia="Times New Roman" w:hAnsi="Tahoma" w:cs="Times New Roman"/>
      <w:sz w:val="20"/>
      <w:szCs w:val="20"/>
      <w:lang w:eastAsia="fr-CA"/>
    </w:rPr>
  </w:style>
  <w:style w:type="character" w:customStyle="1" w:styleId="ExplorateurdedocumentsCar1">
    <w:name w:val="Explorateur de documents Car1"/>
    <w:basedOn w:val="Policepardfaut"/>
    <w:uiPriority w:val="99"/>
    <w:semiHidden/>
    <w:rsid w:val="00D577AA"/>
    <w:rPr>
      <w:rFonts w:ascii="Tahoma" w:hAnsi="Tahoma" w:cs="Tahoma"/>
      <w:sz w:val="16"/>
      <w:szCs w:val="16"/>
    </w:rPr>
  </w:style>
  <w:style w:type="character" w:customStyle="1" w:styleId="TextebrutCar">
    <w:name w:val="Texte brut Car"/>
    <w:basedOn w:val="Policepardfaut"/>
    <w:link w:val="Textebrut"/>
    <w:uiPriority w:val="99"/>
    <w:semiHidden/>
    <w:rsid w:val="00D577AA"/>
    <w:rPr>
      <w:rFonts w:ascii="Verdana" w:eastAsia="Calibri" w:hAnsi="Verdana" w:cs="Times New Roman"/>
      <w:sz w:val="21"/>
      <w:szCs w:val="21"/>
    </w:rPr>
  </w:style>
  <w:style w:type="paragraph" w:styleId="Textebrut">
    <w:name w:val="Plain Text"/>
    <w:basedOn w:val="Normal"/>
    <w:link w:val="TextebrutCar"/>
    <w:uiPriority w:val="99"/>
    <w:semiHidden/>
    <w:unhideWhenUsed/>
    <w:rsid w:val="00D577AA"/>
    <w:pPr>
      <w:jc w:val="left"/>
    </w:pPr>
    <w:rPr>
      <w:rFonts w:ascii="Verdana" w:eastAsia="Calibri" w:hAnsi="Verdana" w:cs="Times New Roman"/>
      <w:sz w:val="21"/>
      <w:szCs w:val="21"/>
    </w:rPr>
  </w:style>
  <w:style w:type="character" w:customStyle="1" w:styleId="TextebrutCar1">
    <w:name w:val="Texte brut Car1"/>
    <w:basedOn w:val="Policepardfaut"/>
    <w:uiPriority w:val="99"/>
    <w:semiHidden/>
    <w:rsid w:val="00D577AA"/>
    <w:rPr>
      <w:rFonts w:ascii="Consolas" w:hAnsi="Consolas"/>
      <w:sz w:val="21"/>
      <w:szCs w:val="21"/>
    </w:rPr>
  </w:style>
  <w:style w:type="paragraph" w:customStyle="1" w:styleId="Texte">
    <w:name w:val="Texte"/>
    <w:basedOn w:val="Normal"/>
    <w:uiPriority w:val="99"/>
    <w:rsid w:val="00D577AA"/>
    <w:pPr>
      <w:spacing w:after="120"/>
      <w:ind w:left="792"/>
    </w:pPr>
    <w:rPr>
      <w:rFonts w:ascii="Times New Roman" w:eastAsia="Times New Roman" w:hAnsi="Times New Roman" w:cs="Times New Roman"/>
      <w:sz w:val="24"/>
      <w:szCs w:val="20"/>
      <w:lang w:eastAsia="fr-FR"/>
    </w:rPr>
  </w:style>
  <w:style w:type="paragraph" w:customStyle="1" w:styleId="Default">
    <w:name w:val="Default"/>
    <w:uiPriority w:val="99"/>
    <w:rsid w:val="00D577AA"/>
    <w:pPr>
      <w:autoSpaceDE w:val="0"/>
      <w:autoSpaceDN w:val="0"/>
      <w:adjustRightInd w:val="0"/>
      <w:jc w:val="left"/>
    </w:pPr>
    <w:rPr>
      <w:rFonts w:ascii="Arial" w:eastAsia="Calibri" w:hAnsi="Arial" w:cs="Arial"/>
      <w:color w:val="000000"/>
      <w:sz w:val="24"/>
      <w:szCs w:val="24"/>
      <w:lang w:eastAsia="fr-CA"/>
    </w:rPr>
  </w:style>
  <w:style w:type="paragraph" w:customStyle="1" w:styleId="msobodytextcxspmiddle">
    <w:name w:val="msobodytextcxspmiddle"/>
    <w:basedOn w:val="Normal"/>
    <w:uiPriority w:val="99"/>
    <w:rsid w:val="00D577AA"/>
    <w:pPr>
      <w:spacing w:before="100" w:beforeAutospacing="1" w:after="100" w:afterAutospacing="1"/>
      <w:jc w:val="left"/>
    </w:pPr>
    <w:rPr>
      <w:rFonts w:ascii="Times New Roman" w:eastAsia="Times New Roman" w:hAnsi="Times New Roman" w:cs="Times New Roman"/>
      <w:sz w:val="24"/>
      <w:szCs w:val="24"/>
      <w:lang w:eastAsia="fr-CA"/>
    </w:rPr>
  </w:style>
  <w:style w:type="paragraph" w:customStyle="1" w:styleId="msobodytextcxsplast">
    <w:name w:val="msobodytextcxsplast"/>
    <w:basedOn w:val="Normal"/>
    <w:uiPriority w:val="99"/>
    <w:rsid w:val="00D577AA"/>
    <w:pPr>
      <w:spacing w:before="100" w:beforeAutospacing="1" w:after="100" w:afterAutospacing="1"/>
      <w:jc w:val="left"/>
    </w:pPr>
    <w:rPr>
      <w:rFonts w:ascii="Times New Roman" w:eastAsia="Times New Roman" w:hAnsi="Times New Roman" w:cs="Times New Roman"/>
      <w:sz w:val="24"/>
      <w:szCs w:val="24"/>
      <w:lang w:eastAsia="fr-CA"/>
    </w:rPr>
  </w:style>
  <w:style w:type="paragraph" w:customStyle="1" w:styleId="msonormalcxspmiddle">
    <w:name w:val="msonormalcxspmiddle"/>
    <w:basedOn w:val="Normal"/>
    <w:uiPriority w:val="99"/>
    <w:rsid w:val="00D577AA"/>
    <w:pPr>
      <w:spacing w:before="100" w:beforeAutospacing="1" w:after="100" w:afterAutospacing="1"/>
      <w:jc w:val="left"/>
    </w:pPr>
    <w:rPr>
      <w:rFonts w:ascii="Times New Roman" w:eastAsia="Times New Roman" w:hAnsi="Times New Roman" w:cs="Times New Roman"/>
      <w:sz w:val="24"/>
      <w:szCs w:val="24"/>
      <w:lang w:eastAsia="fr-CA"/>
    </w:rPr>
  </w:style>
  <w:style w:type="paragraph" w:customStyle="1" w:styleId="msonormalcxsplast">
    <w:name w:val="msonormalcxsplast"/>
    <w:basedOn w:val="Normal"/>
    <w:uiPriority w:val="99"/>
    <w:rsid w:val="00D577AA"/>
    <w:pPr>
      <w:spacing w:before="100" w:beforeAutospacing="1" w:after="100" w:afterAutospacing="1"/>
      <w:jc w:val="left"/>
    </w:pPr>
    <w:rPr>
      <w:rFonts w:ascii="Times New Roman" w:eastAsia="Times New Roman" w:hAnsi="Times New Roman" w:cs="Times New Roman"/>
      <w:sz w:val="24"/>
      <w:szCs w:val="24"/>
      <w:lang w:eastAsia="fr-CA"/>
    </w:rPr>
  </w:style>
  <w:style w:type="paragraph" w:customStyle="1" w:styleId="normalSTM">
    <w:name w:val="normal STM"/>
    <w:basedOn w:val="Normal"/>
    <w:uiPriority w:val="99"/>
    <w:rsid w:val="00D577AA"/>
    <w:pPr>
      <w:jc w:val="left"/>
    </w:pPr>
    <w:rPr>
      <w:rFonts w:ascii="Arial" w:eastAsia="Times New Roman" w:hAnsi="Arial" w:cs="Times New Roman"/>
      <w:color w:val="646567"/>
      <w:sz w:val="20"/>
      <w:szCs w:val="24"/>
    </w:rPr>
  </w:style>
  <w:style w:type="paragraph" w:customStyle="1" w:styleId="a">
    <w:name w:val="a)"/>
    <w:basedOn w:val="Normal"/>
    <w:uiPriority w:val="99"/>
    <w:rsid w:val="00D577AA"/>
    <w:pPr>
      <w:numPr>
        <w:numId w:val="5"/>
      </w:numPr>
      <w:spacing w:after="120"/>
      <w:ind w:left="2203" w:right="850"/>
    </w:pPr>
    <w:rPr>
      <w:rFonts w:ascii="Times New Roman" w:eastAsia="Times New Roman" w:hAnsi="Times New Roman" w:cs="Times New Roman"/>
      <w:i/>
      <w:color w:val="000000"/>
      <w:sz w:val="32"/>
      <w:szCs w:val="20"/>
      <w:lang w:eastAsia="fr-FR"/>
    </w:rPr>
  </w:style>
  <w:style w:type="paragraph" w:customStyle="1" w:styleId="Sansinterligne1">
    <w:name w:val="Sans interligne1"/>
    <w:uiPriority w:val="99"/>
    <w:rsid w:val="00D577AA"/>
    <w:pPr>
      <w:suppressAutoHyphens/>
      <w:jc w:val="left"/>
    </w:pPr>
    <w:rPr>
      <w:rFonts w:ascii="Calibri" w:eastAsia="Times New Roman" w:hAnsi="Calibri" w:cs="Times New Roman"/>
      <w:kern w:val="2"/>
      <w:lang w:eastAsia="ar-SA"/>
    </w:rPr>
  </w:style>
  <w:style w:type="paragraph" w:customStyle="1" w:styleId="NoSpacing1">
    <w:name w:val="No Spacing1"/>
    <w:uiPriority w:val="99"/>
    <w:rsid w:val="00D577AA"/>
    <w:pPr>
      <w:suppressAutoHyphens/>
      <w:jc w:val="left"/>
    </w:pPr>
    <w:rPr>
      <w:rFonts w:ascii="Calibri" w:eastAsia="Times New Roman" w:hAnsi="Calibri" w:cs="Times New Roman"/>
      <w:lang w:eastAsia="ar-SA"/>
    </w:rPr>
  </w:style>
  <w:style w:type="character" w:customStyle="1" w:styleId="apple-style-span">
    <w:name w:val="apple-style-span"/>
    <w:basedOn w:val="Policepardfaut"/>
    <w:rsid w:val="00D577AA"/>
  </w:style>
  <w:style w:type="character" w:customStyle="1" w:styleId="ndesc1">
    <w:name w:val="ndesc1"/>
    <w:rsid w:val="00D577AA"/>
    <w:rPr>
      <w:rFonts w:ascii="Arial" w:hAnsi="Arial" w:cs="Arial" w:hint="default"/>
      <w:b w:val="0"/>
      <w:bCs w:val="0"/>
      <w:strike w:val="0"/>
      <w:dstrike w:val="0"/>
      <w:color w:val="000000"/>
      <w:sz w:val="24"/>
      <w:szCs w:val="24"/>
      <w:u w:val="none"/>
      <w:effect w: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CA"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nhideWhenUsed="0" w:qFormat="1"/>
    <w:lsdException w:name="Default Paragraph Font" w:uiPriority="1"/>
    <w:lsdException w:name="Subtitle" w:semiHidden="0"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qFormat/>
    <w:rsid w:val="00105DF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semiHidden/>
    <w:unhideWhenUsed/>
    <w:qFormat/>
    <w:rsid w:val="00D577AA"/>
    <w:pPr>
      <w:keepNext/>
      <w:jc w:val="center"/>
      <w:outlineLvl w:val="1"/>
    </w:pPr>
    <w:rPr>
      <w:rFonts w:ascii="Verdana" w:eastAsia="Times New Roman" w:hAnsi="Verdana" w:cs="Times New Roman"/>
      <w:sz w:val="24"/>
      <w:szCs w:val="20"/>
      <w:lang w:eastAsia="fr-CA"/>
    </w:rPr>
  </w:style>
  <w:style w:type="paragraph" w:styleId="Titre3">
    <w:name w:val="heading 3"/>
    <w:basedOn w:val="Normal"/>
    <w:next w:val="Normal"/>
    <w:link w:val="Titre3Car"/>
    <w:semiHidden/>
    <w:unhideWhenUsed/>
    <w:qFormat/>
    <w:rsid w:val="00D577AA"/>
    <w:pPr>
      <w:keepNext/>
      <w:jc w:val="center"/>
      <w:outlineLvl w:val="2"/>
    </w:pPr>
    <w:rPr>
      <w:rFonts w:ascii="Verdana" w:eastAsia="Times New Roman" w:hAnsi="Verdana" w:cs="Times New Roman"/>
      <w:b/>
      <w:sz w:val="20"/>
      <w:szCs w:val="20"/>
      <w:lang w:eastAsia="fr-CA"/>
    </w:rPr>
  </w:style>
  <w:style w:type="paragraph" w:styleId="Titre4">
    <w:name w:val="heading 4"/>
    <w:basedOn w:val="Normal"/>
    <w:next w:val="Normal"/>
    <w:link w:val="Titre4Car"/>
    <w:semiHidden/>
    <w:unhideWhenUsed/>
    <w:qFormat/>
    <w:rsid w:val="00D577AA"/>
    <w:pPr>
      <w:keepNext/>
      <w:jc w:val="center"/>
      <w:outlineLvl w:val="3"/>
    </w:pPr>
    <w:rPr>
      <w:rFonts w:ascii="Verdana" w:eastAsia="Times New Roman" w:hAnsi="Verdana" w:cs="Times New Roman"/>
      <w:b/>
      <w:szCs w:val="20"/>
      <w:lang w:eastAsia="fr-CA"/>
    </w:rPr>
  </w:style>
  <w:style w:type="paragraph" w:styleId="Titre5">
    <w:name w:val="heading 5"/>
    <w:basedOn w:val="Normal"/>
    <w:next w:val="Normal"/>
    <w:link w:val="Titre5Car"/>
    <w:unhideWhenUsed/>
    <w:qFormat/>
    <w:rsid w:val="00D577AA"/>
    <w:pPr>
      <w:keepNext/>
      <w:keepLines/>
      <w:spacing w:before="200"/>
      <w:outlineLvl w:val="4"/>
    </w:pPr>
    <w:rPr>
      <w:rFonts w:asciiTheme="majorHAnsi" w:eastAsiaTheme="majorEastAsia" w:hAnsiTheme="majorHAnsi" w:cstheme="majorBidi"/>
      <w:color w:val="243F60" w:themeColor="accent1" w:themeShade="7F"/>
    </w:rPr>
  </w:style>
  <w:style w:type="paragraph" w:styleId="Titre6">
    <w:name w:val="heading 6"/>
    <w:basedOn w:val="Normal"/>
    <w:next w:val="Normal"/>
    <w:link w:val="Titre6Car"/>
    <w:semiHidden/>
    <w:unhideWhenUsed/>
    <w:qFormat/>
    <w:rsid w:val="00D577AA"/>
    <w:pPr>
      <w:keepNext/>
      <w:keepLines/>
      <w:spacing w:before="200"/>
      <w:outlineLvl w:val="5"/>
    </w:pPr>
    <w:rPr>
      <w:rFonts w:asciiTheme="majorHAnsi" w:eastAsiaTheme="majorEastAsia" w:hAnsiTheme="majorHAnsi" w:cstheme="majorBidi"/>
      <w:i/>
      <w:iCs/>
      <w:color w:val="243F60" w:themeColor="accent1" w:themeShade="7F"/>
    </w:rPr>
  </w:style>
  <w:style w:type="paragraph" w:styleId="Titre7">
    <w:name w:val="heading 7"/>
    <w:basedOn w:val="Normal"/>
    <w:next w:val="Normal"/>
    <w:link w:val="Titre7Car"/>
    <w:uiPriority w:val="99"/>
    <w:qFormat/>
    <w:rsid w:val="002630F0"/>
    <w:pPr>
      <w:keepNext/>
      <w:jc w:val="center"/>
      <w:outlineLvl w:val="6"/>
    </w:pPr>
    <w:rPr>
      <w:rFonts w:ascii="Verdana" w:eastAsia="Times New Roman" w:hAnsi="Verdana" w:cs="Times New Roman"/>
      <w:b/>
      <w:sz w:val="24"/>
      <w:szCs w:val="20"/>
      <w:lang w:eastAsia="fr-CA"/>
    </w:rPr>
  </w:style>
  <w:style w:type="paragraph" w:styleId="Titre8">
    <w:name w:val="heading 8"/>
    <w:basedOn w:val="Normal"/>
    <w:next w:val="Normal"/>
    <w:link w:val="Titre8Car"/>
    <w:uiPriority w:val="99"/>
    <w:semiHidden/>
    <w:unhideWhenUsed/>
    <w:qFormat/>
    <w:rsid w:val="00D577AA"/>
    <w:pPr>
      <w:keepNext/>
      <w:ind w:firstLine="708"/>
      <w:jc w:val="center"/>
      <w:outlineLvl w:val="7"/>
    </w:pPr>
    <w:rPr>
      <w:rFonts w:ascii="Verdana" w:eastAsia="Times New Roman" w:hAnsi="Verdana" w:cs="Times New Roman"/>
      <w:b/>
      <w:sz w:val="24"/>
      <w:szCs w:val="20"/>
      <w:lang w:eastAsia="fr-CA"/>
    </w:rPr>
  </w:style>
  <w:style w:type="paragraph" w:styleId="Titre9">
    <w:name w:val="heading 9"/>
    <w:basedOn w:val="Normal"/>
    <w:next w:val="Normal"/>
    <w:link w:val="Titre9Car"/>
    <w:uiPriority w:val="99"/>
    <w:unhideWhenUsed/>
    <w:qFormat/>
    <w:rsid w:val="00D577AA"/>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105DFB"/>
    <w:rPr>
      <w:rFonts w:asciiTheme="majorHAnsi" w:eastAsiaTheme="majorEastAsia" w:hAnsiTheme="majorHAnsi" w:cstheme="majorBidi"/>
      <w:b/>
      <w:bCs/>
      <w:color w:val="365F91" w:themeColor="accent1" w:themeShade="BF"/>
      <w:sz w:val="28"/>
      <w:szCs w:val="28"/>
    </w:rPr>
  </w:style>
  <w:style w:type="character" w:customStyle="1" w:styleId="Titre2Car">
    <w:name w:val="Titre 2 Car"/>
    <w:basedOn w:val="Policepardfaut"/>
    <w:link w:val="Titre2"/>
    <w:semiHidden/>
    <w:rsid w:val="00D577AA"/>
    <w:rPr>
      <w:rFonts w:ascii="Verdana" w:eastAsia="Times New Roman" w:hAnsi="Verdana" w:cs="Times New Roman"/>
      <w:sz w:val="24"/>
      <w:szCs w:val="20"/>
      <w:lang w:eastAsia="fr-CA"/>
    </w:rPr>
  </w:style>
  <w:style w:type="character" w:customStyle="1" w:styleId="Titre3Car">
    <w:name w:val="Titre 3 Car"/>
    <w:basedOn w:val="Policepardfaut"/>
    <w:link w:val="Titre3"/>
    <w:semiHidden/>
    <w:rsid w:val="00D577AA"/>
    <w:rPr>
      <w:rFonts w:ascii="Verdana" w:eastAsia="Times New Roman" w:hAnsi="Verdana" w:cs="Times New Roman"/>
      <w:b/>
      <w:sz w:val="20"/>
      <w:szCs w:val="20"/>
      <w:lang w:eastAsia="fr-CA"/>
    </w:rPr>
  </w:style>
  <w:style w:type="character" w:customStyle="1" w:styleId="Titre4Car">
    <w:name w:val="Titre 4 Car"/>
    <w:basedOn w:val="Policepardfaut"/>
    <w:link w:val="Titre4"/>
    <w:semiHidden/>
    <w:rsid w:val="00D577AA"/>
    <w:rPr>
      <w:rFonts w:ascii="Verdana" w:eastAsia="Times New Roman" w:hAnsi="Verdana" w:cs="Times New Roman"/>
      <w:b/>
      <w:szCs w:val="20"/>
      <w:lang w:eastAsia="fr-CA"/>
    </w:rPr>
  </w:style>
  <w:style w:type="character" w:customStyle="1" w:styleId="Titre5Car">
    <w:name w:val="Titre 5 Car"/>
    <w:basedOn w:val="Policepardfaut"/>
    <w:link w:val="Titre5"/>
    <w:rsid w:val="00D577AA"/>
    <w:rPr>
      <w:rFonts w:asciiTheme="majorHAnsi" w:eastAsiaTheme="majorEastAsia" w:hAnsiTheme="majorHAnsi" w:cstheme="majorBidi"/>
      <w:color w:val="243F60" w:themeColor="accent1" w:themeShade="7F"/>
    </w:rPr>
  </w:style>
  <w:style w:type="character" w:customStyle="1" w:styleId="Titre6Car">
    <w:name w:val="Titre 6 Car"/>
    <w:basedOn w:val="Policepardfaut"/>
    <w:link w:val="Titre6"/>
    <w:semiHidden/>
    <w:rsid w:val="00D577AA"/>
    <w:rPr>
      <w:rFonts w:asciiTheme="majorHAnsi" w:eastAsiaTheme="majorEastAsia" w:hAnsiTheme="majorHAnsi" w:cstheme="majorBidi"/>
      <w:i/>
      <w:iCs/>
      <w:color w:val="243F60" w:themeColor="accent1" w:themeShade="7F"/>
    </w:rPr>
  </w:style>
  <w:style w:type="character" w:customStyle="1" w:styleId="Titre7Car">
    <w:name w:val="Titre 7 Car"/>
    <w:basedOn w:val="Policepardfaut"/>
    <w:link w:val="Titre7"/>
    <w:uiPriority w:val="99"/>
    <w:rsid w:val="002630F0"/>
    <w:rPr>
      <w:rFonts w:ascii="Verdana" w:eastAsia="Times New Roman" w:hAnsi="Verdana" w:cs="Times New Roman"/>
      <w:b/>
      <w:sz w:val="24"/>
      <w:szCs w:val="20"/>
      <w:lang w:eastAsia="fr-CA"/>
    </w:rPr>
  </w:style>
  <w:style w:type="character" w:customStyle="1" w:styleId="Titre8Car">
    <w:name w:val="Titre 8 Car"/>
    <w:basedOn w:val="Policepardfaut"/>
    <w:link w:val="Titre8"/>
    <w:uiPriority w:val="99"/>
    <w:semiHidden/>
    <w:rsid w:val="00D577AA"/>
    <w:rPr>
      <w:rFonts w:ascii="Verdana" w:eastAsia="Times New Roman" w:hAnsi="Verdana" w:cs="Times New Roman"/>
      <w:b/>
      <w:sz w:val="24"/>
      <w:szCs w:val="20"/>
      <w:lang w:eastAsia="fr-CA"/>
    </w:rPr>
  </w:style>
  <w:style w:type="character" w:customStyle="1" w:styleId="Titre9Car">
    <w:name w:val="Titre 9 Car"/>
    <w:basedOn w:val="Policepardfaut"/>
    <w:link w:val="Titre9"/>
    <w:uiPriority w:val="99"/>
    <w:semiHidden/>
    <w:rsid w:val="00D577AA"/>
    <w:rPr>
      <w:rFonts w:asciiTheme="majorHAnsi" w:eastAsiaTheme="majorEastAsia" w:hAnsiTheme="majorHAnsi" w:cstheme="majorBidi"/>
      <w:i/>
      <w:iCs/>
      <w:color w:val="404040" w:themeColor="text1" w:themeTint="BF"/>
      <w:sz w:val="20"/>
      <w:szCs w:val="20"/>
    </w:rPr>
  </w:style>
  <w:style w:type="paragraph" w:styleId="Textedebulles">
    <w:name w:val="Balloon Text"/>
    <w:basedOn w:val="Normal"/>
    <w:link w:val="TextedebullesCar"/>
    <w:uiPriority w:val="99"/>
    <w:semiHidden/>
    <w:unhideWhenUsed/>
    <w:rsid w:val="00BB1C5E"/>
    <w:rPr>
      <w:rFonts w:ascii="Tahoma" w:hAnsi="Tahoma" w:cs="Tahoma"/>
      <w:sz w:val="16"/>
      <w:szCs w:val="16"/>
    </w:rPr>
  </w:style>
  <w:style w:type="character" w:customStyle="1" w:styleId="TextedebullesCar">
    <w:name w:val="Texte de bulles Car"/>
    <w:basedOn w:val="Policepardfaut"/>
    <w:link w:val="Textedebulles"/>
    <w:uiPriority w:val="99"/>
    <w:semiHidden/>
    <w:rsid w:val="00BB1C5E"/>
    <w:rPr>
      <w:rFonts w:ascii="Tahoma" w:hAnsi="Tahoma" w:cs="Tahoma"/>
      <w:sz w:val="16"/>
      <w:szCs w:val="16"/>
    </w:rPr>
  </w:style>
  <w:style w:type="paragraph" w:styleId="En-tte">
    <w:name w:val="header"/>
    <w:basedOn w:val="Normal"/>
    <w:link w:val="En-tteCar"/>
    <w:uiPriority w:val="99"/>
    <w:unhideWhenUsed/>
    <w:rsid w:val="00FC0A3C"/>
    <w:pPr>
      <w:tabs>
        <w:tab w:val="center" w:pos="4320"/>
        <w:tab w:val="right" w:pos="8640"/>
      </w:tabs>
    </w:pPr>
  </w:style>
  <w:style w:type="character" w:customStyle="1" w:styleId="En-tteCar">
    <w:name w:val="En-tête Car"/>
    <w:basedOn w:val="Policepardfaut"/>
    <w:link w:val="En-tte"/>
    <w:uiPriority w:val="99"/>
    <w:rsid w:val="00FC0A3C"/>
  </w:style>
  <w:style w:type="paragraph" w:styleId="Pieddepage">
    <w:name w:val="footer"/>
    <w:basedOn w:val="Normal"/>
    <w:link w:val="PieddepageCar"/>
    <w:uiPriority w:val="99"/>
    <w:unhideWhenUsed/>
    <w:rsid w:val="00FC0A3C"/>
    <w:pPr>
      <w:tabs>
        <w:tab w:val="center" w:pos="4320"/>
        <w:tab w:val="right" w:pos="8640"/>
      </w:tabs>
    </w:pPr>
  </w:style>
  <w:style w:type="character" w:customStyle="1" w:styleId="PieddepageCar">
    <w:name w:val="Pied de page Car"/>
    <w:basedOn w:val="Policepardfaut"/>
    <w:link w:val="Pieddepage"/>
    <w:uiPriority w:val="99"/>
    <w:rsid w:val="00FC0A3C"/>
  </w:style>
  <w:style w:type="character" w:styleId="Lienhypertexte">
    <w:name w:val="Hyperlink"/>
    <w:basedOn w:val="Policepardfaut"/>
    <w:unhideWhenUsed/>
    <w:rsid w:val="0047003A"/>
    <w:rPr>
      <w:color w:val="0000FF" w:themeColor="hyperlink"/>
      <w:u w:val="single"/>
    </w:rPr>
  </w:style>
  <w:style w:type="paragraph" w:styleId="Paragraphedeliste">
    <w:name w:val="List Paragraph"/>
    <w:basedOn w:val="Normal"/>
    <w:uiPriority w:val="34"/>
    <w:qFormat/>
    <w:rsid w:val="0047003A"/>
    <w:pPr>
      <w:ind w:left="720"/>
      <w:contextualSpacing/>
    </w:pPr>
  </w:style>
  <w:style w:type="paragraph" w:styleId="Corpsdetexte">
    <w:name w:val="Body Text"/>
    <w:basedOn w:val="Normal"/>
    <w:link w:val="CorpsdetexteCar"/>
    <w:uiPriority w:val="99"/>
    <w:rsid w:val="002630F0"/>
    <w:rPr>
      <w:rFonts w:ascii="Verdana" w:eastAsia="Times New Roman" w:hAnsi="Verdana" w:cs="Times New Roman"/>
      <w:sz w:val="24"/>
      <w:szCs w:val="20"/>
      <w:lang w:eastAsia="fr-CA"/>
    </w:rPr>
  </w:style>
  <w:style w:type="character" w:customStyle="1" w:styleId="CorpsdetexteCar">
    <w:name w:val="Corps de texte Car"/>
    <w:basedOn w:val="Policepardfaut"/>
    <w:link w:val="Corpsdetexte"/>
    <w:uiPriority w:val="99"/>
    <w:rsid w:val="002630F0"/>
    <w:rPr>
      <w:rFonts w:ascii="Verdana" w:eastAsia="Times New Roman" w:hAnsi="Verdana" w:cs="Times New Roman"/>
      <w:sz w:val="24"/>
      <w:szCs w:val="20"/>
      <w:lang w:eastAsia="fr-CA"/>
    </w:rPr>
  </w:style>
  <w:style w:type="paragraph" w:styleId="Corpsdetexte2">
    <w:name w:val="Body Text 2"/>
    <w:basedOn w:val="Normal"/>
    <w:link w:val="Corpsdetexte2Car"/>
    <w:uiPriority w:val="99"/>
    <w:rsid w:val="002630F0"/>
    <w:pPr>
      <w:jc w:val="left"/>
    </w:pPr>
    <w:rPr>
      <w:rFonts w:ascii="Verdana" w:eastAsia="Times New Roman" w:hAnsi="Verdana" w:cs="Times New Roman"/>
      <w:szCs w:val="20"/>
      <w:lang w:eastAsia="fr-CA"/>
    </w:rPr>
  </w:style>
  <w:style w:type="character" w:customStyle="1" w:styleId="Corpsdetexte2Car">
    <w:name w:val="Corps de texte 2 Car"/>
    <w:basedOn w:val="Policepardfaut"/>
    <w:link w:val="Corpsdetexte2"/>
    <w:uiPriority w:val="99"/>
    <w:rsid w:val="002630F0"/>
    <w:rPr>
      <w:rFonts w:ascii="Verdana" w:eastAsia="Times New Roman" w:hAnsi="Verdana" w:cs="Times New Roman"/>
      <w:szCs w:val="20"/>
      <w:lang w:eastAsia="fr-CA"/>
    </w:rPr>
  </w:style>
  <w:style w:type="character" w:styleId="Numrodepage">
    <w:name w:val="page number"/>
    <w:basedOn w:val="Policepardfaut"/>
    <w:semiHidden/>
    <w:rsid w:val="002630F0"/>
  </w:style>
  <w:style w:type="character" w:customStyle="1" w:styleId="st1">
    <w:name w:val="st1"/>
    <w:rsid w:val="002630F0"/>
  </w:style>
  <w:style w:type="paragraph" w:styleId="En-ttedetabledesmatires">
    <w:name w:val="TOC Heading"/>
    <w:basedOn w:val="Titre1"/>
    <w:next w:val="Normal"/>
    <w:uiPriority w:val="39"/>
    <w:semiHidden/>
    <w:unhideWhenUsed/>
    <w:qFormat/>
    <w:rsid w:val="00105DFB"/>
    <w:pPr>
      <w:spacing w:line="276" w:lineRule="auto"/>
      <w:jc w:val="left"/>
      <w:outlineLvl w:val="9"/>
    </w:pPr>
    <w:rPr>
      <w:lang w:eastAsia="fr-CA"/>
    </w:rPr>
  </w:style>
  <w:style w:type="paragraph" w:styleId="Corpsdetexte3">
    <w:name w:val="Body Text 3"/>
    <w:basedOn w:val="Normal"/>
    <w:link w:val="Corpsdetexte3Car"/>
    <w:uiPriority w:val="99"/>
    <w:unhideWhenUsed/>
    <w:rsid w:val="00D577AA"/>
    <w:pPr>
      <w:spacing w:after="120"/>
    </w:pPr>
    <w:rPr>
      <w:sz w:val="16"/>
      <w:szCs w:val="16"/>
    </w:rPr>
  </w:style>
  <w:style w:type="character" w:customStyle="1" w:styleId="Corpsdetexte3Car">
    <w:name w:val="Corps de texte 3 Car"/>
    <w:basedOn w:val="Policepardfaut"/>
    <w:link w:val="Corpsdetexte3"/>
    <w:uiPriority w:val="99"/>
    <w:rsid w:val="00D577AA"/>
    <w:rPr>
      <w:sz w:val="16"/>
      <w:szCs w:val="16"/>
    </w:rPr>
  </w:style>
  <w:style w:type="paragraph" w:styleId="Sansinterligne">
    <w:name w:val="No Spacing"/>
    <w:uiPriority w:val="1"/>
    <w:qFormat/>
    <w:rsid w:val="00D577AA"/>
    <w:pPr>
      <w:jc w:val="left"/>
    </w:pPr>
    <w:rPr>
      <w:rFonts w:ascii="Calibri" w:eastAsia="Calibri" w:hAnsi="Calibri" w:cs="Times New Roman"/>
    </w:rPr>
  </w:style>
  <w:style w:type="paragraph" w:styleId="Adressedestinataire">
    <w:name w:val="envelope address"/>
    <w:basedOn w:val="Normal"/>
    <w:uiPriority w:val="99"/>
    <w:semiHidden/>
    <w:unhideWhenUsed/>
    <w:rsid w:val="00D577AA"/>
    <w:pPr>
      <w:framePr w:w="7938" w:h="1985" w:hRule="exact" w:hSpace="141" w:wrap="auto" w:hAnchor="page" w:xAlign="center" w:yAlign="bottom"/>
      <w:ind w:left="2835"/>
      <w:jc w:val="left"/>
    </w:pPr>
    <w:rPr>
      <w:rFonts w:ascii="Times New Roman" w:eastAsiaTheme="majorEastAsia" w:hAnsi="Times New Roman" w:cstheme="majorBidi"/>
      <w:sz w:val="20"/>
      <w:szCs w:val="24"/>
      <w:lang w:eastAsia="fr-CA"/>
    </w:rPr>
  </w:style>
  <w:style w:type="character" w:styleId="Accentuation">
    <w:name w:val="Emphasis"/>
    <w:uiPriority w:val="20"/>
    <w:qFormat/>
    <w:rsid w:val="00D577AA"/>
    <w:rPr>
      <w:b/>
      <w:bCs/>
      <w:i w:val="0"/>
      <w:iCs w:val="0"/>
    </w:rPr>
  </w:style>
  <w:style w:type="paragraph" w:styleId="NormalWeb">
    <w:name w:val="Normal (Web)"/>
    <w:basedOn w:val="Normal"/>
    <w:uiPriority w:val="99"/>
    <w:unhideWhenUsed/>
    <w:rsid w:val="00D577AA"/>
    <w:pPr>
      <w:spacing w:before="100" w:beforeAutospacing="1" w:after="100" w:afterAutospacing="1"/>
      <w:jc w:val="left"/>
    </w:pPr>
    <w:rPr>
      <w:rFonts w:ascii="Times New Roman" w:eastAsia="Times New Roman" w:hAnsi="Times New Roman" w:cs="Times New Roman"/>
      <w:color w:val="000000"/>
      <w:sz w:val="24"/>
      <w:szCs w:val="24"/>
      <w:lang w:eastAsia="fr-CA"/>
    </w:rPr>
  </w:style>
  <w:style w:type="paragraph" w:styleId="Notedebasdepage">
    <w:name w:val="footnote text"/>
    <w:basedOn w:val="Normal"/>
    <w:link w:val="NotedebasdepageCar"/>
    <w:uiPriority w:val="99"/>
    <w:semiHidden/>
    <w:unhideWhenUsed/>
    <w:rsid w:val="00D577AA"/>
    <w:pPr>
      <w:jc w:val="left"/>
    </w:pPr>
    <w:rPr>
      <w:rFonts w:ascii="Times New Roman" w:eastAsia="Times New Roman" w:hAnsi="Times New Roman" w:cs="Times New Roman"/>
      <w:sz w:val="20"/>
      <w:szCs w:val="20"/>
      <w:lang w:eastAsia="fr-CA"/>
    </w:rPr>
  </w:style>
  <w:style w:type="character" w:customStyle="1" w:styleId="NotedebasdepageCar">
    <w:name w:val="Note de bas de page Car"/>
    <w:basedOn w:val="Policepardfaut"/>
    <w:link w:val="Notedebasdepage"/>
    <w:uiPriority w:val="99"/>
    <w:semiHidden/>
    <w:rsid w:val="00D577AA"/>
    <w:rPr>
      <w:rFonts w:ascii="Times New Roman" w:eastAsia="Times New Roman" w:hAnsi="Times New Roman" w:cs="Times New Roman"/>
      <w:sz w:val="20"/>
      <w:szCs w:val="20"/>
      <w:lang w:eastAsia="fr-CA"/>
    </w:rPr>
  </w:style>
  <w:style w:type="paragraph" w:styleId="Notedefin">
    <w:name w:val="endnote text"/>
    <w:basedOn w:val="Normal"/>
    <w:link w:val="NotedefinCar"/>
    <w:uiPriority w:val="99"/>
    <w:semiHidden/>
    <w:unhideWhenUsed/>
    <w:rsid w:val="00D577AA"/>
    <w:pPr>
      <w:jc w:val="left"/>
    </w:pPr>
    <w:rPr>
      <w:rFonts w:ascii="Times New Roman" w:eastAsia="Times New Roman" w:hAnsi="Times New Roman" w:cs="Times New Roman"/>
      <w:sz w:val="20"/>
      <w:szCs w:val="20"/>
      <w:lang w:eastAsia="fr-CA"/>
    </w:rPr>
  </w:style>
  <w:style w:type="character" w:customStyle="1" w:styleId="NotedefinCar">
    <w:name w:val="Note de fin Car"/>
    <w:basedOn w:val="Policepardfaut"/>
    <w:link w:val="Notedefin"/>
    <w:uiPriority w:val="99"/>
    <w:semiHidden/>
    <w:rsid w:val="00D577AA"/>
    <w:rPr>
      <w:rFonts w:ascii="Times New Roman" w:eastAsia="Times New Roman" w:hAnsi="Times New Roman" w:cs="Times New Roman"/>
      <w:sz w:val="20"/>
      <w:szCs w:val="20"/>
      <w:lang w:eastAsia="fr-CA"/>
    </w:rPr>
  </w:style>
  <w:style w:type="paragraph" w:styleId="Listepuces">
    <w:name w:val="List Bullet"/>
    <w:basedOn w:val="Normal"/>
    <w:autoRedefine/>
    <w:uiPriority w:val="99"/>
    <w:semiHidden/>
    <w:unhideWhenUsed/>
    <w:rsid w:val="00D577AA"/>
    <w:pPr>
      <w:numPr>
        <w:numId w:val="4"/>
      </w:numPr>
      <w:jc w:val="left"/>
    </w:pPr>
    <w:rPr>
      <w:rFonts w:ascii="Times New Roman" w:eastAsia="Times New Roman" w:hAnsi="Times New Roman" w:cs="Times New Roman"/>
      <w:sz w:val="20"/>
      <w:szCs w:val="20"/>
      <w:lang w:eastAsia="fr-CA"/>
    </w:rPr>
  </w:style>
  <w:style w:type="paragraph" w:styleId="Titre">
    <w:name w:val="Title"/>
    <w:basedOn w:val="Normal"/>
    <w:link w:val="TitreCar"/>
    <w:uiPriority w:val="99"/>
    <w:qFormat/>
    <w:rsid w:val="00D577AA"/>
    <w:pPr>
      <w:jc w:val="center"/>
    </w:pPr>
    <w:rPr>
      <w:rFonts w:ascii="Garamond" w:eastAsia="Times New Roman" w:hAnsi="Garamond" w:cs="Times New Roman"/>
      <w:sz w:val="26"/>
      <w:szCs w:val="20"/>
      <w:lang w:eastAsia="fr-CA"/>
    </w:rPr>
  </w:style>
  <w:style w:type="character" w:customStyle="1" w:styleId="TitreCar">
    <w:name w:val="Titre Car"/>
    <w:basedOn w:val="Policepardfaut"/>
    <w:link w:val="Titre"/>
    <w:uiPriority w:val="99"/>
    <w:rsid w:val="00D577AA"/>
    <w:rPr>
      <w:rFonts w:ascii="Garamond" w:eastAsia="Times New Roman" w:hAnsi="Garamond" w:cs="Times New Roman"/>
      <w:sz w:val="26"/>
      <w:szCs w:val="20"/>
      <w:lang w:eastAsia="fr-CA"/>
    </w:rPr>
  </w:style>
  <w:style w:type="paragraph" w:styleId="Retraitcorpsdetexte">
    <w:name w:val="Body Text Indent"/>
    <w:basedOn w:val="Normal"/>
    <w:link w:val="RetraitcorpsdetexteCar"/>
    <w:uiPriority w:val="99"/>
    <w:semiHidden/>
    <w:unhideWhenUsed/>
    <w:rsid w:val="00D577AA"/>
    <w:pPr>
      <w:ind w:left="705" w:hanging="705"/>
    </w:pPr>
    <w:rPr>
      <w:rFonts w:ascii="Times New Roman" w:eastAsia="Times New Roman" w:hAnsi="Times New Roman" w:cs="Times New Roman"/>
      <w:sz w:val="24"/>
      <w:szCs w:val="20"/>
      <w:lang w:eastAsia="fr-CA"/>
    </w:rPr>
  </w:style>
  <w:style w:type="character" w:customStyle="1" w:styleId="RetraitcorpsdetexteCar">
    <w:name w:val="Retrait corps de texte Car"/>
    <w:basedOn w:val="Policepardfaut"/>
    <w:link w:val="Retraitcorpsdetexte"/>
    <w:uiPriority w:val="99"/>
    <w:semiHidden/>
    <w:rsid w:val="00D577AA"/>
    <w:rPr>
      <w:rFonts w:ascii="Times New Roman" w:eastAsia="Times New Roman" w:hAnsi="Times New Roman" w:cs="Times New Roman"/>
      <w:sz w:val="24"/>
      <w:szCs w:val="20"/>
      <w:lang w:eastAsia="fr-CA"/>
    </w:rPr>
  </w:style>
  <w:style w:type="paragraph" w:styleId="Sous-titre">
    <w:name w:val="Subtitle"/>
    <w:basedOn w:val="Normal"/>
    <w:link w:val="Sous-titreCar"/>
    <w:uiPriority w:val="99"/>
    <w:qFormat/>
    <w:rsid w:val="00D577AA"/>
    <w:rPr>
      <w:rFonts w:ascii="Garamond" w:eastAsia="Times New Roman" w:hAnsi="Garamond" w:cs="Times New Roman"/>
      <w:sz w:val="26"/>
      <w:szCs w:val="20"/>
      <w:lang w:eastAsia="fr-CA"/>
    </w:rPr>
  </w:style>
  <w:style w:type="character" w:customStyle="1" w:styleId="Sous-titreCar">
    <w:name w:val="Sous-titre Car"/>
    <w:basedOn w:val="Policepardfaut"/>
    <w:link w:val="Sous-titre"/>
    <w:uiPriority w:val="99"/>
    <w:rsid w:val="00D577AA"/>
    <w:rPr>
      <w:rFonts w:ascii="Garamond" w:eastAsia="Times New Roman" w:hAnsi="Garamond" w:cs="Times New Roman"/>
      <w:sz w:val="26"/>
      <w:szCs w:val="20"/>
      <w:lang w:eastAsia="fr-CA"/>
    </w:rPr>
  </w:style>
  <w:style w:type="character" w:customStyle="1" w:styleId="Retraitcorpsdetexte2Car">
    <w:name w:val="Retrait corps de texte 2 Car"/>
    <w:basedOn w:val="Policepardfaut"/>
    <w:link w:val="Retraitcorpsdetexte2"/>
    <w:uiPriority w:val="99"/>
    <w:semiHidden/>
    <w:rsid w:val="00D577AA"/>
    <w:rPr>
      <w:rFonts w:ascii="Times New Roman" w:eastAsia="Times New Roman" w:hAnsi="Times New Roman" w:cs="Times New Roman"/>
      <w:sz w:val="24"/>
      <w:szCs w:val="20"/>
      <w:lang w:eastAsia="fr-CA"/>
    </w:rPr>
  </w:style>
  <w:style w:type="paragraph" w:styleId="Retraitcorpsdetexte2">
    <w:name w:val="Body Text Indent 2"/>
    <w:basedOn w:val="Normal"/>
    <w:link w:val="Retraitcorpsdetexte2Car"/>
    <w:uiPriority w:val="99"/>
    <w:semiHidden/>
    <w:unhideWhenUsed/>
    <w:rsid w:val="00D577AA"/>
    <w:pPr>
      <w:ind w:left="1418" w:hanging="1418"/>
      <w:jc w:val="left"/>
    </w:pPr>
    <w:rPr>
      <w:rFonts w:ascii="Times New Roman" w:eastAsia="Times New Roman" w:hAnsi="Times New Roman" w:cs="Times New Roman"/>
      <w:sz w:val="24"/>
      <w:szCs w:val="20"/>
      <w:lang w:eastAsia="fr-CA"/>
    </w:rPr>
  </w:style>
  <w:style w:type="character" w:customStyle="1" w:styleId="Retraitcorpsdetexte2Car1">
    <w:name w:val="Retrait corps de texte 2 Car1"/>
    <w:basedOn w:val="Policepardfaut"/>
    <w:uiPriority w:val="99"/>
    <w:semiHidden/>
    <w:rsid w:val="00D577AA"/>
  </w:style>
  <w:style w:type="character" w:customStyle="1" w:styleId="Retraitcorpsdetexte3Car">
    <w:name w:val="Retrait corps de texte 3 Car"/>
    <w:basedOn w:val="Policepardfaut"/>
    <w:link w:val="Retraitcorpsdetexte3"/>
    <w:uiPriority w:val="99"/>
    <w:semiHidden/>
    <w:rsid w:val="00D577AA"/>
    <w:rPr>
      <w:rFonts w:ascii="Verdana" w:eastAsia="Times New Roman" w:hAnsi="Verdana" w:cs="Times New Roman"/>
      <w:sz w:val="24"/>
      <w:szCs w:val="20"/>
      <w:lang w:eastAsia="fr-CA"/>
    </w:rPr>
  </w:style>
  <w:style w:type="paragraph" w:styleId="Retraitcorpsdetexte3">
    <w:name w:val="Body Text Indent 3"/>
    <w:basedOn w:val="Normal"/>
    <w:link w:val="Retraitcorpsdetexte3Car"/>
    <w:uiPriority w:val="99"/>
    <w:semiHidden/>
    <w:unhideWhenUsed/>
    <w:rsid w:val="00D577AA"/>
    <w:pPr>
      <w:ind w:left="709" w:hanging="709"/>
    </w:pPr>
    <w:rPr>
      <w:rFonts w:ascii="Verdana" w:eastAsia="Times New Roman" w:hAnsi="Verdana" w:cs="Times New Roman"/>
      <w:sz w:val="24"/>
      <w:szCs w:val="20"/>
      <w:lang w:eastAsia="fr-CA"/>
    </w:rPr>
  </w:style>
  <w:style w:type="character" w:customStyle="1" w:styleId="Retraitcorpsdetexte3Car1">
    <w:name w:val="Retrait corps de texte 3 Car1"/>
    <w:basedOn w:val="Policepardfaut"/>
    <w:uiPriority w:val="99"/>
    <w:semiHidden/>
    <w:rsid w:val="00D577AA"/>
    <w:rPr>
      <w:sz w:val="16"/>
      <w:szCs w:val="16"/>
    </w:rPr>
  </w:style>
  <w:style w:type="character" w:customStyle="1" w:styleId="ExplorateurdedocumentsCar">
    <w:name w:val="Explorateur de documents Car"/>
    <w:basedOn w:val="Policepardfaut"/>
    <w:link w:val="Explorateurdedocuments"/>
    <w:uiPriority w:val="99"/>
    <w:semiHidden/>
    <w:rsid w:val="00D577AA"/>
    <w:rPr>
      <w:rFonts w:ascii="Tahoma" w:eastAsia="Times New Roman" w:hAnsi="Tahoma" w:cs="Times New Roman"/>
      <w:sz w:val="20"/>
      <w:szCs w:val="20"/>
      <w:shd w:val="clear" w:color="auto" w:fill="000080"/>
      <w:lang w:eastAsia="fr-CA"/>
    </w:rPr>
  </w:style>
  <w:style w:type="paragraph" w:styleId="Explorateurdedocuments">
    <w:name w:val="Document Map"/>
    <w:basedOn w:val="Normal"/>
    <w:link w:val="ExplorateurdedocumentsCar"/>
    <w:uiPriority w:val="99"/>
    <w:semiHidden/>
    <w:unhideWhenUsed/>
    <w:rsid w:val="00D577AA"/>
    <w:pPr>
      <w:shd w:val="clear" w:color="auto" w:fill="000080"/>
      <w:jc w:val="left"/>
    </w:pPr>
    <w:rPr>
      <w:rFonts w:ascii="Tahoma" w:eastAsia="Times New Roman" w:hAnsi="Tahoma" w:cs="Times New Roman"/>
      <w:sz w:val="20"/>
      <w:szCs w:val="20"/>
      <w:lang w:eastAsia="fr-CA"/>
    </w:rPr>
  </w:style>
  <w:style w:type="character" w:customStyle="1" w:styleId="ExplorateurdedocumentsCar1">
    <w:name w:val="Explorateur de documents Car1"/>
    <w:basedOn w:val="Policepardfaut"/>
    <w:uiPriority w:val="99"/>
    <w:semiHidden/>
    <w:rsid w:val="00D577AA"/>
    <w:rPr>
      <w:rFonts w:ascii="Tahoma" w:hAnsi="Tahoma" w:cs="Tahoma"/>
      <w:sz w:val="16"/>
      <w:szCs w:val="16"/>
    </w:rPr>
  </w:style>
  <w:style w:type="character" w:customStyle="1" w:styleId="TextebrutCar">
    <w:name w:val="Texte brut Car"/>
    <w:basedOn w:val="Policepardfaut"/>
    <w:link w:val="Textebrut"/>
    <w:uiPriority w:val="99"/>
    <w:semiHidden/>
    <w:rsid w:val="00D577AA"/>
    <w:rPr>
      <w:rFonts w:ascii="Verdana" w:eastAsia="Calibri" w:hAnsi="Verdana" w:cs="Times New Roman"/>
      <w:sz w:val="21"/>
      <w:szCs w:val="21"/>
    </w:rPr>
  </w:style>
  <w:style w:type="paragraph" w:styleId="Textebrut">
    <w:name w:val="Plain Text"/>
    <w:basedOn w:val="Normal"/>
    <w:link w:val="TextebrutCar"/>
    <w:uiPriority w:val="99"/>
    <w:semiHidden/>
    <w:unhideWhenUsed/>
    <w:rsid w:val="00D577AA"/>
    <w:pPr>
      <w:jc w:val="left"/>
    </w:pPr>
    <w:rPr>
      <w:rFonts w:ascii="Verdana" w:eastAsia="Calibri" w:hAnsi="Verdana" w:cs="Times New Roman"/>
      <w:sz w:val="21"/>
      <w:szCs w:val="21"/>
    </w:rPr>
  </w:style>
  <w:style w:type="character" w:customStyle="1" w:styleId="TextebrutCar1">
    <w:name w:val="Texte brut Car1"/>
    <w:basedOn w:val="Policepardfaut"/>
    <w:uiPriority w:val="99"/>
    <w:semiHidden/>
    <w:rsid w:val="00D577AA"/>
    <w:rPr>
      <w:rFonts w:ascii="Consolas" w:hAnsi="Consolas"/>
      <w:sz w:val="21"/>
      <w:szCs w:val="21"/>
    </w:rPr>
  </w:style>
  <w:style w:type="paragraph" w:customStyle="1" w:styleId="Texte">
    <w:name w:val="Texte"/>
    <w:basedOn w:val="Normal"/>
    <w:uiPriority w:val="99"/>
    <w:rsid w:val="00D577AA"/>
    <w:pPr>
      <w:spacing w:after="120"/>
      <w:ind w:left="792"/>
    </w:pPr>
    <w:rPr>
      <w:rFonts w:ascii="Times New Roman" w:eastAsia="Times New Roman" w:hAnsi="Times New Roman" w:cs="Times New Roman"/>
      <w:sz w:val="24"/>
      <w:szCs w:val="20"/>
      <w:lang w:eastAsia="fr-FR"/>
    </w:rPr>
  </w:style>
  <w:style w:type="paragraph" w:customStyle="1" w:styleId="Default">
    <w:name w:val="Default"/>
    <w:uiPriority w:val="99"/>
    <w:rsid w:val="00D577AA"/>
    <w:pPr>
      <w:autoSpaceDE w:val="0"/>
      <w:autoSpaceDN w:val="0"/>
      <w:adjustRightInd w:val="0"/>
      <w:jc w:val="left"/>
    </w:pPr>
    <w:rPr>
      <w:rFonts w:ascii="Arial" w:eastAsia="Calibri" w:hAnsi="Arial" w:cs="Arial"/>
      <w:color w:val="000000"/>
      <w:sz w:val="24"/>
      <w:szCs w:val="24"/>
      <w:lang w:eastAsia="fr-CA"/>
    </w:rPr>
  </w:style>
  <w:style w:type="paragraph" w:customStyle="1" w:styleId="msobodytextcxspmiddle">
    <w:name w:val="msobodytextcxspmiddle"/>
    <w:basedOn w:val="Normal"/>
    <w:uiPriority w:val="99"/>
    <w:rsid w:val="00D577AA"/>
    <w:pPr>
      <w:spacing w:before="100" w:beforeAutospacing="1" w:after="100" w:afterAutospacing="1"/>
      <w:jc w:val="left"/>
    </w:pPr>
    <w:rPr>
      <w:rFonts w:ascii="Times New Roman" w:eastAsia="Times New Roman" w:hAnsi="Times New Roman" w:cs="Times New Roman"/>
      <w:sz w:val="24"/>
      <w:szCs w:val="24"/>
      <w:lang w:eastAsia="fr-CA"/>
    </w:rPr>
  </w:style>
  <w:style w:type="paragraph" w:customStyle="1" w:styleId="msobodytextcxsplast">
    <w:name w:val="msobodytextcxsplast"/>
    <w:basedOn w:val="Normal"/>
    <w:uiPriority w:val="99"/>
    <w:rsid w:val="00D577AA"/>
    <w:pPr>
      <w:spacing w:before="100" w:beforeAutospacing="1" w:after="100" w:afterAutospacing="1"/>
      <w:jc w:val="left"/>
    </w:pPr>
    <w:rPr>
      <w:rFonts w:ascii="Times New Roman" w:eastAsia="Times New Roman" w:hAnsi="Times New Roman" w:cs="Times New Roman"/>
      <w:sz w:val="24"/>
      <w:szCs w:val="24"/>
      <w:lang w:eastAsia="fr-CA"/>
    </w:rPr>
  </w:style>
  <w:style w:type="paragraph" w:customStyle="1" w:styleId="msonormalcxspmiddle">
    <w:name w:val="msonormalcxspmiddle"/>
    <w:basedOn w:val="Normal"/>
    <w:uiPriority w:val="99"/>
    <w:rsid w:val="00D577AA"/>
    <w:pPr>
      <w:spacing w:before="100" w:beforeAutospacing="1" w:after="100" w:afterAutospacing="1"/>
      <w:jc w:val="left"/>
    </w:pPr>
    <w:rPr>
      <w:rFonts w:ascii="Times New Roman" w:eastAsia="Times New Roman" w:hAnsi="Times New Roman" w:cs="Times New Roman"/>
      <w:sz w:val="24"/>
      <w:szCs w:val="24"/>
      <w:lang w:eastAsia="fr-CA"/>
    </w:rPr>
  </w:style>
  <w:style w:type="paragraph" w:customStyle="1" w:styleId="msonormalcxsplast">
    <w:name w:val="msonormalcxsplast"/>
    <w:basedOn w:val="Normal"/>
    <w:uiPriority w:val="99"/>
    <w:rsid w:val="00D577AA"/>
    <w:pPr>
      <w:spacing w:before="100" w:beforeAutospacing="1" w:after="100" w:afterAutospacing="1"/>
      <w:jc w:val="left"/>
    </w:pPr>
    <w:rPr>
      <w:rFonts w:ascii="Times New Roman" w:eastAsia="Times New Roman" w:hAnsi="Times New Roman" w:cs="Times New Roman"/>
      <w:sz w:val="24"/>
      <w:szCs w:val="24"/>
      <w:lang w:eastAsia="fr-CA"/>
    </w:rPr>
  </w:style>
  <w:style w:type="paragraph" w:customStyle="1" w:styleId="normalSTM">
    <w:name w:val="normal STM"/>
    <w:basedOn w:val="Normal"/>
    <w:uiPriority w:val="99"/>
    <w:rsid w:val="00D577AA"/>
    <w:pPr>
      <w:jc w:val="left"/>
    </w:pPr>
    <w:rPr>
      <w:rFonts w:ascii="Arial" w:eastAsia="Times New Roman" w:hAnsi="Arial" w:cs="Times New Roman"/>
      <w:color w:val="646567"/>
      <w:sz w:val="20"/>
      <w:szCs w:val="24"/>
    </w:rPr>
  </w:style>
  <w:style w:type="paragraph" w:customStyle="1" w:styleId="a">
    <w:name w:val="a)"/>
    <w:basedOn w:val="Normal"/>
    <w:uiPriority w:val="99"/>
    <w:rsid w:val="00D577AA"/>
    <w:pPr>
      <w:numPr>
        <w:numId w:val="5"/>
      </w:numPr>
      <w:spacing w:after="120"/>
      <w:ind w:left="2203" w:right="850"/>
    </w:pPr>
    <w:rPr>
      <w:rFonts w:ascii="Times New Roman" w:eastAsia="Times New Roman" w:hAnsi="Times New Roman" w:cs="Times New Roman"/>
      <w:i/>
      <w:color w:val="000000"/>
      <w:sz w:val="32"/>
      <w:szCs w:val="20"/>
      <w:lang w:eastAsia="fr-FR"/>
    </w:rPr>
  </w:style>
  <w:style w:type="paragraph" w:customStyle="1" w:styleId="Sansinterligne1">
    <w:name w:val="Sans interligne1"/>
    <w:uiPriority w:val="99"/>
    <w:rsid w:val="00D577AA"/>
    <w:pPr>
      <w:suppressAutoHyphens/>
      <w:jc w:val="left"/>
    </w:pPr>
    <w:rPr>
      <w:rFonts w:ascii="Calibri" w:eastAsia="Times New Roman" w:hAnsi="Calibri" w:cs="Times New Roman"/>
      <w:kern w:val="2"/>
      <w:lang w:eastAsia="ar-SA"/>
    </w:rPr>
  </w:style>
  <w:style w:type="paragraph" w:customStyle="1" w:styleId="NoSpacing1">
    <w:name w:val="No Spacing1"/>
    <w:uiPriority w:val="99"/>
    <w:rsid w:val="00D577AA"/>
    <w:pPr>
      <w:suppressAutoHyphens/>
      <w:jc w:val="left"/>
    </w:pPr>
    <w:rPr>
      <w:rFonts w:ascii="Calibri" w:eastAsia="Times New Roman" w:hAnsi="Calibri" w:cs="Times New Roman"/>
      <w:lang w:eastAsia="ar-SA"/>
    </w:rPr>
  </w:style>
  <w:style w:type="character" w:customStyle="1" w:styleId="apple-style-span">
    <w:name w:val="apple-style-span"/>
    <w:basedOn w:val="Policepardfaut"/>
    <w:rsid w:val="00D577AA"/>
  </w:style>
  <w:style w:type="character" w:customStyle="1" w:styleId="ndesc1">
    <w:name w:val="ndesc1"/>
    <w:rsid w:val="00D577AA"/>
    <w:rPr>
      <w:rFonts w:ascii="Arial" w:hAnsi="Arial" w:cs="Arial" w:hint="default"/>
      <w:b w:val="0"/>
      <w:bCs w:val="0"/>
      <w:strike w:val="0"/>
      <w:dstrike w:val="0"/>
      <w:color w:val="000000"/>
      <w:sz w:val="24"/>
      <w:szCs w:val="24"/>
      <w:u w:val="none"/>
      <w:effect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38322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6.jpeg"/><Relationship Id="rId26" Type="http://schemas.openxmlformats.org/officeDocument/2006/relationships/image" Target="media/image14.jpeg"/><Relationship Id="rId39" Type="http://schemas.openxmlformats.org/officeDocument/2006/relationships/image" Target="media/image24.jpeg"/><Relationship Id="rId21" Type="http://schemas.openxmlformats.org/officeDocument/2006/relationships/image" Target="media/image9.jpeg"/><Relationship Id="rId34" Type="http://schemas.openxmlformats.org/officeDocument/2006/relationships/image" Target="media/image22.jpeg"/><Relationship Id="rId42" Type="http://schemas.openxmlformats.org/officeDocument/2006/relationships/hyperlink" Target="http://www.qimtl.qc.ca/" TargetMode="External"/><Relationship Id="rId47" Type="http://schemas.openxmlformats.org/officeDocument/2006/relationships/image" Target="media/image30.jpeg"/><Relationship Id="rId50" Type="http://schemas.openxmlformats.org/officeDocument/2006/relationships/hyperlink" Target="http://fr.wikipedia.org/wiki/Domaine_public_en_droit_public_fran%C3%A7ais" TargetMode="External"/><Relationship Id="rId55" Type="http://schemas.openxmlformats.org/officeDocument/2006/relationships/image" Target="media/image36.jpeg"/><Relationship Id="rId63" Type="http://schemas.openxmlformats.org/officeDocument/2006/relationships/image" Target="media/image44.jpg"/><Relationship Id="rId68" Type="http://schemas.openxmlformats.org/officeDocument/2006/relationships/footer" Target="footer8.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4.jpe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hyperlink" Target="http://cophan.org/documentation/avis-et-memoires/" TargetMode="External"/><Relationship Id="rId40" Type="http://schemas.openxmlformats.org/officeDocument/2006/relationships/image" Target="media/image25.jpeg"/><Relationship Id="rId45" Type="http://schemas.openxmlformats.org/officeDocument/2006/relationships/image" Target="media/image28.jpeg"/><Relationship Id="rId53" Type="http://schemas.openxmlformats.org/officeDocument/2006/relationships/image" Target="media/image35.jpeg"/><Relationship Id="rId58" Type="http://schemas.openxmlformats.org/officeDocument/2006/relationships/image" Target="media/image39.png"/><Relationship Id="rId66" Type="http://schemas.openxmlformats.org/officeDocument/2006/relationships/footer" Target="footer6.xm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hyperlink" Target="http://www2.publicationsduquebec.gouv.qc.ca/dynamicSearch/telecharge.php?type=1&amp;file=60750.pdf" TargetMode="External"/><Relationship Id="rId49" Type="http://schemas.openxmlformats.org/officeDocument/2006/relationships/image" Target="media/image32.jpeg"/><Relationship Id="rId57" Type="http://schemas.openxmlformats.org/officeDocument/2006/relationships/image" Target="media/image38.png"/><Relationship Id="rId61" Type="http://schemas.openxmlformats.org/officeDocument/2006/relationships/image" Target="media/image42.jpeg"/><Relationship Id="rId10" Type="http://schemas.openxmlformats.org/officeDocument/2006/relationships/footer" Target="footer1.xml"/><Relationship Id="rId19" Type="http://schemas.openxmlformats.org/officeDocument/2006/relationships/image" Target="media/image7.jpeg"/><Relationship Id="rId31" Type="http://schemas.openxmlformats.org/officeDocument/2006/relationships/image" Target="media/image19.jpeg"/><Relationship Id="rId44" Type="http://schemas.openxmlformats.org/officeDocument/2006/relationships/image" Target="media/image27.jpeg"/><Relationship Id="rId52" Type="http://schemas.openxmlformats.org/officeDocument/2006/relationships/image" Target="media/image34.jpeg"/><Relationship Id="rId60" Type="http://schemas.openxmlformats.org/officeDocument/2006/relationships/image" Target="media/image41.png"/><Relationship Id="rId65" Type="http://schemas.openxmlformats.org/officeDocument/2006/relationships/footer" Target="footer5.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yperlink" Target="mailto:gskoda@exaequo.net" TargetMode="External"/><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wmf"/><Relationship Id="rId35" Type="http://schemas.openxmlformats.org/officeDocument/2006/relationships/hyperlink" Target="http://www.inspq.qc.ca/pdf/publications/1273_AidesMobiliteReduite.pdf" TargetMode="External"/><Relationship Id="rId43" Type="http://schemas.openxmlformats.org/officeDocument/2006/relationships/hyperlink" Target="http://www.daoustlestage.com/" TargetMode="External"/><Relationship Id="rId48" Type="http://schemas.openxmlformats.org/officeDocument/2006/relationships/image" Target="media/image31.jpeg"/><Relationship Id="rId56" Type="http://schemas.openxmlformats.org/officeDocument/2006/relationships/image" Target="media/image37.gif"/><Relationship Id="rId64" Type="http://schemas.openxmlformats.org/officeDocument/2006/relationships/footer" Target="footer4.xml"/><Relationship Id="rId69"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33.jpeg"/><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3.jpeg"/><Relationship Id="rId46" Type="http://schemas.openxmlformats.org/officeDocument/2006/relationships/image" Target="media/image29.jpeg"/><Relationship Id="rId59" Type="http://schemas.openxmlformats.org/officeDocument/2006/relationships/image" Target="media/image40.jpeg"/><Relationship Id="rId67" Type="http://schemas.openxmlformats.org/officeDocument/2006/relationships/footer" Target="footer7.xml"/><Relationship Id="rId20" Type="http://schemas.openxmlformats.org/officeDocument/2006/relationships/image" Target="media/image8.jpeg"/><Relationship Id="rId41" Type="http://schemas.openxmlformats.org/officeDocument/2006/relationships/image" Target="media/image26.jpeg"/><Relationship Id="rId54" Type="http://schemas.openxmlformats.org/officeDocument/2006/relationships/hyperlink" Target="http://www.causes.com/causes/122674?ref=br_rs" TargetMode="External"/><Relationship Id="rId62" Type="http://schemas.openxmlformats.org/officeDocument/2006/relationships/image" Target="media/image43.jpeg"/><Relationship Id="rId70"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55D1FE-9249-44F5-A9B4-79BCCF2D0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2217</TotalTime>
  <Pages>198</Pages>
  <Words>39919</Words>
  <Characters>219559</Characters>
  <Application>Microsoft Office Word</Application>
  <DocSecurity>0</DocSecurity>
  <Lines>1829</Lines>
  <Paragraphs>517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258961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Gaspard</dc:creator>
  <cp:lastModifiedBy>Gaspard</cp:lastModifiedBy>
  <cp:revision>807</cp:revision>
  <cp:lastPrinted>2014-08-26T19:47:00Z</cp:lastPrinted>
  <dcterms:created xsi:type="dcterms:W3CDTF">2014-04-29T18:06:00Z</dcterms:created>
  <dcterms:modified xsi:type="dcterms:W3CDTF">2014-08-26T19:47:00Z</dcterms:modified>
</cp:coreProperties>
</file>